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9C7" w:rsidRDefault="009E79C7" w:rsidP="00FB5774">
      <w:pPr>
        <w:autoSpaceDE w:val="0"/>
        <w:autoSpaceDN w:val="0"/>
        <w:adjustRightInd w:val="0"/>
        <w:spacing w:after="0" w:line="240" w:lineRule="auto"/>
        <w:jc w:val="center"/>
        <w:rPr>
          <w:rFonts w:ascii="Times New Roman" w:eastAsia="Calibri" w:hAnsi="Times New Roman"/>
          <w:b/>
          <w:bCs/>
          <w:color w:val="000000"/>
        </w:rPr>
      </w:pPr>
    </w:p>
    <w:p w:rsidR="009E79C7" w:rsidRDefault="009E79C7" w:rsidP="00FB5774">
      <w:pPr>
        <w:autoSpaceDE w:val="0"/>
        <w:autoSpaceDN w:val="0"/>
        <w:adjustRightInd w:val="0"/>
        <w:spacing w:after="0" w:line="240" w:lineRule="auto"/>
        <w:jc w:val="center"/>
        <w:rPr>
          <w:rFonts w:ascii="Times New Roman" w:eastAsia="Calibri" w:hAnsi="Times New Roman"/>
          <w:b/>
          <w:bCs/>
          <w:color w:val="000000"/>
        </w:rPr>
      </w:pPr>
    </w:p>
    <w:p w:rsidR="00DA1F88" w:rsidRDefault="00DA1F88" w:rsidP="00FB5774">
      <w:pPr>
        <w:autoSpaceDE w:val="0"/>
        <w:autoSpaceDN w:val="0"/>
        <w:adjustRightInd w:val="0"/>
        <w:spacing w:after="0" w:line="240" w:lineRule="auto"/>
        <w:jc w:val="center"/>
        <w:rPr>
          <w:rFonts w:ascii="Times New Roman" w:eastAsia="Calibri" w:hAnsi="Times New Roman"/>
          <w:b/>
          <w:bCs/>
          <w:color w:val="000000"/>
        </w:rPr>
      </w:pPr>
    </w:p>
    <w:p w:rsidR="00DA1F88" w:rsidRDefault="00DA1F88" w:rsidP="00FB5774">
      <w:pPr>
        <w:autoSpaceDE w:val="0"/>
        <w:autoSpaceDN w:val="0"/>
        <w:adjustRightInd w:val="0"/>
        <w:spacing w:after="0" w:line="240" w:lineRule="auto"/>
        <w:jc w:val="center"/>
        <w:rPr>
          <w:rFonts w:ascii="Times New Roman" w:eastAsia="Calibri" w:hAnsi="Times New Roman"/>
          <w:b/>
          <w:bCs/>
          <w:color w:val="000000"/>
        </w:rPr>
      </w:pPr>
    </w:p>
    <w:p w:rsidR="00DA1F88" w:rsidRDefault="00DA1F88" w:rsidP="00FB5774">
      <w:pPr>
        <w:autoSpaceDE w:val="0"/>
        <w:autoSpaceDN w:val="0"/>
        <w:adjustRightInd w:val="0"/>
        <w:spacing w:after="0" w:line="240" w:lineRule="auto"/>
        <w:jc w:val="center"/>
        <w:rPr>
          <w:rFonts w:ascii="Times New Roman" w:eastAsia="Calibri" w:hAnsi="Times New Roman"/>
          <w:b/>
          <w:bCs/>
          <w:color w:val="000000"/>
        </w:rPr>
      </w:pPr>
    </w:p>
    <w:p w:rsidR="00DA1F88" w:rsidRDefault="00DA1F88" w:rsidP="00FB5774">
      <w:pPr>
        <w:autoSpaceDE w:val="0"/>
        <w:autoSpaceDN w:val="0"/>
        <w:adjustRightInd w:val="0"/>
        <w:spacing w:after="0" w:line="240" w:lineRule="auto"/>
        <w:jc w:val="center"/>
        <w:rPr>
          <w:rFonts w:ascii="Times New Roman" w:eastAsia="Calibri" w:hAnsi="Times New Roman"/>
          <w:b/>
          <w:bCs/>
          <w:color w:val="000000"/>
        </w:rPr>
      </w:pPr>
    </w:p>
    <w:p w:rsidR="00DA1F88" w:rsidRDefault="00DA1F88" w:rsidP="00DA1F88">
      <w:pPr>
        <w:autoSpaceDE w:val="0"/>
        <w:autoSpaceDN w:val="0"/>
        <w:adjustRightInd w:val="0"/>
        <w:spacing w:after="0" w:line="240" w:lineRule="auto"/>
        <w:jc w:val="center"/>
        <w:rPr>
          <w:rFonts w:ascii="Times New Roman" w:eastAsia="Calibri" w:hAnsi="Times New Roman"/>
          <w:b/>
          <w:bCs/>
          <w:color w:val="000000"/>
        </w:rPr>
      </w:pPr>
    </w:p>
    <w:p w:rsidR="00DA1F88" w:rsidRDefault="00DA1F88" w:rsidP="00DA1F88">
      <w:pPr>
        <w:autoSpaceDE w:val="0"/>
        <w:autoSpaceDN w:val="0"/>
        <w:adjustRightInd w:val="0"/>
        <w:spacing w:after="0" w:line="240" w:lineRule="auto"/>
        <w:jc w:val="center"/>
        <w:rPr>
          <w:rFonts w:ascii="Times New Roman" w:hAnsi="Times New Roman"/>
        </w:rPr>
      </w:pPr>
      <w:r w:rsidRPr="00161CD8">
        <w:rPr>
          <w:rFonts w:ascii="Times New Roman" w:eastAsia="Calibri" w:hAnsi="Times New Roman"/>
          <w:b/>
          <w:bCs/>
          <w:noProof/>
          <w:color w:val="000000"/>
        </w:rPr>
        <w:drawing>
          <wp:inline distT="0" distB="0" distL="0" distR="0" wp14:anchorId="55C24898" wp14:editId="1967D653">
            <wp:extent cx="1428750" cy="1444882"/>
            <wp:effectExtent l="0" t="0" r="0" b="0"/>
            <wp:docPr id="2" name="Picture 2"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66" cy="1451370"/>
                    </a:xfrm>
                    <a:prstGeom prst="rect">
                      <a:avLst/>
                    </a:prstGeom>
                    <a:noFill/>
                    <a:ln>
                      <a:noFill/>
                    </a:ln>
                  </pic:spPr>
                </pic:pic>
              </a:graphicData>
            </a:graphic>
          </wp:inline>
        </w:drawing>
      </w:r>
    </w:p>
    <w:p w:rsidR="00DA1F88" w:rsidRPr="00FB5774" w:rsidRDefault="00DA1F88" w:rsidP="00DA1F88">
      <w:pPr>
        <w:autoSpaceDE w:val="0"/>
        <w:autoSpaceDN w:val="0"/>
        <w:adjustRightInd w:val="0"/>
        <w:spacing w:after="0" w:line="240" w:lineRule="auto"/>
        <w:jc w:val="center"/>
        <w:rPr>
          <w:rFonts w:ascii="Times New Roman" w:hAnsi="Times New Roman"/>
        </w:rPr>
      </w:pPr>
    </w:p>
    <w:p w:rsidR="00DA1F88" w:rsidRPr="00FB5774" w:rsidRDefault="00DA1F88" w:rsidP="00DA1F88">
      <w:pPr>
        <w:spacing w:after="0" w:line="240" w:lineRule="auto"/>
        <w:rPr>
          <w:rFonts w:ascii="Times New Roman" w:hAnsi="Times New Roman"/>
        </w:rPr>
      </w:pPr>
    </w:p>
    <w:tbl>
      <w:tblPr>
        <w:tblW w:w="8502" w:type="dxa"/>
        <w:jc w:val="center"/>
        <w:tblBorders>
          <w:bottom w:val="double" w:sz="4" w:space="0" w:color="auto"/>
        </w:tblBorders>
        <w:shd w:val="clear" w:color="auto" w:fill="C00000"/>
        <w:tblLook w:val="01E0" w:firstRow="1" w:lastRow="1" w:firstColumn="1" w:lastColumn="1" w:noHBand="0" w:noVBand="0"/>
      </w:tblPr>
      <w:tblGrid>
        <w:gridCol w:w="8502"/>
      </w:tblGrid>
      <w:tr w:rsidR="00DA1F88" w:rsidRPr="00FB5774" w:rsidTr="00BA1A23">
        <w:trPr>
          <w:trHeight w:val="615"/>
          <w:jc w:val="center"/>
        </w:trPr>
        <w:tc>
          <w:tcPr>
            <w:tcW w:w="8502" w:type="dxa"/>
            <w:tcBorders>
              <w:bottom w:val="nil"/>
            </w:tcBorders>
            <w:shd w:val="clear" w:color="auto" w:fill="8DB3E2" w:themeFill="text2" w:themeFillTint="66"/>
            <w:vAlign w:val="center"/>
          </w:tcPr>
          <w:p w:rsidR="00DA1F88" w:rsidRDefault="00DA1F88" w:rsidP="0009394B">
            <w:pPr>
              <w:spacing w:before="240" w:after="240" w:line="240" w:lineRule="auto"/>
              <w:jc w:val="center"/>
              <w:rPr>
                <w:rFonts w:ascii="Times New Roman" w:hAnsi="Times New Roman"/>
                <w:b/>
                <w:bCs/>
                <w:sz w:val="40"/>
                <w:szCs w:val="40"/>
                <w:lang w:val="en-ID"/>
              </w:rPr>
            </w:pPr>
            <w:r w:rsidRPr="00DA1F88">
              <w:rPr>
                <w:rFonts w:ascii="Times New Roman" w:hAnsi="Times New Roman"/>
                <w:b/>
                <w:bCs/>
                <w:sz w:val="40"/>
                <w:szCs w:val="40"/>
                <w:lang w:val="en-ID"/>
              </w:rPr>
              <w:t>PROGRAM TAHUNAN</w:t>
            </w:r>
          </w:p>
          <w:p w:rsidR="00DA1F88" w:rsidRPr="006C19AF" w:rsidRDefault="00DA1F88" w:rsidP="0009394B">
            <w:pPr>
              <w:spacing w:before="240" w:after="240" w:line="240" w:lineRule="auto"/>
              <w:jc w:val="center"/>
              <w:rPr>
                <w:rFonts w:ascii="Times New Roman" w:hAnsi="Times New Roman"/>
                <w:b/>
                <w:sz w:val="40"/>
                <w:szCs w:val="40"/>
              </w:rPr>
            </w:pPr>
            <w:r w:rsidRPr="006C19AF">
              <w:rPr>
                <w:rFonts w:ascii="Times New Roman" w:hAnsi="Times New Roman"/>
                <w:b/>
                <w:bCs/>
                <w:sz w:val="40"/>
                <w:szCs w:val="40"/>
                <w:lang w:val="en-ID"/>
              </w:rPr>
              <w:t xml:space="preserve"> KURIKULUM MERDEKA</w:t>
            </w:r>
          </w:p>
        </w:tc>
      </w:tr>
      <w:tr w:rsidR="008738D0" w:rsidRPr="00FB5774" w:rsidTr="00BA1A23">
        <w:trPr>
          <w:trHeight w:val="615"/>
          <w:jc w:val="center"/>
        </w:trPr>
        <w:tc>
          <w:tcPr>
            <w:tcW w:w="8502" w:type="dxa"/>
            <w:tcBorders>
              <w:bottom w:val="double" w:sz="4" w:space="0" w:color="auto"/>
            </w:tcBorders>
            <w:shd w:val="clear" w:color="auto" w:fill="FFFFFF"/>
            <w:vAlign w:val="center"/>
          </w:tcPr>
          <w:p w:rsidR="008738D0" w:rsidRPr="00FB5774" w:rsidRDefault="008738D0" w:rsidP="008738D0">
            <w:pPr>
              <w:tabs>
                <w:tab w:val="left" w:pos="3436"/>
                <w:tab w:val="left" w:pos="3784"/>
              </w:tabs>
              <w:spacing w:before="120" w:after="120" w:line="240" w:lineRule="auto"/>
              <w:jc w:val="center"/>
              <w:rPr>
                <w:rFonts w:ascii="Times New Roman" w:hAnsi="Times New Roman"/>
                <w:b/>
                <w:bCs/>
                <w:caps/>
                <w:sz w:val="28"/>
                <w:szCs w:val="28"/>
              </w:rPr>
            </w:pPr>
          </w:p>
          <w:p w:rsidR="008738D0" w:rsidRPr="00FB5774" w:rsidRDefault="008738D0" w:rsidP="008738D0">
            <w:pPr>
              <w:tabs>
                <w:tab w:val="left" w:pos="3436"/>
                <w:tab w:val="left" w:pos="3784"/>
              </w:tabs>
              <w:spacing w:before="120" w:after="120" w:line="240" w:lineRule="auto"/>
              <w:jc w:val="center"/>
              <w:rPr>
                <w:rFonts w:ascii="Times New Roman" w:hAnsi="Times New Roman"/>
                <w:b/>
                <w:bCs/>
                <w:sz w:val="28"/>
                <w:szCs w:val="28"/>
                <w:lang w:val="pt-BR"/>
              </w:rPr>
            </w:pPr>
          </w:p>
          <w:p w:rsidR="008738D0" w:rsidRPr="00674965" w:rsidRDefault="008738D0" w:rsidP="008738D0">
            <w:pPr>
              <w:tabs>
                <w:tab w:val="left" w:pos="3152"/>
                <w:tab w:val="left" w:pos="3435"/>
              </w:tabs>
              <w:spacing w:before="120" w:after="120" w:line="240" w:lineRule="auto"/>
              <w:rPr>
                <w:rFonts w:ascii="Times New Roman" w:hAnsi="Times New Roman"/>
                <w:b/>
                <w:bCs/>
                <w:sz w:val="28"/>
                <w:szCs w:val="28"/>
                <w:lang w:val="pt-BR"/>
              </w:rPr>
            </w:pPr>
            <w:r w:rsidRPr="00674965">
              <w:rPr>
                <w:rFonts w:ascii="Times New Roman" w:hAnsi="Times New Roman"/>
                <w:b/>
                <w:bCs/>
                <w:sz w:val="28"/>
                <w:szCs w:val="28"/>
                <w:lang w:val="pt-BR"/>
              </w:rPr>
              <w:t>Nama Sekolah</w:t>
            </w:r>
            <w:r w:rsidRPr="00674965">
              <w:rPr>
                <w:rFonts w:ascii="Times New Roman" w:hAnsi="Times New Roman"/>
                <w:b/>
                <w:bCs/>
                <w:sz w:val="28"/>
                <w:szCs w:val="28"/>
                <w:lang w:val="id-ID"/>
              </w:rPr>
              <w:t xml:space="preserve">                    </w:t>
            </w:r>
            <w:r w:rsidRPr="00674965">
              <w:rPr>
                <w:rFonts w:ascii="Times New Roman" w:hAnsi="Times New Roman"/>
                <w:b/>
                <w:bCs/>
                <w:sz w:val="28"/>
                <w:szCs w:val="28"/>
                <w:lang w:val="pt-BR"/>
              </w:rPr>
              <w:t>:</w:t>
            </w:r>
            <w:r w:rsidRPr="00674965">
              <w:rPr>
                <w:rFonts w:ascii="Times New Roman" w:hAnsi="Times New Roman"/>
                <w:b/>
                <w:bCs/>
                <w:sz w:val="28"/>
                <w:szCs w:val="28"/>
                <w:lang w:val="pt-BR"/>
              </w:rPr>
              <w:tab/>
            </w:r>
            <w:r w:rsidRPr="00674965">
              <w:rPr>
                <w:rFonts w:ascii="Times New Roman" w:hAnsi="Times New Roman"/>
                <w:b/>
                <w:bCs/>
                <w:sz w:val="28"/>
                <w:szCs w:val="28"/>
                <w:lang w:val="sv-SE"/>
              </w:rPr>
              <w:t>_______________________________</w:t>
            </w:r>
          </w:p>
          <w:p w:rsidR="008738D0" w:rsidRPr="00674965" w:rsidRDefault="008738D0" w:rsidP="008738D0">
            <w:pPr>
              <w:tabs>
                <w:tab w:val="left" w:pos="3152"/>
                <w:tab w:val="left" w:pos="3435"/>
              </w:tabs>
              <w:spacing w:before="120" w:after="120" w:line="240" w:lineRule="auto"/>
              <w:rPr>
                <w:rFonts w:ascii="Times New Roman" w:hAnsi="Times New Roman"/>
                <w:b/>
                <w:bCs/>
                <w:sz w:val="28"/>
                <w:szCs w:val="28"/>
                <w:lang w:val="pt-BR"/>
              </w:rPr>
            </w:pPr>
            <w:r w:rsidRPr="00674965">
              <w:rPr>
                <w:rFonts w:ascii="Times New Roman" w:hAnsi="Times New Roman"/>
                <w:b/>
                <w:bCs/>
                <w:sz w:val="28"/>
                <w:szCs w:val="28"/>
                <w:lang w:val="pt-BR"/>
              </w:rPr>
              <w:t xml:space="preserve">Nama </w:t>
            </w:r>
            <w:proofErr w:type="spellStart"/>
            <w:r w:rsidRPr="00674965">
              <w:rPr>
                <w:rFonts w:ascii="Times New Roman" w:hAnsi="Times New Roman"/>
                <w:b/>
                <w:bCs/>
                <w:sz w:val="28"/>
                <w:szCs w:val="28"/>
              </w:rPr>
              <w:t>penyusun</w:t>
            </w:r>
            <w:proofErr w:type="spellEnd"/>
            <w:r w:rsidRPr="00674965">
              <w:rPr>
                <w:rFonts w:ascii="Times New Roman" w:hAnsi="Times New Roman"/>
                <w:b/>
                <w:bCs/>
                <w:sz w:val="28"/>
                <w:szCs w:val="28"/>
                <w:lang w:val="id-ID"/>
              </w:rPr>
              <w:t xml:space="preserve">                 </w:t>
            </w:r>
            <w:r w:rsidRPr="00674965">
              <w:rPr>
                <w:rFonts w:ascii="Times New Roman" w:hAnsi="Times New Roman"/>
                <w:b/>
                <w:bCs/>
                <w:sz w:val="28"/>
                <w:szCs w:val="28"/>
                <w:lang w:val="pt-BR"/>
              </w:rPr>
              <w:t>:</w:t>
            </w:r>
            <w:r w:rsidRPr="00674965">
              <w:rPr>
                <w:rFonts w:ascii="Times New Roman" w:hAnsi="Times New Roman"/>
                <w:b/>
                <w:bCs/>
                <w:sz w:val="28"/>
                <w:szCs w:val="28"/>
                <w:lang w:val="pt-BR"/>
              </w:rPr>
              <w:tab/>
            </w:r>
            <w:r w:rsidRPr="00674965">
              <w:rPr>
                <w:rFonts w:ascii="Times New Roman" w:hAnsi="Times New Roman"/>
                <w:b/>
                <w:bCs/>
                <w:sz w:val="28"/>
                <w:szCs w:val="28"/>
                <w:lang w:val="sv-SE"/>
              </w:rPr>
              <w:t>_______________________________</w:t>
            </w:r>
          </w:p>
          <w:p w:rsidR="008738D0" w:rsidRPr="00674965" w:rsidRDefault="008738D0" w:rsidP="008738D0">
            <w:pPr>
              <w:tabs>
                <w:tab w:val="left" w:pos="3152"/>
                <w:tab w:val="left" w:pos="3435"/>
              </w:tabs>
              <w:spacing w:before="120" w:after="120" w:line="240" w:lineRule="auto"/>
              <w:rPr>
                <w:rFonts w:ascii="Times New Roman" w:hAnsi="Times New Roman"/>
                <w:b/>
                <w:bCs/>
                <w:sz w:val="28"/>
                <w:szCs w:val="28"/>
                <w:lang w:val="pt-BR"/>
              </w:rPr>
            </w:pPr>
            <w:r w:rsidRPr="00674965">
              <w:rPr>
                <w:rFonts w:ascii="Times New Roman" w:hAnsi="Times New Roman"/>
                <w:b/>
                <w:bCs/>
                <w:sz w:val="28"/>
                <w:szCs w:val="28"/>
                <w:lang w:val="id-ID"/>
              </w:rPr>
              <w:t xml:space="preserve">NIK                                     </w:t>
            </w:r>
            <w:r w:rsidRPr="00674965">
              <w:rPr>
                <w:rFonts w:ascii="Times New Roman" w:hAnsi="Times New Roman"/>
                <w:b/>
                <w:bCs/>
                <w:sz w:val="28"/>
                <w:szCs w:val="28"/>
                <w:lang w:val="pt-BR"/>
              </w:rPr>
              <w:t>:</w:t>
            </w:r>
            <w:r w:rsidRPr="00674965">
              <w:rPr>
                <w:rFonts w:ascii="Times New Roman" w:hAnsi="Times New Roman"/>
                <w:b/>
                <w:bCs/>
                <w:sz w:val="28"/>
                <w:szCs w:val="28"/>
                <w:lang w:val="pt-BR"/>
              </w:rPr>
              <w:tab/>
            </w:r>
            <w:r w:rsidRPr="00674965">
              <w:rPr>
                <w:rFonts w:ascii="Times New Roman" w:hAnsi="Times New Roman"/>
                <w:b/>
                <w:bCs/>
                <w:sz w:val="28"/>
                <w:szCs w:val="28"/>
                <w:lang w:val="sv-SE"/>
              </w:rPr>
              <w:t>_______________________________</w:t>
            </w:r>
          </w:p>
          <w:p w:rsidR="008738D0" w:rsidRPr="00FB5774" w:rsidRDefault="008738D0" w:rsidP="008738D0">
            <w:pPr>
              <w:tabs>
                <w:tab w:val="left" w:pos="3152"/>
                <w:tab w:val="left" w:pos="3435"/>
              </w:tabs>
              <w:spacing w:before="120" w:after="120" w:line="240" w:lineRule="auto"/>
              <w:ind w:left="3364" w:hanging="3364"/>
              <w:outlineLvl w:val="2"/>
              <w:rPr>
                <w:rFonts w:ascii="Times New Roman" w:hAnsi="Times New Roman"/>
                <w:b/>
                <w:bCs/>
                <w:sz w:val="28"/>
                <w:szCs w:val="28"/>
                <w:lang w:val="id-ID"/>
              </w:rPr>
            </w:pPr>
            <w:r w:rsidRPr="00FB5774">
              <w:rPr>
                <w:rFonts w:ascii="Times New Roman" w:hAnsi="Times New Roman"/>
                <w:b/>
                <w:bCs/>
                <w:sz w:val="28"/>
                <w:szCs w:val="28"/>
                <w:lang w:val="id-ID"/>
              </w:rPr>
              <w:t>Mata pelajaran</w:t>
            </w:r>
            <w:r>
              <w:rPr>
                <w:rFonts w:ascii="Times New Roman" w:hAnsi="Times New Roman"/>
                <w:b/>
                <w:bCs/>
                <w:sz w:val="28"/>
                <w:szCs w:val="28"/>
                <w:lang w:val="pt-BR"/>
              </w:rPr>
              <w:t xml:space="preserve">                  </w:t>
            </w:r>
            <w:r w:rsidRPr="00FB5774">
              <w:rPr>
                <w:rFonts w:ascii="Times New Roman" w:hAnsi="Times New Roman"/>
                <w:b/>
                <w:bCs/>
                <w:sz w:val="28"/>
                <w:szCs w:val="28"/>
                <w:lang w:val="pt-BR"/>
              </w:rPr>
              <w:t>:</w:t>
            </w:r>
            <w:r w:rsidRPr="00FB5774">
              <w:rPr>
                <w:rFonts w:ascii="Times New Roman" w:hAnsi="Times New Roman"/>
                <w:b/>
                <w:bCs/>
                <w:sz w:val="28"/>
                <w:szCs w:val="28"/>
                <w:lang w:val="pt-BR"/>
              </w:rPr>
              <w:tab/>
            </w:r>
            <w:r w:rsidRPr="00E02BD7">
              <w:rPr>
                <w:rFonts w:ascii="Times New Roman" w:hAnsi="Times New Roman"/>
                <w:b/>
                <w:bCs/>
                <w:sz w:val="28"/>
                <w:szCs w:val="28"/>
                <w:lang w:val="id-ID"/>
              </w:rPr>
              <w:t>Pendidikan Jasmani, Olahraga, Dan</w:t>
            </w:r>
            <w:r>
              <w:rPr>
                <w:rFonts w:ascii="Times New Roman" w:hAnsi="Times New Roman"/>
                <w:b/>
                <w:bCs/>
                <w:sz w:val="28"/>
                <w:szCs w:val="28"/>
                <w:lang w:val="id-ID"/>
              </w:rPr>
              <w:t xml:space="preserve"> </w:t>
            </w:r>
            <w:r w:rsidRPr="00E02BD7">
              <w:rPr>
                <w:rFonts w:ascii="Times New Roman" w:hAnsi="Times New Roman"/>
                <w:b/>
                <w:bCs/>
                <w:sz w:val="28"/>
                <w:szCs w:val="28"/>
                <w:lang w:val="id-ID"/>
              </w:rPr>
              <w:t>Kesehatan (PJOK)</w:t>
            </w:r>
          </w:p>
          <w:p w:rsidR="008738D0" w:rsidRPr="008738D0" w:rsidRDefault="008738D0" w:rsidP="008738D0">
            <w:pPr>
              <w:tabs>
                <w:tab w:val="left" w:pos="3152"/>
                <w:tab w:val="left" w:pos="3435"/>
              </w:tabs>
              <w:spacing w:before="120" w:after="120" w:line="240" w:lineRule="auto"/>
              <w:outlineLvl w:val="2"/>
              <w:rPr>
                <w:rFonts w:ascii="Times New Roman" w:hAnsi="Times New Roman"/>
                <w:b/>
                <w:bCs/>
                <w:sz w:val="28"/>
                <w:szCs w:val="28"/>
                <w:lang w:val="id-ID"/>
              </w:rPr>
            </w:pPr>
            <w:proofErr w:type="spellStart"/>
            <w:r w:rsidRPr="00FB5774">
              <w:rPr>
                <w:rFonts w:ascii="Times New Roman" w:hAnsi="Times New Roman"/>
                <w:b/>
                <w:bCs/>
                <w:sz w:val="28"/>
                <w:szCs w:val="28"/>
              </w:rPr>
              <w:t>Fase</w:t>
            </w:r>
            <w:proofErr w:type="spellEnd"/>
            <w:r w:rsidRPr="00FB5774">
              <w:rPr>
                <w:rFonts w:ascii="Times New Roman" w:hAnsi="Times New Roman"/>
                <w:b/>
                <w:bCs/>
                <w:sz w:val="28"/>
                <w:szCs w:val="28"/>
              </w:rPr>
              <w:t xml:space="preserve"> </w:t>
            </w:r>
            <w:r>
              <w:rPr>
                <w:rFonts w:ascii="Times New Roman" w:hAnsi="Times New Roman"/>
                <w:b/>
                <w:bCs/>
                <w:sz w:val="28"/>
                <w:szCs w:val="28"/>
                <w:lang w:val="id-ID"/>
              </w:rPr>
              <w:t>D</w:t>
            </w:r>
            <w:r w:rsidRPr="00FB5774">
              <w:rPr>
                <w:rFonts w:ascii="Times New Roman" w:hAnsi="Times New Roman"/>
                <w:b/>
                <w:bCs/>
                <w:sz w:val="28"/>
                <w:szCs w:val="28"/>
              </w:rPr>
              <w:t xml:space="preserve">, </w:t>
            </w:r>
            <w:r>
              <w:rPr>
                <w:rFonts w:ascii="Times New Roman" w:hAnsi="Times New Roman"/>
                <w:b/>
                <w:bCs/>
                <w:sz w:val="28"/>
                <w:szCs w:val="28"/>
                <w:lang w:val="pt-BR"/>
              </w:rPr>
              <w:t xml:space="preserve">Kelas / Semester   </w:t>
            </w:r>
            <w:r w:rsidRPr="00FB5774">
              <w:rPr>
                <w:rFonts w:ascii="Times New Roman" w:hAnsi="Times New Roman"/>
                <w:b/>
                <w:bCs/>
                <w:sz w:val="28"/>
                <w:szCs w:val="28"/>
                <w:lang w:val="pt-BR"/>
              </w:rPr>
              <w:t>:</w:t>
            </w:r>
            <w:r w:rsidRPr="00FB5774">
              <w:rPr>
                <w:rFonts w:ascii="Times New Roman" w:hAnsi="Times New Roman"/>
                <w:b/>
                <w:bCs/>
                <w:sz w:val="28"/>
                <w:szCs w:val="28"/>
                <w:lang w:val="pt-BR"/>
              </w:rPr>
              <w:tab/>
            </w:r>
            <w:r>
              <w:rPr>
                <w:rFonts w:ascii="Times New Roman" w:hAnsi="Times New Roman"/>
                <w:b/>
                <w:bCs/>
                <w:sz w:val="28"/>
                <w:szCs w:val="28"/>
                <w:lang w:val="id-ID"/>
              </w:rPr>
              <w:t>VII</w:t>
            </w:r>
            <w:r w:rsidRPr="00FB5774">
              <w:rPr>
                <w:rFonts w:ascii="Times New Roman" w:hAnsi="Times New Roman"/>
                <w:b/>
                <w:bCs/>
                <w:sz w:val="28"/>
                <w:szCs w:val="28"/>
                <w:lang w:val="pt-BR"/>
              </w:rPr>
              <w:t xml:space="preserve"> (</w:t>
            </w:r>
            <w:r>
              <w:rPr>
                <w:rFonts w:ascii="Times New Roman" w:hAnsi="Times New Roman"/>
                <w:b/>
                <w:bCs/>
                <w:sz w:val="28"/>
                <w:szCs w:val="28"/>
                <w:lang w:val="id-ID"/>
              </w:rPr>
              <w:t>Tujuh</w:t>
            </w:r>
            <w:r w:rsidRPr="00FB5774">
              <w:rPr>
                <w:rFonts w:ascii="Times New Roman" w:hAnsi="Times New Roman"/>
                <w:b/>
                <w:bCs/>
                <w:sz w:val="28"/>
                <w:szCs w:val="28"/>
                <w:lang w:val="pt-BR"/>
              </w:rPr>
              <w:t xml:space="preserve">)  / </w:t>
            </w:r>
            <w:r>
              <w:rPr>
                <w:rFonts w:ascii="Times New Roman" w:hAnsi="Times New Roman"/>
                <w:b/>
                <w:bCs/>
                <w:sz w:val="28"/>
                <w:szCs w:val="28"/>
                <w:lang w:val="id-ID"/>
              </w:rPr>
              <w:t>I (Ganjil)</w:t>
            </w:r>
            <w:r w:rsidRPr="00FB5774">
              <w:rPr>
                <w:rFonts w:ascii="Times New Roman" w:hAnsi="Times New Roman"/>
                <w:b/>
                <w:bCs/>
                <w:sz w:val="28"/>
                <w:szCs w:val="28"/>
                <w:lang w:val="pt-BR"/>
              </w:rPr>
              <w:t xml:space="preserve"> </w:t>
            </w:r>
            <w:r>
              <w:rPr>
                <w:rFonts w:ascii="Times New Roman" w:hAnsi="Times New Roman"/>
                <w:b/>
                <w:bCs/>
                <w:sz w:val="28"/>
                <w:szCs w:val="28"/>
                <w:lang w:val="id-ID"/>
              </w:rPr>
              <w:t>&amp; II (Genap)</w:t>
            </w:r>
          </w:p>
          <w:p w:rsidR="008738D0" w:rsidRPr="00FB5774" w:rsidRDefault="008738D0" w:rsidP="008738D0">
            <w:pPr>
              <w:tabs>
                <w:tab w:val="left" w:pos="3784"/>
                <w:tab w:val="left" w:pos="4004"/>
              </w:tabs>
              <w:spacing w:before="120" w:after="120" w:line="240" w:lineRule="auto"/>
              <w:outlineLvl w:val="2"/>
              <w:rPr>
                <w:rFonts w:ascii="Times New Roman" w:hAnsi="Times New Roman"/>
                <w:b/>
                <w:bCs/>
                <w:sz w:val="28"/>
                <w:szCs w:val="28"/>
                <w:lang w:val="pt-BR"/>
              </w:rPr>
            </w:pPr>
          </w:p>
          <w:p w:rsidR="008738D0" w:rsidRPr="00FB5774" w:rsidRDefault="008738D0" w:rsidP="008738D0">
            <w:pPr>
              <w:tabs>
                <w:tab w:val="left" w:pos="3784"/>
                <w:tab w:val="left" w:pos="4004"/>
              </w:tabs>
              <w:spacing w:before="120" w:after="120" w:line="240" w:lineRule="auto"/>
              <w:outlineLvl w:val="2"/>
              <w:rPr>
                <w:rFonts w:ascii="Times New Roman" w:hAnsi="Times New Roman"/>
                <w:b/>
                <w:bCs/>
                <w:sz w:val="28"/>
                <w:szCs w:val="28"/>
              </w:rPr>
            </w:pPr>
          </w:p>
        </w:tc>
      </w:tr>
    </w:tbl>
    <w:p w:rsidR="009E79C7" w:rsidRDefault="009E79C7" w:rsidP="00FB5774">
      <w:pPr>
        <w:autoSpaceDE w:val="0"/>
        <w:autoSpaceDN w:val="0"/>
        <w:adjustRightInd w:val="0"/>
        <w:spacing w:after="0" w:line="240" w:lineRule="auto"/>
        <w:jc w:val="center"/>
        <w:rPr>
          <w:rFonts w:ascii="Times New Roman" w:eastAsia="Calibri" w:hAnsi="Times New Roman"/>
          <w:b/>
          <w:bCs/>
          <w:color w:val="000000"/>
        </w:rPr>
      </w:pPr>
    </w:p>
    <w:p w:rsidR="009E79C7" w:rsidRDefault="009E79C7" w:rsidP="00FB5774">
      <w:pPr>
        <w:autoSpaceDE w:val="0"/>
        <w:autoSpaceDN w:val="0"/>
        <w:adjustRightInd w:val="0"/>
        <w:spacing w:after="0" w:line="240" w:lineRule="auto"/>
        <w:jc w:val="center"/>
        <w:rPr>
          <w:rFonts w:ascii="Times New Roman" w:eastAsia="Calibri" w:hAnsi="Times New Roman"/>
          <w:b/>
          <w:bCs/>
          <w:color w:val="000000"/>
        </w:rPr>
      </w:pPr>
    </w:p>
    <w:p w:rsidR="00DA1F88" w:rsidRDefault="00DA1F88">
      <w:pPr>
        <w:spacing w:after="0" w:line="240" w:lineRule="auto"/>
        <w:rPr>
          <w:rFonts w:ascii="Times New Roman" w:hAnsi="Times New Roman"/>
          <w:b/>
          <w:sz w:val="28"/>
          <w:szCs w:val="28"/>
          <w:lang w:val="en-ID"/>
        </w:rPr>
      </w:pPr>
      <w:r>
        <w:rPr>
          <w:rFonts w:ascii="Times New Roman" w:hAnsi="Times New Roman"/>
          <w:b/>
          <w:sz w:val="28"/>
          <w:szCs w:val="28"/>
          <w:lang w:val="en-ID"/>
        </w:rPr>
        <w:br w:type="page"/>
      </w:r>
    </w:p>
    <w:p w:rsidR="002C321B" w:rsidRDefault="00F86BAC" w:rsidP="00354712">
      <w:pPr>
        <w:spacing w:before="120" w:after="120" w:line="240" w:lineRule="auto"/>
        <w:jc w:val="center"/>
        <w:rPr>
          <w:rFonts w:ascii="Times New Roman" w:hAnsi="Times New Roman"/>
          <w:b/>
          <w:sz w:val="28"/>
          <w:szCs w:val="28"/>
          <w:lang w:val="id-ID"/>
        </w:rPr>
      </w:pPr>
      <w:r w:rsidRPr="00F86BAC">
        <w:rPr>
          <w:rFonts w:ascii="Times New Roman" w:hAnsi="Times New Roman"/>
          <w:b/>
          <w:sz w:val="28"/>
          <w:szCs w:val="28"/>
          <w:lang w:val="en-ID"/>
        </w:rPr>
        <w:lastRenderedPageBreak/>
        <w:t>PROGRAM TAHUNAN KURIKULUM MERDEKA</w:t>
      </w:r>
    </w:p>
    <w:p w:rsidR="000223CD" w:rsidRDefault="005F3A58" w:rsidP="00354712">
      <w:pPr>
        <w:spacing w:before="120" w:after="120" w:line="240" w:lineRule="auto"/>
        <w:jc w:val="center"/>
        <w:rPr>
          <w:rFonts w:ascii="Times New Roman" w:hAnsi="Times New Roman"/>
          <w:b/>
          <w:sz w:val="28"/>
          <w:szCs w:val="28"/>
          <w:lang w:val="en-ID"/>
        </w:rPr>
      </w:pPr>
      <w:r>
        <w:rPr>
          <w:rFonts w:ascii="Times New Roman" w:hAnsi="Times New Roman"/>
          <w:b/>
          <w:bCs/>
          <w:sz w:val="28"/>
          <w:szCs w:val="28"/>
          <w:lang w:val="id-ID"/>
        </w:rPr>
        <w:t>PJOK</w:t>
      </w:r>
      <w:r w:rsidR="00F86BAC" w:rsidRPr="00F86BAC">
        <w:rPr>
          <w:rFonts w:ascii="Times New Roman" w:hAnsi="Times New Roman"/>
          <w:b/>
          <w:sz w:val="28"/>
          <w:szCs w:val="28"/>
          <w:lang w:val="en-ID"/>
        </w:rPr>
        <w:t xml:space="preserve"> </w:t>
      </w:r>
      <w:r w:rsidR="00DB44BD" w:rsidRPr="00DB44BD">
        <w:rPr>
          <w:rFonts w:ascii="Times New Roman" w:hAnsi="Times New Roman"/>
          <w:b/>
          <w:sz w:val="28"/>
          <w:szCs w:val="28"/>
          <w:lang w:val="en-ID"/>
        </w:rPr>
        <w:t xml:space="preserve">FASE </w:t>
      </w:r>
      <w:r w:rsidR="00DA1F88">
        <w:rPr>
          <w:rFonts w:ascii="Times New Roman" w:hAnsi="Times New Roman"/>
          <w:b/>
          <w:sz w:val="28"/>
          <w:szCs w:val="28"/>
          <w:lang w:val="id-ID"/>
        </w:rPr>
        <w:t>D</w:t>
      </w:r>
      <w:r w:rsidR="00DA1F88">
        <w:rPr>
          <w:rFonts w:ascii="Times New Roman" w:hAnsi="Times New Roman"/>
          <w:b/>
          <w:sz w:val="28"/>
          <w:szCs w:val="28"/>
          <w:lang w:val="en-ID"/>
        </w:rPr>
        <w:t xml:space="preserve"> KELAS 7</w:t>
      </w:r>
    </w:p>
    <w:p w:rsidR="00172F00" w:rsidRDefault="00172F00" w:rsidP="00354712">
      <w:pPr>
        <w:spacing w:before="120" w:after="120" w:line="240" w:lineRule="auto"/>
        <w:rPr>
          <w:rFonts w:ascii="Times New Roman" w:hAnsi="Times New Roman"/>
          <w:b/>
          <w:sz w:val="24"/>
          <w:szCs w:val="24"/>
          <w:lang w:val="fi-FI"/>
        </w:rPr>
      </w:pPr>
    </w:p>
    <w:p w:rsidR="00172F00" w:rsidRPr="00172F00" w:rsidRDefault="00172F00" w:rsidP="00354712">
      <w:pPr>
        <w:spacing w:before="120" w:after="120" w:line="240" w:lineRule="auto"/>
        <w:ind w:left="2410" w:hanging="2410"/>
        <w:rPr>
          <w:rFonts w:ascii="Times New Roman" w:hAnsi="Times New Roman"/>
          <w:b/>
          <w:lang w:val="fi-FI"/>
        </w:rPr>
      </w:pPr>
      <w:r w:rsidRPr="00172F00">
        <w:rPr>
          <w:rFonts w:ascii="Times New Roman" w:hAnsi="Times New Roman"/>
          <w:b/>
          <w:lang w:val="fi-FI"/>
        </w:rPr>
        <w:t xml:space="preserve">Mata Pelajaran </w:t>
      </w:r>
      <w:r w:rsidRPr="00172F00">
        <w:rPr>
          <w:rFonts w:ascii="Times New Roman" w:hAnsi="Times New Roman"/>
          <w:b/>
          <w:lang w:val="fi-FI"/>
        </w:rPr>
        <w:tab/>
        <w:t xml:space="preserve">: </w:t>
      </w:r>
      <w:r w:rsidR="005F3A58" w:rsidRPr="005F3A58">
        <w:rPr>
          <w:rFonts w:ascii="Times New Roman" w:hAnsi="Times New Roman"/>
          <w:b/>
          <w:bCs/>
          <w:lang w:val="id-ID"/>
        </w:rPr>
        <w:t>Pendidikan Jasmani, Olahraga, Dan Kesehatan (PJOK)</w:t>
      </w:r>
    </w:p>
    <w:p w:rsidR="00172F00" w:rsidRPr="006C16B5" w:rsidRDefault="00172F00" w:rsidP="00354712">
      <w:pPr>
        <w:spacing w:before="120" w:after="120" w:line="240" w:lineRule="auto"/>
        <w:ind w:left="2410" w:hanging="2410"/>
        <w:rPr>
          <w:rFonts w:ascii="Times New Roman" w:hAnsi="Times New Roman"/>
          <w:b/>
        </w:rPr>
      </w:pPr>
      <w:r w:rsidRPr="00172F00">
        <w:rPr>
          <w:rFonts w:ascii="Times New Roman" w:hAnsi="Times New Roman"/>
          <w:b/>
          <w:lang w:val="fi-FI"/>
        </w:rPr>
        <w:t>Satuan Pendidikan</w:t>
      </w:r>
      <w:r w:rsidRPr="00172F00">
        <w:rPr>
          <w:rFonts w:ascii="Times New Roman" w:hAnsi="Times New Roman"/>
          <w:b/>
          <w:lang w:val="en-ID"/>
        </w:rPr>
        <w:tab/>
      </w:r>
      <w:r w:rsidRPr="00172F00">
        <w:rPr>
          <w:rFonts w:ascii="Times New Roman" w:hAnsi="Times New Roman"/>
          <w:b/>
          <w:lang w:val="fi-FI"/>
        </w:rPr>
        <w:t xml:space="preserve">: </w:t>
      </w:r>
      <w:r w:rsidR="00DA1F88">
        <w:rPr>
          <w:rFonts w:ascii="Times New Roman" w:hAnsi="Times New Roman"/>
          <w:b/>
          <w:lang w:val="id-ID"/>
        </w:rPr>
        <w:t>SMP</w:t>
      </w:r>
      <w:r w:rsidR="006C16B5">
        <w:rPr>
          <w:rFonts w:ascii="Times New Roman" w:hAnsi="Times New Roman"/>
          <w:b/>
        </w:rPr>
        <w:t>N Websiteedukasi.com</w:t>
      </w:r>
      <w:bookmarkStart w:id="0" w:name="_GoBack"/>
      <w:bookmarkEnd w:id="0"/>
    </w:p>
    <w:p w:rsidR="00172F00" w:rsidRPr="00172F00" w:rsidRDefault="00172F00" w:rsidP="00354712">
      <w:pPr>
        <w:spacing w:before="120" w:after="120" w:line="240" w:lineRule="auto"/>
        <w:ind w:left="2410" w:hanging="2410"/>
        <w:rPr>
          <w:rFonts w:ascii="Times New Roman" w:hAnsi="Times New Roman"/>
          <w:b/>
          <w:lang w:val="en-ID"/>
        </w:rPr>
      </w:pPr>
      <w:r w:rsidRPr="00172F00">
        <w:rPr>
          <w:rFonts w:ascii="Times New Roman" w:hAnsi="Times New Roman"/>
          <w:b/>
          <w:lang w:val="it-CH"/>
        </w:rPr>
        <w:t xml:space="preserve">Tahun Pelajaran    </w:t>
      </w:r>
      <w:r w:rsidRPr="00172F00">
        <w:rPr>
          <w:rFonts w:ascii="Times New Roman" w:hAnsi="Times New Roman"/>
          <w:b/>
          <w:lang w:val="en-ID"/>
        </w:rPr>
        <w:tab/>
      </w:r>
      <w:r w:rsidRPr="00172F00">
        <w:rPr>
          <w:rFonts w:ascii="Times New Roman" w:hAnsi="Times New Roman"/>
          <w:b/>
          <w:lang w:val="it-CH"/>
        </w:rPr>
        <w:t>: 20... / 20...</w:t>
      </w:r>
    </w:p>
    <w:p w:rsidR="00DB44BD" w:rsidRPr="0001116B" w:rsidRDefault="00172F00" w:rsidP="00354712">
      <w:pPr>
        <w:spacing w:before="120" w:after="120" w:line="240" w:lineRule="auto"/>
        <w:ind w:left="2410" w:hanging="2410"/>
        <w:rPr>
          <w:rFonts w:ascii="Times New Roman" w:hAnsi="Times New Roman"/>
          <w:b/>
          <w:lang w:val="id-ID"/>
        </w:rPr>
      </w:pPr>
      <w:proofErr w:type="spellStart"/>
      <w:r w:rsidRPr="0001116B">
        <w:rPr>
          <w:rFonts w:ascii="Times New Roman" w:hAnsi="Times New Roman"/>
          <w:b/>
          <w:lang w:val="en-ID"/>
        </w:rPr>
        <w:t>Fase</w:t>
      </w:r>
      <w:proofErr w:type="spellEnd"/>
      <w:r w:rsidRPr="0001116B">
        <w:rPr>
          <w:rFonts w:ascii="Times New Roman" w:hAnsi="Times New Roman"/>
          <w:b/>
          <w:lang w:val="en-ID"/>
        </w:rPr>
        <w:t xml:space="preserve"> </w:t>
      </w:r>
      <w:r w:rsidR="000A1404">
        <w:rPr>
          <w:rFonts w:ascii="Times New Roman" w:hAnsi="Times New Roman"/>
          <w:b/>
          <w:lang w:val="id-ID"/>
        </w:rPr>
        <w:t>D</w:t>
      </w:r>
      <w:r w:rsidRPr="0001116B">
        <w:rPr>
          <w:rFonts w:ascii="Times New Roman" w:hAnsi="Times New Roman"/>
          <w:b/>
          <w:lang w:val="it-CH"/>
        </w:rPr>
        <w:t xml:space="preserve"> </w:t>
      </w:r>
      <w:r w:rsidRPr="00172F00">
        <w:rPr>
          <w:rFonts w:ascii="Times New Roman" w:hAnsi="Times New Roman"/>
          <w:b/>
          <w:lang w:val="it-CH"/>
        </w:rPr>
        <w:t xml:space="preserve">Kelas/Semester   </w:t>
      </w:r>
      <w:r w:rsidRPr="00172F00">
        <w:rPr>
          <w:rFonts w:ascii="Times New Roman" w:hAnsi="Times New Roman"/>
          <w:b/>
          <w:lang w:val="it-CH"/>
        </w:rPr>
        <w:tab/>
        <w:t xml:space="preserve">: </w:t>
      </w:r>
      <w:r w:rsidR="00DA1F88">
        <w:rPr>
          <w:rFonts w:ascii="Times New Roman" w:hAnsi="Times New Roman"/>
          <w:b/>
          <w:lang w:val="id-ID"/>
        </w:rPr>
        <w:t>VII</w:t>
      </w:r>
      <w:r w:rsidRPr="00172F00">
        <w:rPr>
          <w:rFonts w:ascii="Times New Roman" w:hAnsi="Times New Roman"/>
          <w:b/>
          <w:lang w:val="it-CH"/>
        </w:rPr>
        <w:t xml:space="preserve"> (</w:t>
      </w:r>
      <w:r w:rsidR="00DA1F88">
        <w:rPr>
          <w:rFonts w:ascii="Times New Roman" w:hAnsi="Times New Roman"/>
          <w:b/>
          <w:lang w:val="id-ID"/>
        </w:rPr>
        <w:t>Tujuh</w:t>
      </w:r>
      <w:r w:rsidRPr="00172F00">
        <w:rPr>
          <w:rFonts w:ascii="Times New Roman" w:hAnsi="Times New Roman"/>
          <w:b/>
          <w:lang w:val="it-CH"/>
        </w:rPr>
        <w:t xml:space="preserve">) / </w:t>
      </w:r>
      <w:r w:rsidRPr="00172F00">
        <w:rPr>
          <w:rFonts w:ascii="Times New Roman" w:hAnsi="Times New Roman"/>
          <w:b/>
          <w:lang w:val="id-ID"/>
        </w:rPr>
        <w:t>1</w:t>
      </w:r>
      <w:r w:rsidRPr="00172F00">
        <w:rPr>
          <w:rFonts w:ascii="Times New Roman" w:hAnsi="Times New Roman"/>
          <w:b/>
          <w:lang w:val="it-CH"/>
        </w:rPr>
        <w:t xml:space="preserve"> </w:t>
      </w:r>
      <w:proofErr w:type="gramStart"/>
      <w:r w:rsidRPr="00172F00">
        <w:rPr>
          <w:rFonts w:ascii="Times New Roman" w:hAnsi="Times New Roman"/>
          <w:b/>
          <w:lang w:val="it-CH"/>
        </w:rPr>
        <w:t>(</w:t>
      </w:r>
      <w:r w:rsidRPr="00172F00">
        <w:rPr>
          <w:rFonts w:ascii="Times New Roman" w:hAnsi="Times New Roman"/>
          <w:b/>
          <w:lang w:val="id-ID"/>
        </w:rPr>
        <w:t xml:space="preserve"> </w:t>
      </w:r>
      <w:r w:rsidRPr="0001116B">
        <w:rPr>
          <w:rFonts w:ascii="Times New Roman" w:hAnsi="Times New Roman"/>
          <w:b/>
          <w:lang w:val="id-ID"/>
        </w:rPr>
        <w:t>Ganjil</w:t>
      </w:r>
      <w:proofErr w:type="gramEnd"/>
      <w:r w:rsidRPr="00172F00">
        <w:rPr>
          <w:rFonts w:ascii="Times New Roman" w:hAnsi="Times New Roman"/>
          <w:b/>
          <w:lang w:val="id-ID"/>
        </w:rPr>
        <w:t xml:space="preserve"> </w:t>
      </w:r>
      <w:r w:rsidRPr="00172F00">
        <w:rPr>
          <w:rFonts w:ascii="Times New Roman" w:hAnsi="Times New Roman"/>
          <w:b/>
          <w:lang w:val="it-CH"/>
        </w:rPr>
        <w:t>)</w:t>
      </w:r>
      <w:r w:rsidRPr="0001116B">
        <w:rPr>
          <w:rFonts w:ascii="Times New Roman" w:hAnsi="Times New Roman"/>
          <w:b/>
          <w:lang w:val="id-ID"/>
        </w:rPr>
        <w:t xml:space="preserve"> </w:t>
      </w:r>
      <w:r w:rsidRPr="0001116B">
        <w:rPr>
          <w:rFonts w:ascii="Times New Roman" w:hAnsi="Times New Roman"/>
          <w:b/>
          <w:bCs/>
          <w:lang w:val="id-ID"/>
        </w:rPr>
        <w:t>&amp; II (Genap)</w:t>
      </w:r>
    </w:p>
    <w:p w:rsidR="00DB44BD" w:rsidRDefault="00DB44BD" w:rsidP="00354712">
      <w:pPr>
        <w:spacing w:before="120" w:after="120" w:line="240" w:lineRule="auto"/>
        <w:rPr>
          <w:rFonts w:ascii="Bookman Old Style" w:hAnsi="Bookman Old Style"/>
          <w:b/>
          <w:sz w:val="28"/>
          <w:szCs w:val="28"/>
          <w:lang w:val="id-ID"/>
        </w:rPr>
      </w:pPr>
    </w:p>
    <w:p w:rsidR="00071B33" w:rsidRPr="00071B33" w:rsidRDefault="00071B33" w:rsidP="00354712">
      <w:pPr>
        <w:spacing w:before="120" w:after="120" w:line="240" w:lineRule="auto"/>
        <w:jc w:val="both"/>
        <w:rPr>
          <w:rFonts w:ascii="Times New Roman" w:hAnsi="Times New Roman"/>
          <w:b/>
          <w:bCs/>
          <w:lang w:val="id-ID"/>
        </w:rPr>
      </w:pPr>
      <w:r w:rsidRPr="00071B33">
        <w:rPr>
          <w:rFonts w:ascii="Times New Roman" w:hAnsi="Times New Roman"/>
          <w:b/>
          <w:bCs/>
          <w:lang w:val="id-ID"/>
        </w:rPr>
        <w:t xml:space="preserve">Capaian Pembelajaran </w:t>
      </w:r>
    </w:p>
    <w:p w:rsidR="009031B0" w:rsidRDefault="009031B0" w:rsidP="007718B3">
      <w:pPr>
        <w:spacing w:before="120" w:after="120" w:line="240" w:lineRule="auto"/>
        <w:ind w:firstLine="426"/>
        <w:jc w:val="both"/>
        <w:rPr>
          <w:rFonts w:ascii="Times New Roman" w:hAnsi="Times New Roman"/>
          <w:bCs/>
          <w:lang w:val="id-ID"/>
        </w:rPr>
      </w:pPr>
      <w:r w:rsidRPr="009031B0">
        <w:rPr>
          <w:rFonts w:ascii="Times New Roman" w:hAnsi="Times New Roman"/>
          <w:bCs/>
          <w:lang w:val="id-ID"/>
        </w:rPr>
        <w:t>Pada akhir fase D, peserta didik dapat menunjukkan kemampuan berbagai aktivitas jasmani dan olahraga sebagai hasil analisis pengetahuan yang benar, melakukan latihan aktivitas jasmani dan kebugaran untuk kesehatan sesuai dengan prinsip latihan, menunjukkan perilaku tanggung jawab personal dan sosial serta memonitornya secara mandiri, serta dapat menganalisis nilai-nilai aktivitas jasmani.</w:t>
      </w:r>
    </w:p>
    <w:p w:rsidR="009031B0" w:rsidRPr="009031B0" w:rsidRDefault="009031B0" w:rsidP="009031B0">
      <w:pPr>
        <w:spacing w:before="120" w:after="120" w:line="240" w:lineRule="auto"/>
        <w:jc w:val="both"/>
        <w:rPr>
          <w:rFonts w:ascii="Times New Roman" w:hAnsi="Times New Roman"/>
          <w:b/>
          <w:bCs/>
          <w:lang w:val="id-ID"/>
        </w:rPr>
      </w:pPr>
      <w:r w:rsidRPr="009031B0">
        <w:rPr>
          <w:rFonts w:ascii="Times New Roman" w:hAnsi="Times New Roman"/>
          <w:b/>
          <w:bCs/>
          <w:lang w:val="id-ID"/>
        </w:rPr>
        <w:t xml:space="preserve">Elemen-elemen Capaian Pembelajaran </w:t>
      </w:r>
    </w:p>
    <w:p w:rsidR="009031B0" w:rsidRDefault="009031B0" w:rsidP="009031B0">
      <w:pPr>
        <w:spacing w:before="120" w:after="120" w:line="240" w:lineRule="auto"/>
        <w:jc w:val="both"/>
        <w:rPr>
          <w:rFonts w:ascii="Times New Roman" w:hAnsi="Times New Roman"/>
          <w:b/>
          <w:bCs/>
          <w:lang w:val="id-ID"/>
        </w:rPr>
      </w:pPr>
      <w:r w:rsidRPr="009031B0">
        <w:rPr>
          <w:rFonts w:ascii="Times New Roman" w:hAnsi="Times New Roman"/>
          <w:b/>
          <w:bCs/>
          <w:lang w:val="id-ID"/>
        </w:rPr>
        <w:t>Elemen Keterampilan Gerak</w:t>
      </w:r>
    </w:p>
    <w:p w:rsidR="009031B0" w:rsidRPr="009031B0" w:rsidRDefault="009031B0" w:rsidP="009031B0">
      <w:pPr>
        <w:spacing w:before="120" w:after="120" w:line="240" w:lineRule="auto"/>
        <w:jc w:val="both"/>
        <w:rPr>
          <w:rFonts w:ascii="Times New Roman" w:hAnsi="Times New Roman"/>
          <w:bCs/>
          <w:lang w:val="id-ID"/>
        </w:rPr>
      </w:pPr>
      <w:r w:rsidRPr="009031B0">
        <w:rPr>
          <w:rFonts w:ascii="Times New Roman" w:hAnsi="Times New Roman"/>
          <w:bCs/>
          <w:lang w:val="id-ID"/>
        </w:rPr>
        <w:t>Pada akhir fase ini peserta didik dapat menunjukkan kemampuan dalam mempraktikkan hasil analisis gerak spesifik aktivitas jasmani dan olahraga, aktivitas senam, aktivitas gerak berirama, dan aktivitas permainan dan aktivitas olahraga air (kondisional).</w:t>
      </w:r>
    </w:p>
    <w:p w:rsidR="009031B0" w:rsidRDefault="009031B0" w:rsidP="009031B0">
      <w:pPr>
        <w:spacing w:before="120" w:after="120" w:line="240" w:lineRule="auto"/>
        <w:jc w:val="both"/>
        <w:rPr>
          <w:rFonts w:ascii="Times New Roman" w:hAnsi="Times New Roman"/>
          <w:b/>
          <w:bCs/>
          <w:lang w:val="id-ID"/>
        </w:rPr>
      </w:pPr>
      <w:r w:rsidRPr="009031B0">
        <w:rPr>
          <w:rFonts w:ascii="Times New Roman" w:hAnsi="Times New Roman"/>
          <w:b/>
          <w:bCs/>
          <w:lang w:val="id-ID"/>
        </w:rPr>
        <w:t>Elemen Pengetahuan Gerak</w:t>
      </w:r>
    </w:p>
    <w:p w:rsidR="009031B0" w:rsidRDefault="009031B0" w:rsidP="009031B0">
      <w:pPr>
        <w:spacing w:before="120" w:after="120" w:line="240" w:lineRule="auto"/>
        <w:jc w:val="both"/>
        <w:rPr>
          <w:rFonts w:ascii="Times New Roman" w:hAnsi="Times New Roman"/>
          <w:bCs/>
          <w:lang w:val="id-ID"/>
        </w:rPr>
      </w:pPr>
      <w:r w:rsidRPr="009031B0">
        <w:rPr>
          <w:rFonts w:ascii="Times New Roman" w:hAnsi="Times New Roman"/>
          <w:bCs/>
          <w:lang w:val="id-ID"/>
        </w:rPr>
        <w:t>Pada akhir fase ini peserta didik dapat msenganalisis fakta dan prosedur dalam melakukan berbagai gerak spesifik  aktivitas jasmani dan olahraga, aktivitas senam, aktivitas gerak berirama, dan aktivitas permainan dan aktivitas  lahraga air (kondisional).</w:t>
      </w:r>
    </w:p>
    <w:p w:rsidR="009031B0" w:rsidRPr="009031B0" w:rsidRDefault="009031B0" w:rsidP="009031B0">
      <w:pPr>
        <w:spacing w:before="120" w:after="120" w:line="240" w:lineRule="auto"/>
        <w:jc w:val="both"/>
        <w:rPr>
          <w:rFonts w:ascii="Times New Roman" w:hAnsi="Times New Roman"/>
          <w:b/>
          <w:bCs/>
          <w:lang w:val="id-ID"/>
        </w:rPr>
      </w:pPr>
      <w:r w:rsidRPr="009031B0">
        <w:rPr>
          <w:rFonts w:ascii="Times New Roman" w:hAnsi="Times New Roman"/>
          <w:b/>
          <w:bCs/>
          <w:lang w:val="id-ID"/>
        </w:rPr>
        <w:t>Elemen Pemanfaatan Gerak</w:t>
      </w:r>
    </w:p>
    <w:p w:rsidR="009031B0" w:rsidRDefault="009031B0" w:rsidP="009031B0">
      <w:pPr>
        <w:spacing w:before="120" w:after="120" w:line="240" w:lineRule="auto"/>
        <w:jc w:val="both"/>
        <w:rPr>
          <w:rFonts w:ascii="Times New Roman" w:hAnsi="Times New Roman"/>
          <w:bCs/>
          <w:lang w:val="id-ID"/>
        </w:rPr>
      </w:pPr>
      <w:r w:rsidRPr="009031B0">
        <w:rPr>
          <w:rFonts w:ascii="Times New Roman" w:hAnsi="Times New Roman"/>
          <w:bCs/>
          <w:lang w:val="id-ID"/>
        </w:rPr>
        <w:t>Pada akhir fase ini peserta didik dapat menganalisis fakta, konsep dan</w:t>
      </w:r>
      <w:r>
        <w:rPr>
          <w:rFonts w:ascii="Times New Roman" w:hAnsi="Times New Roman"/>
          <w:bCs/>
          <w:lang w:val="id-ID"/>
        </w:rPr>
        <w:t xml:space="preserve"> </w:t>
      </w:r>
      <w:r w:rsidRPr="009031B0">
        <w:rPr>
          <w:rFonts w:ascii="Times New Roman" w:hAnsi="Times New Roman"/>
          <w:bCs/>
          <w:lang w:val="id-ID"/>
        </w:rPr>
        <w:t>prosedur latihan pengembangan kebugaran jasmani terkait kesehatan</w:t>
      </w:r>
      <w:r>
        <w:rPr>
          <w:rFonts w:ascii="Times New Roman" w:hAnsi="Times New Roman"/>
          <w:bCs/>
          <w:lang w:val="id-ID"/>
        </w:rPr>
        <w:t xml:space="preserve"> </w:t>
      </w:r>
      <w:r w:rsidRPr="009031B0">
        <w:rPr>
          <w:rFonts w:ascii="Times New Roman" w:hAnsi="Times New Roman"/>
          <w:bCs/>
          <w:lang w:val="id-ID"/>
        </w:rPr>
        <w:t>(physical fitness related health) dan kebugaran jasmani terkait keterampilan</w:t>
      </w:r>
      <w:r>
        <w:rPr>
          <w:rFonts w:ascii="Times New Roman" w:hAnsi="Times New Roman"/>
          <w:bCs/>
          <w:lang w:val="id-ID"/>
        </w:rPr>
        <w:t xml:space="preserve"> </w:t>
      </w:r>
      <w:r w:rsidRPr="009031B0">
        <w:rPr>
          <w:rFonts w:ascii="Times New Roman" w:hAnsi="Times New Roman"/>
          <w:bCs/>
          <w:lang w:val="id-ID"/>
        </w:rPr>
        <w:t>(physical fitness related skills), berdasarkan prinsip latihan (Frequency,</w:t>
      </w:r>
      <w:r>
        <w:rPr>
          <w:rFonts w:ascii="Times New Roman" w:hAnsi="Times New Roman"/>
          <w:bCs/>
          <w:lang w:val="id-ID"/>
        </w:rPr>
        <w:t xml:space="preserve"> </w:t>
      </w:r>
      <w:r w:rsidRPr="009031B0">
        <w:rPr>
          <w:rFonts w:ascii="Times New Roman" w:hAnsi="Times New Roman"/>
          <w:bCs/>
          <w:lang w:val="id-ID"/>
        </w:rPr>
        <w:t>Intensity, Time, Type/FITT) untuk mendapatkan kebugaran dengan status</w:t>
      </w:r>
      <w:r>
        <w:rPr>
          <w:rFonts w:ascii="Times New Roman" w:hAnsi="Times New Roman"/>
          <w:bCs/>
          <w:lang w:val="id-ID"/>
        </w:rPr>
        <w:t xml:space="preserve"> </w:t>
      </w:r>
      <w:r w:rsidRPr="009031B0">
        <w:rPr>
          <w:rFonts w:ascii="Times New Roman" w:hAnsi="Times New Roman"/>
          <w:bCs/>
          <w:lang w:val="id-ID"/>
        </w:rPr>
        <w:t>baik. Peserta didik juga dapat menunjukkan kemampuan dalam melakukan</w:t>
      </w:r>
      <w:r>
        <w:rPr>
          <w:rFonts w:ascii="Times New Roman" w:hAnsi="Times New Roman"/>
          <w:bCs/>
          <w:lang w:val="id-ID"/>
        </w:rPr>
        <w:t xml:space="preserve"> </w:t>
      </w:r>
      <w:r w:rsidRPr="009031B0">
        <w:rPr>
          <w:rFonts w:ascii="Times New Roman" w:hAnsi="Times New Roman"/>
          <w:bCs/>
          <w:lang w:val="id-ID"/>
        </w:rPr>
        <w:t>pencegahan bahaya pergaulan bebas, dan memahami peran aktivitas</w:t>
      </w:r>
      <w:r>
        <w:rPr>
          <w:rFonts w:ascii="Times New Roman" w:hAnsi="Times New Roman"/>
          <w:bCs/>
          <w:lang w:val="id-ID"/>
        </w:rPr>
        <w:t xml:space="preserve"> </w:t>
      </w:r>
      <w:r w:rsidRPr="009031B0">
        <w:rPr>
          <w:rFonts w:ascii="Times New Roman" w:hAnsi="Times New Roman"/>
          <w:bCs/>
          <w:lang w:val="id-ID"/>
        </w:rPr>
        <w:t>jasmani terhadap pencegahan penyakit tidak menular akibat kurangnya</w:t>
      </w:r>
      <w:r>
        <w:rPr>
          <w:rFonts w:ascii="Times New Roman" w:hAnsi="Times New Roman"/>
          <w:bCs/>
          <w:lang w:val="id-ID"/>
        </w:rPr>
        <w:t xml:space="preserve"> </w:t>
      </w:r>
      <w:r w:rsidRPr="009031B0">
        <w:rPr>
          <w:rFonts w:ascii="Times New Roman" w:hAnsi="Times New Roman"/>
          <w:bCs/>
          <w:lang w:val="id-ID"/>
        </w:rPr>
        <w:t>aktivitas fisik.</w:t>
      </w:r>
    </w:p>
    <w:p w:rsidR="009031B0" w:rsidRPr="009031B0" w:rsidRDefault="009031B0" w:rsidP="009031B0">
      <w:pPr>
        <w:spacing w:before="120" w:after="120" w:line="240" w:lineRule="auto"/>
        <w:jc w:val="both"/>
        <w:rPr>
          <w:rFonts w:ascii="Times New Roman" w:hAnsi="Times New Roman"/>
          <w:b/>
          <w:bCs/>
          <w:lang w:val="id-ID"/>
        </w:rPr>
      </w:pPr>
      <w:r w:rsidRPr="009031B0">
        <w:rPr>
          <w:rFonts w:ascii="Times New Roman" w:hAnsi="Times New Roman"/>
          <w:b/>
          <w:bCs/>
          <w:lang w:val="id-ID"/>
        </w:rPr>
        <w:t>Elemen Pengembangan Karakter</w:t>
      </w:r>
    </w:p>
    <w:p w:rsidR="009031B0" w:rsidRDefault="009031B0" w:rsidP="009031B0">
      <w:pPr>
        <w:spacing w:before="120" w:after="120" w:line="240" w:lineRule="auto"/>
        <w:jc w:val="both"/>
        <w:rPr>
          <w:rFonts w:ascii="Times New Roman" w:hAnsi="Times New Roman"/>
          <w:bCs/>
          <w:lang w:val="id-ID"/>
        </w:rPr>
      </w:pPr>
      <w:r w:rsidRPr="009031B0">
        <w:rPr>
          <w:rFonts w:ascii="Times New Roman" w:hAnsi="Times New Roman"/>
          <w:bCs/>
          <w:lang w:val="id-ID"/>
        </w:rPr>
        <w:t>Pada akhir fase ini peserta didik proaktif melakukan dan mengajak untuk memelihara dan memonitor peningkatan derajat kebugaran jasmani dan kemampuan</w:t>
      </w:r>
      <w:r>
        <w:rPr>
          <w:rFonts w:ascii="Times New Roman" w:hAnsi="Times New Roman"/>
          <w:bCs/>
          <w:lang w:val="id-ID"/>
        </w:rPr>
        <w:t xml:space="preserve"> </w:t>
      </w:r>
      <w:r w:rsidRPr="009031B0">
        <w:rPr>
          <w:rFonts w:ascii="Times New Roman" w:hAnsi="Times New Roman"/>
          <w:bCs/>
          <w:lang w:val="id-ID"/>
        </w:rPr>
        <w:t>aktivitas jasmani lainnya, serta menunjukkan keterampilan</w:t>
      </w:r>
      <w:r>
        <w:rPr>
          <w:rFonts w:ascii="Times New Roman" w:hAnsi="Times New Roman"/>
          <w:bCs/>
          <w:lang w:val="id-ID"/>
        </w:rPr>
        <w:t xml:space="preserve"> </w:t>
      </w:r>
      <w:r w:rsidRPr="009031B0">
        <w:rPr>
          <w:rFonts w:ascii="Times New Roman" w:hAnsi="Times New Roman"/>
          <w:bCs/>
          <w:lang w:val="id-ID"/>
        </w:rPr>
        <w:t>bekerja sama dengan merujuk peraturan dan pedoman untuk menyelesaikan</w:t>
      </w:r>
      <w:r>
        <w:rPr>
          <w:rFonts w:ascii="Times New Roman" w:hAnsi="Times New Roman"/>
          <w:bCs/>
          <w:lang w:val="id-ID"/>
        </w:rPr>
        <w:t xml:space="preserve"> </w:t>
      </w:r>
      <w:r w:rsidRPr="009031B0">
        <w:rPr>
          <w:rFonts w:ascii="Times New Roman" w:hAnsi="Times New Roman"/>
          <w:bCs/>
          <w:lang w:val="id-ID"/>
        </w:rPr>
        <w:t>perbedaan dan konflik antar individu.</w:t>
      </w:r>
    </w:p>
    <w:p w:rsidR="009031B0" w:rsidRPr="009031B0" w:rsidRDefault="009031B0" w:rsidP="009031B0">
      <w:pPr>
        <w:spacing w:before="120" w:after="120" w:line="240" w:lineRule="auto"/>
        <w:jc w:val="both"/>
        <w:rPr>
          <w:rFonts w:ascii="Times New Roman" w:hAnsi="Times New Roman"/>
          <w:b/>
          <w:bCs/>
          <w:lang w:val="id-ID"/>
        </w:rPr>
      </w:pPr>
      <w:r w:rsidRPr="009031B0">
        <w:rPr>
          <w:rFonts w:ascii="Times New Roman" w:hAnsi="Times New Roman"/>
          <w:b/>
          <w:bCs/>
          <w:lang w:val="id-ID"/>
        </w:rPr>
        <w:t>Elemen Nilai-nilai Gerak</w:t>
      </w:r>
    </w:p>
    <w:p w:rsidR="009031B0" w:rsidRPr="009031B0" w:rsidRDefault="009031B0" w:rsidP="009031B0">
      <w:pPr>
        <w:spacing w:before="120" w:after="120" w:line="240" w:lineRule="auto"/>
        <w:jc w:val="both"/>
        <w:rPr>
          <w:rFonts w:ascii="Times New Roman" w:hAnsi="Times New Roman"/>
          <w:bCs/>
          <w:lang w:val="id-ID"/>
        </w:rPr>
      </w:pPr>
      <w:r w:rsidRPr="009031B0">
        <w:rPr>
          <w:rFonts w:ascii="Times New Roman" w:hAnsi="Times New Roman"/>
          <w:bCs/>
          <w:lang w:val="id-ID"/>
        </w:rPr>
        <w:t>Pada akhir fase ini peserta didik dapat menganalisis hubungan antara aktivitas jasmani dan kesehatan, untuk dapat memilih aktivitas yang berperan sebagai media menumbuh kembangkan kegembiraan,  tantangan, serta percaya diri, serta dapat mengekspresikan diri dalam berinteraksi di lingkungan sosial.</w:t>
      </w:r>
    </w:p>
    <w:p w:rsidR="007718B3" w:rsidRPr="007718B3" w:rsidRDefault="007718B3" w:rsidP="007718B3">
      <w:pPr>
        <w:spacing w:before="120" w:after="120" w:line="240" w:lineRule="auto"/>
        <w:ind w:firstLine="426"/>
        <w:jc w:val="both"/>
        <w:rPr>
          <w:rFonts w:ascii="Times New Roman" w:hAnsi="Times New Roman"/>
          <w:bCs/>
        </w:rPr>
      </w:pPr>
    </w:p>
    <w:tbl>
      <w:tblPr>
        <w:tblW w:w="48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110"/>
        <w:gridCol w:w="1198"/>
        <w:gridCol w:w="1330"/>
      </w:tblGrid>
      <w:tr w:rsidR="001B5C6E" w:rsidRPr="00C002AD" w:rsidTr="009411C5">
        <w:trPr>
          <w:trHeight w:val="508"/>
          <w:tblHeader/>
        </w:trPr>
        <w:tc>
          <w:tcPr>
            <w:tcW w:w="1087" w:type="pct"/>
            <w:shd w:val="clear" w:color="auto" w:fill="8DB3E2" w:themeFill="text2" w:themeFillTint="66"/>
            <w:vAlign w:val="center"/>
          </w:tcPr>
          <w:p w:rsidR="001B5C6E" w:rsidRPr="00647AEB" w:rsidRDefault="00304C11" w:rsidP="001B5C6E">
            <w:pPr>
              <w:pStyle w:val="ListParagraph"/>
              <w:spacing w:before="120" w:after="120" w:line="240" w:lineRule="auto"/>
              <w:ind w:left="0"/>
              <w:jc w:val="center"/>
              <w:rPr>
                <w:rFonts w:ascii="Times New Roman" w:hAnsi="Times New Roman"/>
                <w:b/>
                <w:bCs/>
                <w:lang w:val="id-ID"/>
              </w:rPr>
            </w:pPr>
            <w:r w:rsidRPr="00304C11">
              <w:rPr>
                <w:rFonts w:ascii="Times New Roman" w:hAnsi="Times New Roman"/>
                <w:b/>
                <w:bCs/>
                <w:lang w:val="id-ID"/>
              </w:rPr>
              <w:lastRenderedPageBreak/>
              <w:t>Unit</w:t>
            </w:r>
          </w:p>
        </w:tc>
        <w:tc>
          <w:tcPr>
            <w:tcW w:w="2423" w:type="pct"/>
            <w:shd w:val="clear" w:color="auto" w:fill="8DB3E2" w:themeFill="text2" w:themeFillTint="66"/>
            <w:vAlign w:val="center"/>
          </w:tcPr>
          <w:p w:rsidR="001B5C6E" w:rsidRPr="00647AEB" w:rsidRDefault="001B5C6E" w:rsidP="001B5C6E">
            <w:pPr>
              <w:pStyle w:val="ListParagraph"/>
              <w:spacing w:before="120" w:after="120" w:line="240" w:lineRule="auto"/>
              <w:ind w:left="0"/>
              <w:jc w:val="center"/>
              <w:rPr>
                <w:rFonts w:ascii="Times New Roman" w:hAnsi="Times New Roman"/>
                <w:b/>
                <w:bCs/>
                <w:lang w:val="id-ID"/>
              </w:rPr>
            </w:pPr>
            <w:r>
              <w:rPr>
                <w:rFonts w:ascii="Times New Roman" w:hAnsi="Times New Roman"/>
                <w:b/>
                <w:bCs/>
                <w:lang w:val="id-ID"/>
              </w:rPr>
              <w:t>Alur Tujuan Pembelajaran</w:t>
            </w:r>
          </w:p>
        </w:tc>
        <w:tc>
          <w:tcPr>
            <w:tcW w:w="706" w:type="pct"/>
            <w:shd w:val="clear" w:color="auto" w:fill="8DB3E2" w:themeFill="text2" w:themeFillTint="66"/>
            <w:vAlign w:val="center"/>
          </w:tcPr>
          <w:p w:rsidR="001B5C6E" w:rsidRPr="00647AEB" w:rsidRDefault="001B5C6E" w:rsidP="001B5C6E">
            <w:pPr>
              <w:pStyle w:val="ListParagraph"/>
              <w:spacing w:before="120" w:after="120" w:line="240" w:lineRule="auto"/>
              <w:ind w:left="0"/>
              <w:jc w:val="center"/>
              <w:rPr>
                <w:rFonts w:ascii="Times New Roman" w:hAnsi="Times New Roman"/>
                <w:b/>
                <w:lang w:val="id-ID"/>
              </w:rPr>
            </w:pPr>
            <w:r w:rsidRPr="00647AEB">
              <w:rPr>
                <w:rFonts w:ascii="Times New Roman" w:hAnsi="Times New Roman"/>
                <w:b/>
                <w:lang w:val="id-ID"/>
              </w:rPr>
              <w:t>Alokasi Waktu</w:t>
            </w:r>
          </w:p>
        </w:tc>
        <w:tc>
          <w:tcPr>
            <w:tcW w:w="784" w:type="pct"/>
            <w:shd w:val="clear" w:color="auto" w:fill="8DB3E2" w:themeFill="text2" w:themeFillTint="66"/>
            <w:vAlign w:val="center"/>
          </w:tcPr>
          <w:p w:rsidR="001B5C6E" w:rsidRPr="00647AEB" w:rsidRDefault="001B5C6E" w:rsidP="001B5C6E">
            <w:pPr>
              <w:pStyle w:val="ListParagraph"/>
              <w:spacing w:before="120" w:after="120" w:line="240" w:lineRule="auto"/>
              <w:ind w:left="0"/>
              <w:jc w:val="center"/>
              <w:rPr>
                <w:rFonts w:ascii="Times New Roman" w:hAnsi="Times New Roman"/>
                <w:lang w:val="id-ID"/>
              </w:rPr>
            </w:pPr>
            <w:r w:rsidRPr="00647AEB">
              <w:rPr>
                <w:rFonts w:ascii="Times New Roman" w:hAnsi="Times New Roman"/>
                <w:b/>
                <w:lang w:val="id-ID"/>
              </w:rPr>
              <w:t>Semester</w:t>
            </w:r>
          </w:p>
        </w:tc>
      </w:tr>
      <w:tr w:rsidR="005C76AC" w:rsidRPr="00C002AD" w:rsidTr="009411C5">
        <w:trPr>
          <w:trHeight w:val="350"/>
        </w:trPr>
        <w:tc>
          <w:tcPr>
            <w:tcW w:w="1087" w:type="pct"/>
            <w:vMerge w:val="restart"/>
          </w:tcPr>
          <w:p w:rsidR="005C76AC" w:rsidRPr="00004064" w:rsidRDefault="005C76AC" w:rsidP="00304C11">
            <w:pPr>
              <w:spacing w:before="120" w:after="120" w:line="240" w:lineRule="auto"/>
              <w:ind w:left="35"/>
              <w:rPr>
                <w:rFonts w:ascii="Times New Roman" w:hAnsi="Times New Roman"/>
                <w:bCs/>
                <w:lang w:val="id-ID"/>
              </w:rPr>
            </w:pPr>
            <w:r w:rsidRPr="00304C11">
              <w:rPr>
                <w:rFonts w:ascii="Times New Roman" w:hAnsi="Times New Roman"/>
                <w:bCs/>
                <w:lang w:val="id-ID"/>
              </w:rPr>
              <w:t>Unit 1</w:t>
            </w:r>
            <w:r>
              <w:rPr>
                <w:rFonts w:ascii="Times New Roman" w:hAnsi="Times New Roman"/>
                <w:b/>
                <w:bCs/>
                <w:lang w:val="id-ID"/>
              </w:rPr>
              <w:t xml:space="preserve"> </w:t>
            </w:r>
            <w:r w:rsidRPr="00304C11">
              <w:rPr>
                <w:rFonts w:ascii="Times New Roman" w:hAnsi="Times New Roman"/>
                <w:bCs/>
                <w:lang w:val="id-ID"/>
              </w:rPr>
              <w:t>Keterampilan, Pengetahuan Gerak, Pengembangan Karakter dan</w:t>
            </w:r>
            <w:r>
              <w:rPr>
                <w:rFonts w:ascii="Times New Roman" w:hAnsi="Times New Roman"/>
                <w:bCs/>
                <w:lang w:val="id-ID"/>
              </w:rPr>
              <w:t xml:space="preserve"> </w:t>
            </w:r>
            <w:r w:rsidRPr="00304C11">
              <w:rPr>
                <w:rFonts w:ascii="Times New Roman" w:hAnsi="Times New Roman"/>
                <w:bCs/>
                <w:lang w:val="id-ID"/>
              </w:rPr>
              <w:t>Internalisasi Nilai-nilai dalam Permainan Invasi Permainan Bola Basket</w:t>
            </w:r>
          </w:p>
        </w:tc>
        <w:tc>
          <w:tcPr>
            <w:tcW w:w="2423" w:type="pct"/>
          </w:tcPr>
          <w:p w:rsidR="005C76AC" w:rsidRPr="005016A3" w:rsidRDefault="005C76AC" w:rsidP="00FB2565">
            <w:pPr>
              <w:spacing w:before="120" w:after="120" w:line="240" w:lineRule="auto"/>
              <w:ind w:left="458" w:hanging="458"/>
              <w:rPr>
                <w:rFonts w:ascii="Times New Roman" w:eastAsia="Calibri" w:hAnsi="Times New Roman"/>
                <w:bCs/>
                <w:lang w:val="id-ID"/>
              </w:rPr>
            </w:pPr>
            <w:r w:rsidRPr="00FB2565">
              <w:rPr>
                <w:rFonts w:ascii="Times New Roman" w:eastAsia="Calibri" w:hAnsi="Times New Roman"/>
                <w:bCs/>
                <w:lang w:val="id-ID"/>
              </w:rPr>
              <w:t>1.1</w:t>
            </w:r>
            <w:r w:rsidRPr="00FB2565">
              <w:rPr>
                <w:rFonts w:ascii="Times New Roman" w:eastAsia="Calibri" w:hAnsi="Times New Roman"/>
                <w:bCs/>
                <w:lang w:val="id-ID"/>
              </w:rPr>
              <w:tab/>
              <w:t>Peserta didik mampu memahami aktivitas gerak spesifik melempar, menangkap, menggiring, menembak bola, rebound, dan pivot dalam permainan bola basket sesuai potensi dan kreativitas yang dimiliki peserta didik.</w:t>
            </w:r>
          </w:p>
        </w:tc>
        <w:tc>
          <w:tcPr>
            <w:tcW w:w="706" w:type="pct"/>
            <w:vMerge w:val="restart"/>
          </w:tcPr>
          <w:p w:rsidR="005C76AC" w:rsidRPr="00B62007" w:rsidRDefault="005C76AC" w:rsidP="009411C5">
            <w:pPr>
              <w:spacing w:before="120" w:after="120" w:line="240" w:lineRule="auto"/>
              <w:ind w:left="34" w:right="130"/>
              <w:jc w:val="center"/>
              <w:rPr>
                <w:rFonts w:ascii="Times New Roman" w:eastAsia="Calibri" w:hAnsi="Times New Roman"/>
                <w:bCs/>
                <w:lang w:val="id-ID"/>
              </w:rPr>
            </w:pPr>
            <w:r w:rsidRPr="009411C5">
              <w:rPr>
                <w:rFonts w:ascii="Times New Roman" w:eastAsia="Calibri" w:hAnsi="Times New Roman"/>
                <w:bCs/>
                <w:lang w:val="id-ID"/>
              </w:rPr>
              <w:t>27</w:t>
            </w:r>
            <w:r>
              <w:rPr>
                <w:rFonts w:ascii="Times New Roman" w:eastAsia="Calibri" w:hAnsi="Times New Roman"/>
                <w:bCs/>
                <w:lang w:val="id-ID"/>
              </w:rPr>
              <w:t xml:space="preserve"> </w:t>
            </w:r>
            <w:r w:rsidRPr="009411C5">
              <w:rPr>
                <w:rFonts w:ascii="Times New Roman" w:eastAsia="Calibri" w:hAnsi="Times New Roman"/>
                <w:bCs/>
                <w:lang w:val="id-ID"/>
              </w:rPr>
              <w:t>JP</w:t>
            </w:r>
          </w:p>
        </w:tc>
        <w:tc>
          <w:tcPr>
            <w:tcW w:w="784" w:type="pct"/>
            <w:vMerge w:val="restart"/>
          </w:tcPr>
          <w:p w:rsidR="005C76AC" w:rsidRPr="003A7119" w:rsidRDefault="005C76AC" w:rsidP="002949AB">
            <w:pPr>
              <w:spacing w:before="120" w:after="120" w:line="240" w:lineRule="auto"/>
              <w:ind w:left="426" w:hanging="426"/>
              <w:jc w:val="center"/>
              <w:rPr>
                <w:rFonts w:ascii="Times New Roman" w:hAnsi="Times New Roman"/>
                <w:lang w:val="id-ID"/>
              </w:rPr>
            </w:pPr>
            <w:r>
              <w:rPr>
                <w:rFonts w:ascii="Times New Roman" w:hAnsi="Times New Roman"/>
                <w:lang w:val="id-ID"/>
              </w:rPr>
              <w:t>I (Ganjil)</w:t>
            </w:r>
          </w:p>
        </w:tc>
      </w:tr>
      <w:tr w:rsidR="005C76AC" w:rsidRPr="00C002AD" w:rsidTr="009411C5">
        <w:trPr>
          <w:trHeight w:val="350"/>
        </w:trPr>
        <w:tc>
          <w:tcPr>
            <w:tcW w:w="1087" w:type="pct"/>
            <w:vMerge/>
          </w:tcPr>
          <w:p w:rsidR="005C76AC" w:rsidRPr="00004064" w:rsidRDefault="005C76AC" w:rsidP="00304C11">
            <w:pPr>
              <w:spacing w:before="120" w:after="120" w:line="240" w:lineRule="auto"/>
              <w:ind w:left="35"/>
              <w:rPr>
                <w:rFonts w:ascii="Times New Roman" w:hAnsi="Times New Roman"/>
                <w:bCs/>
                <w:lang w:val="id-ID"/>
              </w:rPr>
            </w:pPr>
          </w:p>
        </w:tc>
        <w:tc>
          <w:tcPr>
            <w:tcW w:w="2423" w:type="pct"/>
          </w:tcPr>
          <w:p w:rsidR="005C76AC" w:rsidRPr="005016A3" w:rsidRDefault="005C76AC" w:rsidP="009411C5">
            <w:pPr>
              <w:spacing w:before="120" w:after="120" w:line="240" w:lineRule="auto"/>
              <w:ind w:left="458" w:hanging="458"/>
              <w:rPr>
                <w:rFonts w:ascii="Times New Roman" w:eastAsia="Calibri" w:hAnsi="Times New Roman"/>
                <w:bCs/>
                <w:lang w:val="id-ID"/>
              </w:rPr>
            </w:pPr>
            <w:r w:rsidRPr="009411C5">
              <w:rPr>
                <w:rFonts w:ascii="Times New Roman" w:eastAsia="Calibri" w:hAnsi="Times New Roman"/>
                <w:bCs/>
                <w:lang w:val="id-ID"/>
              </w:rPr>
              <w:t>1.2</w:t>
            </w:r>
            <w:r w:rsidRPr="009411C5">
              <w:rPr>
                <w:rFonts w:ascii="Times New Roman" w:eastAsia="Calibri" w:hAnsi="Times New Roman"/>
                <w:bCs/>
                <w:lang w:val="id-ID"/>
              </w:rPr>
              <w:tab/>
              <w:t>Peserta didik mampu mengidentifikasi bentuk-bentuk aktivitas gerak spesifik melempar, menangkap, menggiring, menembak bola, rebound, dan pivot dalam permainan bola basket sesuai potensi dan kreativitas yang dimiliki peserta didik.</w:t>
            </w:r>
          </w:p>
        </w:tc>
        <w:tc>
          <w:tcPr>
            <w:tcW w:w="706" w:type="pct"/>
            <w:vMerge/>
          </w:tcPr>
          <w:p w:rsidR="005C76AC" w:rsidRPr="00B62007" w:rsidRDefault="005C76AC" w:rsidP="002949AB">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2949AB">
            <w:pPr>
              <w:spacing w:before="120" w:after="120" w:line="240" w:lineRule="auto"/>
              <w:ind w:left="426" w:hanging="426"/>
              <w:jc w:val="center"/>
              <w:rPr>
                <w:rFonts w:ascii="Times New Roman" w:hAnsi="Times New Roman"/>
                <w:lang w:val="id-ID"/>
              </w:rPr>
            </w:pPr>
          </w:p>
        </w:tc>
      </w:tr>
      <w:tr w:rsidR="005C76AC" w:rsidRPr="00C002AD" w:rsidTr="009411C5">
        <w:trPr>
          <w:trHeight w:val="350"/>
        </w:trPr>
        <w:tc>
          <w:tcPr>
            <w:tcW w:w="1087" w:type="pct"/>
            <w:vMerge/>
          </w:tcPr>
          <w:p w:rsidR="005C76AC" w:rsidRPr="00004064" w:rsidRDefault="005C76AC" w:rsidP="00304C11">
            <w:pPr>
              <w:spacing w:before="120" w:after="120" w:line="240" w:lineRule="auto"/>
              <w:ind w:left="35"/>
              <w:rPr>
                <w:rFonts w:ascii="Times New Roman" w:hAnsi="Times New Roman"/>
                <w:bCs/>
                <w:lang w:val="id-ID"/>
              </w:rPr>
            </w:pPr>
          </w:p>
        </w:tc>
        <w:tc>
          <w:tcPr>
            <w:tcW w:w="2423" w:type="pct"/>
          </w:tcPr>
          <w:p w:rsidR="005C76AC" w:rsidRPr="005016A3" w:rsidRDefault="005C76AC" w:rsidP="009411C5">
            <w:pPr>
              <w:spacing w:before="120" w:after="120" w:line="240" w:lineRule="auto"/>
              <w:ind w:left="458" w:hanging="458"/>
              <w:rPr>
                <w:rFonts w:ascii="Times New Roman" w:eastAsia="Calibri" w:hAnsi="Times New Roman"/>
                <w:bCs/>
                <w:lang w:val="id-ID"/>
              </w:rPr>
            </w:pPr>
            <w:r w:rsidRPr="009411C5">
              <w:rPr>
                <w:rFonts w:ascii="Times New Roman" w:eastAsia="Calibri" w:hAnsi="Times New Roman"/>
                <w:bCs/>
                <w:lang w:val="id-ID"/>
              </w:rPr>
              <w:t>1.3</w:t>
            </w:r>
            <w:r w:rsidRPr="009411C5">
              <w:rPr>
                <w:rFonts w:ascii="Times New Roman" w:eastAsia="Calibri" w:hAnsi="Times New Roman"/>
                <w:bCs/>
                <w:lang w:val="id-ID"/>
              </w:rPr>
              <w:tab/>
              <w:t>Peserta didik mampu menganalisis prosedur aktivitas gerak spesifik melempar, menangkap, menggiring, menembak bola, rebound, dan pivot dalam permainan bola basket sesuai potensi dan kreativitas yang dimiliki peserta didik</w:t>
            </w:r>
          </w:p>
        </w:tc>
        <w:tc>
          <w:tcPr>
            <w:tcW w:w="706" w:type="pct"/>
            <w:vMerge/>
          </w:tcPr>
          <w:p w:rsidR="005C76AC" w:rsidRPr="00B62007" w:rsidRDefault="005C76AC" w:rsidP="002949AB">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2949AB">
            <w:pPr>
              <w:spacing w:before="120" w:after="120" w:line="240" w:lineRule="auto"/>
              <w:ind w:left="426" w:hanging="426"/>
              <w:jc w:val="center"/>
              <w:rPr>
                <w:rFonts w:ascii="Times New Roman" w:hAnsi="Times New Roman"/>
                <w:lang w:val="id-ID"/>
              </w:rPr>
            </w:pPr>
          </w:p>
        </w:tc>
      </w:tr>
      <w:tr w:rsidR="005C76AC" w:rsidRPr="00C002AD" w:rsidTr="009411C5">
        <w:trPr>
          <w:trHeight w:val="350"/>
        </w:trPr>
        <w:tc>
          <w:tcPr>
            <w:tcW w:w="1087" w:type="pct"/>
            <w:vMerge/>
          </w:tcPr>
          <w:p w:rsidR="005C76AC" w:rsidRPr="00004064" w:rsidRDefault="005C76AC" w:rsidP="00304C11">
            <w:pPr>
              <w:spacing w:before="120" w:after="120" w:line="240" w:lineRule="auto"/>
              <w:ind w:left="35"/>
              <w:rPr>
                <w:rFonts w:ascii="Times New Roman" w:hAnsi="Times New Roman"/>
                <w:bCs/>
                <w:lang w:val="id-ID"/>
              </w:rPr>
            </w:pPr>
          </w:p>
        </w:tc>
        <w:tc>
          <w:tcPr>
            <w:tcW w:w="2423" w:type="pct"/>
          </w:tcPr>
          <w:p w:rsidR="005C76AC" w:rsidRPr="005016A3" w:rsidRDefault="005C76AC" w:rsidP="009411C5">
            <w:pPr>
              <w:spacing w:before="120" w:after="120" w:line="240" w:lineRule="auto"/>
              <w:ind w:left="458" w:hanging="458"/>
              <w:rPr>
                <w:rFonts w:ascii="Times New Roman" w:eastAsia="Calibri" w:hAnsi="Times New Roman"/>
                <w:bCs/>
                <w:lang w:val="id-ID"/>
              </w:rPr>
            </w:pPr>
            <w:r w:rsidRPr="009411C5">
              <w:rPr>
                <w:rFonts w:ascii="Times New Roman" w:eastAsia="Calibri" w:hAnsi="Times New Roman"/>
                <w:bCs/>
                <w:lang w:val="id-ID"/>
              </w:rPr>
              <w:t>1.4</w:t>
            </w:r>
            <w:r w:rsidRPr="009411C5">
              <w:rPr>
                <w:rFonts w:ascii="Times New Roman" w:eastAsia="Calibri" w:hAnsi="Times New Roman"/>
                <w:bCs/>
                <w:lang w:val="id-ID"/>
              </w:rPr>
              <w:tab/>
              <w:t>Peserta didik mampu menyusun konsep aktivitas gerak spesifik melempar, menangkap, menggiring, menembak bola, rebound, dan pivot dalam permainan bola basket sesuai potensi dan kreativitas yang dimiliki peserta didik.</w:t>
            </w:r>
          </w:p>
        </w:tc>
        <w:tc>
          <w:tcPr>
            <w:tcW w:w="706" w:type="pct"/>
            <w:vMerge/>
          </w:tcPr>
          <w:p w:rsidR="005C76AC" w:rsidRPr="00B62007" w:rsidRDefault="005C76AC" w:rsidP="007D78A4">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7D78A4">
            <w:pPr>
              <w:spacing w:before="120" w:after="120" w:line="240" w:lineRule="auto"/>
              <w:ind w:left="426" w:hanging="426"/>
              <w:jc w:val="center"/>
              <w:rPr>
                <w:rFonts w:ascii="Times New Roman" w:hAnsi="Times New Roman"/>
                <w:lang w:val="id-ID"/>
              </w:rPr>
            </w:pPr>
          </w:p>
        </w:tc>
      </w:tr>
      <w:tr w:rsidR="005C76AC" w:rsidRPr="00C002AD" w:rsidTr="009411C5">
        <w:trPr>
          <w:trHeight w:val="350"/>
        </w:trPr>
        <w:tc>
          <w:tcPr>
            <w:tcW w:w="1087" w:type="pct"/>
            <w:vMerge/>
          </w:tcPr>
          <w:p w:rsidR="005C76AC" w:rsidRPr="00004064" w:rsidRDefault="005C76AC" w:rsidP="00304C11">
            <w:pPr>
              <w:spacing w:before="120" w:after="120" w:line="240" w:lineRule="auto"/>
              <w:ind w:left="35"/>
              <w:rPr>
                <w:rFonts w:ascii="Times New Roman" w:hAnsi="Times New Roman"/>
                <w:bCs/>
                <w:lang w:val="id-ID"/>
              </w:rPr>
            </w:pPr>
          </w:p>
        </w:tc>
        <w:tc>
          <w:tcPr>
            <w:tcW w:w="2423" w:type="pct"/>
          </w:tcPr>
          <w:p w:rsidR="005C76AC" w:rsidRPr="005016A3" w:rsidRDefault="005C76AC" w:rsidP="009411C5">
            <w:pPr>
              <w:spacing w:before="120" w:after="120" w:line="240" w:lineRule="auto"/>
              <w:ind w:left="458" w:hanging="458"/>
              <w:rPr>
                <w:rFonts w:ascii="Times New Roman" w:eastAsia="Calibri" w:hAnsi="Times New Roman"/>
                <w:bCs/>
                <w:lang w:val="id-ID"/>
              </w:rPr>
            </w:pPr>
            <w:r w:rsidRPr="009411C5">
              <w:rPr>
                <w:rFonts w:ascii="Times New Roman" w:eastAsia="Calibri" w:hAnsi="Times New Roman"/>
                <w:bCs/>
                <w:lang w:val="id-ID"/>
              </w:rPr>
              <w:t>1.5</w:t>
            </w:r>
            <w:r w:rsidRPr="009411C5">
              <w:rPr>
                <w:rFonts w:ascii="Times New Roman" w:eastAsia="Calibri" w:hAnsi="Times New Roman"/>
                <w:bCs/>
                <w:lang w:val="id-ID"/>
              </w:rPr>
              <w:tab/>
              <w:t>Peserta didik dapat mempraktikkan aktivitas gerak spesifik melempar, menangkap, menggiring, menembak bola, rebound, dan pivot permainan bola basket sesuai potensi dan kreativitas yang dimiliki peserta didik.</w:t>
            </w:r>
          </w:p>
        </w:tc>
        <w:tc>
          <w:tcPr>
            <w:tcW w:w="706" w:type="pct"/>
            <w:vMerge/>
          </w:tcPr>
          <w:p w:rsidR="005C76AC" w:rsidRPr="00B62007" w:rsidRDefault="005C76AC" w:rsidP="007D78A4">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7D78A4">
            <w:pPr>
              <w:spacing w:before="120" w:after="120" w:line="240" w:lineRule="auto"/>
              <w:ind w:left="426" w:hanging="426"/>
              <w:jc w:val="center"/>
              <w:rPr>
                <w:rFonts w:ascii="Times New Roman" w:hAnsi="Times New Roman"/>
                <w:lang w:val="id-ID"/>
              </w:rPr>
            </w:pPr>
          </w:p>
        </w:tc>
      </w:tr>
      <w:tr w:rsidR="005C76AC" w:rsidRPr="00C002AD" w:rsidTr="009411C5">
        <w:trPr>
          <w:trHeight w:val="350"/>
        </w:trPr>
        <w:tc>
          <w:tcPr>
            <w:tcW w:w="1087" w:type="pct"/>
            <w:vMerge/>
          </w:tcPr>
          <w:p w:rsidR="005C76AC" w:rsidRPr="00004064" w:rsidRDefault="005C76AC" w:rsidP="00304C11">
            <w:pPr>
              <w:spacing w:before="120" w:after="120" w:line="240" w:lineRule="auto"/>
              <w:ind w:left="35"/>
              <w:rPr>
                <w:rFonts w:ascii="Times New Roman" w:hAnsi="Times New Roman"/>
                <w:bCs/>
                <w:lang w:val="id-ID"/>
              </w:rPr>
            </w:pPr>
          </w:p>
        </w:tc>
        <w:tc>
          <w:tcPr>
            <w:tcW w:w="2423" w:type="pct"/>
          </w:tcPr>
          <w:p w:rsidR="005C76AC" w:rsidRPr="005016A3" w:rsidRDefault="005C76AC" w:rsidP="009411C5">
            <w:pPr>
              <w:spacing w:before="120" w:after="120" w:line="240" w:lineRule="auto"/>
              <w:ind w:left="458" w:hanging="458"/>
              <w:rPr>
                <w:rFonts w:ascii="Times New Roman" w:eastAsia="Calibri" w:hAnsi="Times New Roman"/>
                <w:bCs/>
                <w:lang w:val="id-ID"/>
              </w:rPr>
            </w:pPr>
            <w:r w:rsidRPr="009411C5">
              <w:rPr>
                <w:rFonts w:ascii="Times New Roman" w:eastAsia="Calibri" w:hAnsi="Times New Roman"/>
                <w:bCs/>
                <w:lang w:val="id-ID"/>
              </w:rPr>
              <w:t>1.6</w:t>
            </w:r>
            <w:r w:rsidRPr="009411C5">
              <w:rPr>
                <w:rFonts w:ascii="Times New Roman" w:eastAsia="Calibri" w:hAnsi="Times New Roman"/>
                <w:bCs/>
                <w:lang w:val="id-ID"/>
              </w:rPr>
              <w:tab/>
              <w:t>Peserta didik mampu menunjukkan sikap berakhlak mulia, mandiri, kebinekaan global, gotong-royong, bernalar kritis, dan kreatif.</w:t>
            </w:r>
          </w:p>
        </w:tc>
        <w:tc>
          <w:tcPr>
            <w:tcW w:w="706" w:type="pct"/>
            <w:vMerge/>
          </w:tcPr>
          <w:p w:rsidR="005C76AC" w:rsidRPr="00B62007" w:rsidRDefault="005C76AC" w:rsidP="007D78A4">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7D78A4">
            <w:pPr>
              <w:spacing w:before="120" w:after="120" w:line="240" w:lineRule="auto"/>
              <w:ind w:left="426" w:hanging="426"/>
              <w:jc w:val="center"/>
              <w:rPr>
                <w:rFonts w:ascii="Times New Roman" w:hAnsi="Times New Roman"/>
                <w:lang w:val="id-ID"/>
              </w:rPr>
            </w:pPr>
          </w:p>
        </w:tc>
      </w:tr>
      <w:tr w:rsidR="005C76AC" w:rsidRPr="00C002AD" w:rsidTr="009411C5">
        <w:trPr>
          <w:trHeight w:val="350"/>
        </w:trPr>
        <w:tc>
          <w:tcPr>
            <w:tcW w:w="1087" w:type="pct"/>
            <w:vMerge w:val="restart"/>
          </w:tcPr>
          <w:p w:rsidR="005C76AC" w:rsidRPr="00004064" w:rsidRDefault="005C76AC" w:rsidP="009411C5">
            <w:pPr>
              <w:spacing w:before="120" w:after="120" w:line="240" w:lineRule="auto"/>
              <w:ind w:left="35"/>
              <w:rPr>
                <w:rFonts w:ascii="Times New Roman" w:hAnsi="Times New Roman"/>
                <w:bCs/>
                <w:lang w:val="id-ID"/>
              </w:rPr>
            </w:pPr>
            <w:r w:rsidRPr="00304C11">
              <w:rPr>
                <w:rFonts w:ascii="Times New Roman" w:hAnsi="Times New Roman"/>
                <w:bCs/>
                <w:lang w:val="id-ID"/>
              </w:rPr>
              <w:t xml:space="preserve">Unit 2 Keterampilan, Pengetahuan Gerak, Pengembangan </w:t>
            </w:r>
            <w:r w:rsidRPr="00304C11">
              <w:rPr>
                <w:rFonts w:ascii="Times New Roman" w:hAnsi="Times New Roman"/>
                <w:bCs/>
                <w:lang w:val="id-ID"/>
              </w:rPr>
              <w:lastRenderedPageBreak/>
              <w:t>Karakter dan</w:t>
            </w:r>
            <w:r>
              <w:rPr>
                <w:rFonts w:ascii="Times New Roman" w:hAnsi="Times New Roman"/>
                <w:bCs/>
                <w:lang w:val="id-ID"/>
              </w:rPr>
              <w:t xml:space="preserve"> </w:t>
            </w:r>
            <w:r w:rsidRPr="00304C11">
              <w:rPr>
                <w:rFonts w:ascii="Times New Roman" w:hAnsi="Times New Roman"/>
                <w:bCs/>
                <w:lang w:val="id-ID"/>
              </w:rPr>
              <w:t>Internalisasi Nilai-nilai Dalam Permainan Net Bola Voli</w:t>
            </w:r>
          </w:p>
        </w:tc>
        <w:tc>
          <w:tcPr>
            <w:tcW w:w="2423" w:type="pct"/>
          </w:tcPr>
          <w:p w:rsidR="005C76AC" w:rsidRPr="002A10DD" w:rsidRDefault="005C76AC" w:rsidP="00B3002F">
            <w:pPr>
              <w:spacing w:before="120" w:after="120" w:line="240" w:lineRule="auto"/>
              <w:ind w:left="458" w:hanging="458"/>
              <w:rPr>
                <w:rFonts w:ascii="Times New Roman" w:eastAsia="Calibri" w:hAnsi="Times New Roman"/>
                <w:bCs/>
                <w:lang w:val="id-ID"/>
              </w:rPr>
            </w:pPr>
            <w:r w:rsidRPr="00B3002F">
              <w:rPr>
                <w:rFonts w:ascii="Times New Roman" w:eastAsia="Calibri" w:hAnsi="Times New Roman"/>
                <w:bCs/>
                <w:lang w:val="id-ID"/>
              </w:rPr>
              <w:lastRenderedPageBreak/>
              <w:t>2.1</w:t>
            </w:r>
            <w:r w:rsidRPr="00B3002F">
              <w:rPr>
                <w:rFonts w:ascii="Times New Roman" w:eastAsia="Calibri" w:hAnsi="Times New Roman"/>
                <w:bCs/>
                <w:lang w:val="id-ID"/>
              </w:rPr>
              <w:tab/>
              <w:t>Peserta didik mampu memahami konsep aktivitas gerak spesifik passing bawah, passing atas, servis bawah, servis atas, spike dan bendungan di dalam permainan bola voli.</w:t>
            </w:r>
          </w:p>
        </w:tc>
        <w:tc>
          <w:tcPr>
            <w:tcW w:w="706" w:type="pct"/>
            <w:vMerge w:val="restart"/>
          </w:tcPr>
          <w:p w:rsidR="005C76AC" w:rsidRPr="00B62007" w:rsidRDefault="000A09C3" w:rsidP="009411C5">
            <w:pPr>
              <w:spacing w:before="120" w:after="120" w:line="240" w:lineRule="auto"/>
              <w:ind w:left="34" w:right="130"/>
              <w:jc w:val="center"/>
              <w:rPr>
                <w:rFonts w:ascii="Times New Roman" w:eastAsia="Calibri" w:hAnsi="Times New Roman"/>
                <w:bCs/>
                <w:lang w:val="id-ID"/>
              </w:rPr>
            </w:pPr>
            <w:r>
              <w:rPr>
                <w:rFonts w:ascii="Times New Roman" w:eastAsia="Calibri" w:hAnsi="Times New Roman"/>
                <w:bCs/>
                <w:lang w:val="id-ID"/>
              </w:rPr>
              <w:t>15</w:t>
            </w:r>
            <w:r w:rsidR="005C76AC" w:rsidRPr="00B100C1">
              <w:rPr>
                <w:rFonts w:ascii="Times New Roman" w:eastAsia="Calibri" w:hAnsi="Times New Roman"/>
                <w:bCs/>
                <w:lang w:val="id-ID"/>
              </w:rPr>
              <w:t xml:space="preserve"> JP</w:t>
            </w:r>
          </w:p>
        </w:tc>
        <w:tc>
          <w:tcPr>
            <w:tcW w:w="784" w:type="pct"/>
            <w:vMerge w:val="restart"/>
          </w:tcPr>
          <w:p w:rsidR="005C76AC" w:rsidRPr="003A7119" w:rsidRDefault="005C76AC" w:rsidP="009411C5">
            <w:pPr>
              <w:spacing w:before="120" w:after="120" w:line="240" w:lineRule="auto"/>
              <w:ind w:left="426" w:hanging="426"/>
              <w:jc w:val="center"/>
              <w:rPr>
                <w:rFonts w:ascii="Times New Roman" w:hAnsi="Times New Roman"/>
                <w:lang w:val="id-ID"/>
              </w:rPr>
            </w:pPr>
            <w:r w:rsidRPr="005C76AC">
              <w:rPr>
                <w:rFonts w:ascii="Times New Roman" w:hAnsi="Times New Roman"/>
                <w:lang w:val="id-ID"/>
              </w:rPr>
              <w:t>I (Ganjil)</w:t>
            </w:r>
          </w:p>
        </w:tc>
      </w:tr>
      <w:tr w:rsidR="005C76AC" w:rsidRPr="00C002AD" w:rsidTr="009411C5">
        <w:trPr>
          <w:trHeight w:val="350"/>
        </w:trPr>
        <w:tc>
          <w:tcPr>
            <w:tcW w:w="1087" w:type="pct"/>
            <w:vMerge/>
          </w:tcPr>
          <w:p w:rsidR="005C76AC" w:rsidRPr="00004064" w:rsidRDefault="005C76AC" w:rsidP="009411C5">
            <w:pPr>
              <w:spacing w:before="120" w:after="120" w:line="240" w:lineRule="auto"/>
              <w:ind w:left="35"/>
              <w:rPr>
                <w:rFonts w:ascii="Times New Roman" w:hAnsi="Times New Roman"/>
                <w:bCs/>
                <w:lang w:val="id-ID"/>
              </w:rPr>
            </w:pPr>
          </w:p>
        </w:tc>
        <w:tc>
          <w:tcPr>
            <w:tcW w:w="2423" w:type="pct"/>
          </w:tcPr>
          <w:p w:rsidR="005C76AC" w:rsidRPr="002A10DD" w:rsidRDefault="005C76AC" w:rsidP="004501D0">
            <w:pPr>
              <w:spacing w:before="120" w:after="120" w:line="240" w:lineRule="auto"/>
              <w:ind w:left="458" w:hanging="458"/>
              <w:rPr>
                <w:rFonts w:ascii="Times New Roman" w:eastAsia="Calibri" w:hAnsi="Times New Roman"/>
                <w:bCs/>
                <w:lang w:val="id-ID"/>
              </w:rPr>
            </w:pPr>
            <w:r w:rsidRPr="004501D0">
              <w:rPr>
                <w:rFonts w:ascii="Times New Roman" w:eastAsia="Calibri" w:hAnsi="Times New Roman"/>
                <w:bCs/>
                <w:lang w:val="id-ID"/>
              </w:rPr>
              <w:t>2.2</w:t>
            </w:r>
            <w:r w:rsidRPr="004501D0">
              <w:rPr>
                <w:rFonts w:ascii="Times New Roman" w:eastAsia="Calibri" w:hAnsi="Times New Roman"/>
                <w:bCs/>
                <w:lang w:val="id-ID"/>
              </w:rPr>
              <w:tab/>
              <w:t>Peserta didik mampu menganalisis prinsip dan prosedur aktivitas gerak spesifik passing bawah, passing atas, servis bawah, servis atas, spike dan bendungan dalam permainan bola voli</w:t>
            </w:r>
          </w:p>
        </w:tc>
        <w:tc>
          <w:tcPr>
            <w:tcW w:w="706" w:type="pct"/>
            <w:vMerge/>
          </w:tcPr>
          <w:p w:rsidR="005C76AC" w:rsidRPr="00B62007" w:rsidRDefault="005C76AC" w:rsidP="009411C5">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9411C5">
            <w:pPr>
              <w:spacing w:before="120" w:after="120" w:line="240" w:lineRule="auto"/>
              <w:ind w:left="426" w:hanging="426"/>
              <w:jc w:val="center"/>
              <w:rPr>
                <w:rFonts w:ascii="Times New Roman" w:hAnsi="Times New Roman"/>
                <w:lang w:val="id-ID"/>
              </w:rPr>
            </w:pPr>
          </w:p>
        </w:tc>
      </w:tr>
      <w:tr w:rsidR="005C76AC" w:rsidRPr="00C002AD" w:rsidTr="009411C5">
        <w:trPr>
          <w:trHeight w:val="350"/>
        </w:trPr>
        <w:tc>
          <w:tcPr>
            <w:tcW w:w="1087" w:type="pct"/>
            <w:vMerge/>
          </w:tcPr>
          <w:p w:rsidR="005C76AC" w:rsidRPr="00004064" w:rsidRDefault="005C76AC" w:rsidP="009411C5">
            <w:pPr>
              <w:spacing w:before="120" w:after="120" w:line="240" w:lineRule="auto"/>
              <w:ind w:left="35"/>
              <w:rPr>
                <w:rFonts w:ascii="Times New Roman" w:hAnsi="Times New Roman"/>
                <w:bCs/>
                <w:lang w:val="id-ID"/>
              </w:rPr>
            </w:pPr>
          </w:p>
        </w:tc>
        <w:tc>
          <w:tcPr>
            <w:tcW w:w="2423" w:type="pct"/>
          </w:tcPr>
          <w:p w:rsidR="005C76AC" w:rsidRPr="002A10DD" w:rsidRDefault="005C76AC" w:rsidP="004501D0">
            <w:pPr>
              <w:spacing w:before="120" w:after="120" w:line="240" w:lineRule="auto"/>
              <w:ind w:left="458" w:hanging="458"/>
              <w:rPr>
                <w:rFonts w:ascii="Times New Roman" w:eastAsia="Calibri" w:hAnsi="Times New Roman"/>
                <w:bCs/>
                <w:lang w:val="id-ID"/>
              </w:rPr>
            </w:pPr>
            <w:r w:rsidRPr="004501D0">
              <w:rPr>
                <w:rFonts w:ascii="Times New Roman" w:eastAsia="Calibri" w:hAnsi="Times New Roman"/>
                <w:bCs/>
                <w:lang w:val="id-ID"/>
              </w:rPr>
              <w:t>2.3</w:t>
            </w:r>
            <w:r w:rsidRPr="004501D0">
              <w:rPr>
                <w:rFonts w:ascii="Times New Roman" w:eastAsia="Calibri" w:hAnsi="Times New Roman"/>
                <w:bCs/>
                <w:lang w:val="id-ID"/>
              </w:rPr>
              <w:tab/>
              <w:t>Peserta didik dapat mempraktikkan aktivitas gerak spesifik passing bawah, passing atas, servis bawah, servis atas, spike dan bendungan dalam permainan bola voli.</w:t>
            </w:r>
          </w:p>
        </w:tc>
        <w:tc>
          <w:tcPr>
            <w:tcW w:w="706" w:type="pct"/>
            <w:vMerge/>
          </w:tcPr>
          <w:p w:rsidR="005C76AC" w:rsidRPr="00B62007" w:rsidRDefault="005C76AC" w:rsidP="009411C5">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9411C5">
            <w:pPr>
              <w:spacing w:before="120" w:after="120" w:line="240" w:lineRule="auto"/>
              <w:ind w:left="426" w:hanging="426"/>
              <w:jc w:val="center"/>
              <w:rPr>
                <w:rFonts w:ascii="Times New Roman" w:hAnsi="Times New Roman"/>
                <w:lang w:val="id-ID"/>
              </w:rPr>
            </w:pPr>
          </w:p>
        </w:tc>
      </w:tr>
      <w:tr w:rsidR="005C76AC" w:rsidRPr="00C002AD" w:rsidTr="009411C5">
        <w:trPr>
          <w:trHeight w:val="350"/>
        </w:trPr>
        <w:tc>
          <w:tcPr>
            <w:tcW w:w="1087" w:type="pct"/>
            <w:vMerge/>
          </w:tcPr>
          <w:p w:rsidR="005C76AC" w:rsidRPr="00004064" w:rsidRDefault="005C76AC" w:rsidP="009411C5">
            <w:pPr>
              <w:spacing w:before="120" w:after="120" w:line="240" w:lineRule="auto"/>
              <w:ind w:left="35"/>
              <w:rPr>
                <w:rFonts w:ascii="Times New Roman" w:hAnsi="Times New Roman"/>
                <w:bCs/>
                <w:lang w:val="id-ID"/>
              </w:rPr>
            </w:pPr>
          </w:p>
        </w:tc>
        <w:tc>
          <w:tcPr>
            <w:tcW w:w="2423" w:type="pct"/>
          </w:tcPr>
          <w:p w:rsidR="005C76AC" w:rsidRPr="002A10DD" w:rsidRDefault="005C76AC" w:rsidP="004501D0">
            <w:pPr>
              <w:spacing w:before="120" w:after="120" w:line="240" w:lineRule="auto"/>
              <w:ind w:left="458" w:hanging="458"/>
              <w:rPr>
                <w:rFonts w:ascii="Times New Roman" w:eastAsia="Calibri" w:hAnsi="Times New Roman"/>
                <w:bCs/>
                <w:lang w:val="id-ID"/>
              </w:rPr>
            </w:pPr>
            <w:r w:rsidRPr="004501D0">
              <w:rPr>
                <w:rFonts w:ascii="Times New Roman" w:eastAsia="Calibri" w:hAnsi="Times New Roman"/>
                <w:bCs/>
                <w:lang w:val="id-ID"/>
              </w:rPr>
              <w:t>2.4</w:t>
            </w:r>
            <w:r w:rsidRPr="004501D0">
              <w:rPr>
                <w:rFonts w:ascii="Times New Roman" w:eastAsia="Calibri" w:hAnsi="Times New Roman"/>
                <w:bCs/>
                <w:lang w:val="id-ID"/>
              </w:rPr>
              <w:tab/>
              <w:t>Peserta didik mampu menunjukkan sikap berahlak mulia, mandiri, kebinekaan global, gotong-royong, bernalar kritis, dan kreatif serta internalisasi nilai-nilai permainan bola voli.</w:t>
            </w:r>
          </w:p>
        </w:tc>
        <w:tc>
          <w:tcPr>
            <w:tcW w:w="706" w:type="pct"/>
            <w:vMerge/>
          </w:tcPr>
          <w:p w:rsidR="005C76AC" w:rsidRPr="00B62007" w:rsidRDefault="005C76AC" w:rsidP="009411C5">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9411C5">
            <w:pPr>
              <w:spacing w:before="120" w:after="120" w:line="240" w:lineRule="auto"/>
              <w:ind w:left="426" w:hanging="426"/>
              <w:jc w:val="center"/>
              <w:rPr>
                <w:rFonts w:ascii="Times New Roman" w:hAnsi="Times New Roman"/>
                <w:lang w:val="id-ID"/>
              </w:rPr>
            </w:pPr>
          </w:p>
        </w:tc>
      </w:tr>
      <w:tr w:rsidR="005C76AC" w:rsidRPr="00C002AD" w:rsidTr="009411C5">
        <w:trPr>
          <w:trHeight w:val="70"/>
        </w:trPr>
        <w:tc>
          <w:tcPr>
            <w:tcW w:w="1087" w:type="pct"/>
            <w:vMerge w:val="restart"/>
          </w:tcPr>
          <w:p w:rsidR="005C76AC" w:rsidRPr="00E86513" w:rsidRDefault="005C76AC" w:rsidP="004501D0">
            <w:pPr>
              <w:spacing w:before="120" w:after="120" w:line="240" w:lineRule="auto"/>
              <w:ind w:left="35"/>
              <w:rPr>
                <w:rFonts w:ascii="Times New Roman" w:hAnsi="Times New Roman"/>
                <w:bCs/>
                <w:lang w:val="id-ID"/>
              </w:rPr>
            </w:pPr>
            <w:r w:rsidRPr="00613782">
              <w:rPr>
                <w:rFonts w:ascii="Times New Roman" w:hAnsi="Times New Roman"/>
                <w:bCs/>
                <w:lang w:val="id-ID"/>
              </w:rPr>
              <w:t>Unit 3 Keterampilan, Pengetahuan Gerak, Pengembangan Karakter dan Internalisasi Nilai-nilai dalam Permainan Lapangan kasti</w:t>
            </w:r>
          </w:p>
        </w:tc>
        <w:tc>
          <w:tcPr>
            <w:tcW w:w="2423" w:type="pct"/>
          </w:tcPr>
          <w:p w:rsidR="005C76AC" w:rsidRPr="00E65AAE" w:rsidRDefault="005C76AC" w:rsidP="00325541">
            <w:pPr>
              <w:spacing w:before="120" w:after="120" w:line="240" w:lineRule="auto"/>
              <w:ind w:left="458" w:hanging="425"/>
              <w:rPr>
                <w:rFonts w:ascii="Times New Roman" w:eastAsia="Calibri" w:hAnsi="Times New Roman"/>
                <w:bCs/>
                <w:lang w:val="id-ID"/>
              </w:rPr>
            </w:pPr>
            <w:r w:rsidRPr="00325541">
              <w:rPr>
                <w:rFonts w:ascii="Times New Roman" w:eastAsia="Calibri" w:hAnsi="Times New Roman"/>
                <w:bCs/>
                <w:lang w:val="id-ID"/>
              </w:rPr>
              <w:t>3.1</w:t>
            </w:r>
            <w:r w:rsidRPr="00325541">
              <w:rPr>
                <w:rFonts w:ascii="Times New Roman" w:eastAsia="Calibri" w:hAnsi="Times New Roman"/>
                <w:bCs/>
                <w:lang w:val="id-ID"/>
              </w:rPr>
              <w:tab/>
              <w:t>Peserta didik mampu memahami aktivitas gerak spesifik melempar, menangkap, memukul bola, berlari ke tiang hinggap, dan mematikan lawan permainan kasti.</w:t>
            </w:r>
          </w:p>
        </w:tc>
        <w:tc>
          <w:tcPr>
            <w:tcW w:w="706" w:type="pct"/>
            <w:vMerge w:val="restart"/>
          </w:tcPr>
          <w:p w:rsidR="005C76AC" w:rsidRPr="00B62007" w:rsidRDefault="000A09C3" w:rsidP="004501D0">
            <w:pPr>
              <w:spacing w:before="120" w:after="120" w:line="240" w:lineRule="auto"/>
              <w:ind w:left="34" w:right="130"/>
              <w:jc w:val="center"/>
              <w:rPr>
                <w:rFonts w:ascii="Times New Roman" w:eastAsia="Calibri" w:hAnsi="Times New Roman"/>
                <w:bCs/>
                <w:lang w:val="id-ID"/>
              </w:rPr>
            </w:pPr>
            <w:r>
              <w:rPr>
                <w:rFonts w:ascii="Times New Roman" w:eastAsia="Calibri" w:hAnsi="Times New Roman"/>
                <w:bCs/>
                <w:lang w:val="id-ID"/>
              </w:rPr>
              <w:t>27</w:t>
            </w:r>
            <w:r w:rsidR="005C76AC">
              <w:rPr>
                <w:rFonts w:ascii="Times New Roman" w:eastAsia="Calibri" w:hAnsi="Times New Roman"/>
                <w:bCs/>
                <w:lang w:val="id-ID"/>
              </w:rPr>
              <w:t xml:space="preserve"> JP</w:t>
            </w:r>
          </w:p>
        </w:tc>
        <w:tc>
          <w:tcPr>
            <w:tcW w:w="784" w:type="pct"/>
            <w:vMerge w:val="restart"/>
          </w:tcPr>
          <w:p w:rsidR="005C76AC" w:rsidRPr="003A7119" w:rsidRDefault="005C76AC" w:rsidP="004501D0">
            <w:pPr>
              <w:spacing w:before="120" w:after="120" w:line="240" w:lineRule="auto"/>
              <w:ind w:left="426" w:hanging="426"/>
              <w:jc w:val="center"/>
              <w:rPr>
                <w:rFonts w:ascii="Times New Roman" w:hAnsi="Times New Roman"/>
                <w:lang w:val="id-ID"/>
              </w:rPr>
            </w:pPr>
            <w:r w:rsidRPr="005C76AC">
              <w:rPr>
                <w:rFonts w:ascii="Times New Roman" w:hAnsi="Times New Roman"/>
                <w:lang w:val="id-ID"/>
              </w:rPr>
              <w:t>I (Ganjil)</w:t>
            </w:r>
          </w:p>
        </w:tc>
      </w:tr>
      <w:tr w:rsidR="005C76AC" w:rsidRPr="00C002AD" w:rsidTr="009411C5">
        <w:trPr>
          <w:trHeight w:val="70"/>
        </w:trPr>
        <w:tc>
          <w:tcPr>
            <w:tcW w:w="1087" w:type="pct"/>
            <w:vMerge/>
          </w:tcPr>
          <w:p w:rsidR="005C76AC" w:rsidRPr="00E86513" w:rsidRDefault="005C76AC" w:rsidP="004501D0">
            <w:pPr>
              <w:spacing w:before="120" w:after="120" w:line="240" w:lineRule="auto"/>
              <w:ind w:left="35"/>
              <w:rPr>
                <w:rFonts w:ascii="Times New Roman" w:hAnsi="Times New Roman"/>
                <w:bCs/>
                <w:lang w:val="id-ID"/>
              </w:rPr>
            </w:pPr>
          </w:p>
        </w:tc>
        <w:tc>
          <w:tcPr>
            <w:tcW w:w="2423" w:type="pct"/>
          </w:tcPr>
          <w:p w:rsidR="005C76AC" w:rsidRPr="00EC3673" w:rsidRDefault="005C76AC" w:rsidP="00325541">
            <w:pPr>
              <w:spacing w:before="120" w:after="120" w:line="240" w:lineRule="auto"/>
              <w:ind w:left="458" w:hanging="425"/>
              <w:rPr>
                <w:rFonts w:ascii="Times New Roman" w:eastAsia="Calibri" w:hAnsi="Times New Roman"/>
                <w:bCs/>
                <w:lang w:val="id-ID"/>
              </w:rPr>
            </w:pPr>
            <w:r w:rsidRPr="00325541">
              <w:rPr>
                <w:rFonts w:ascii="Times New Roman" w:eastAsia="Calibri" w:hAnsi="Times New Roman"/>
                <w:bCs/>
                <w:lang w:val="id-ID"/>
              </w:rPr>
              <w:t>3.2</w:t>
            </w:r>
            <w:r w:rsidRPr="00325541">
              <w:rPr>
                <w:rFonts w:ascii="Times New Roman" w:eastAsia="Calibri" w:hAnsi="Times New Roman"/>
                <w:bCs/>
                <w:lang w:val="id-ID"/>
              </w:rPr>
              <w:tab/>
              <w:t>Peserta didik mampu mengidentifikasi gerak spesifik melempar, menangkap, memukul bola, berlari ke tiang hinggap, dan mematikan lawan permainan kasti</w:t>
            </w:r>
          </w:p>
        </w:tc>
        <w:tc>
          <w:tcPr>
            <w:tcW w:w="706" w:type="pct"/>
            <w:vMerge/>
          </w:tcPr>
          <w:p w:rsidR="005C76AC" w:rsidRPr="00B62007" w:rsidRDefault="005C76AC" w:rsidP="004501D0">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4501D0">
            <w:pPr>
              <w:spacing w:before="120" w:after="120" w:line="240" w:lineRule="auto"/>
              <w:ind w:left="426" w:hanging="426"/>
              <w:jc w:val="center"/>
              <w:rPr>
                <w:rFonts w:ascii="Times New Roman" w:hAnsi="Times New Roman"/>
                <w:lang w:val="id-ID"/>
              </w:rPr>
            </w:pPr>
          </w:p>
        </w:tc>
      </w:tr>
      <w:tr w:rsidR="005C76AC" w:rsidRPr="00C002AD" w:rsidTr="009411C5">
        <w:trPr>
          <w:trHeight w:val="70"/>
        </w:trPr>
        <w:tc>
          <w:tcPr>
            <w:tcW w:w="1087" w:type="pct"/>
            <w:vMerge/>
          </w:tcPr>
          <w:p w:rsidR="005C76AC" w:rsidRPr="00E86513" w:rsidRDefault="005C76AC" w:rsidP="004501D0">
            <w:pPr>
              <w:spacing w:before="120" w:after="120" w:line="240" w:lineRule="auto"/>
              <w:ind w:left="35"/>
              <w:rPr>
                <w:rFonts w:ascii="Times New Roman" w:hAnsi="Times New Roman"/>
                <w:bCs/>
                <w:lang w:val="id-ID"/>
              </w:rPr>
            </w:pPr>
          </w:p>
        </w:tc>
        <w:tc>
          <w:tcPr>
            <w:tcW w:w="2423" w:type="pct"/>
          </w:tcPr>
          <w:p w:rsidR="005C76AC" w:rsidRPr="00EC3673" w:rsidRDefault="005C76AC" w:rsidP="00325541">
            <w:pPr>
              <w:spacing w:before="120" w:after="120" w:line="240" w:lineRule="auto"/>
              <w:ind w:left="458" w:hanging="425"/>
              <w:rPr>
                <w:rFonts w:ascii="Times New Roman" w:eastAsia="Calibri" w:hAnsi="Times New Roman"/>
                <w:bCs/>
                <w:lang w:val="id-ID"/>
              </w:rPr>
            </w:pPr>
            <w:r w:rsidRPr="00325541">
              <w:rPr>
                <w:rFonts w:ascii="Times New Roman" w:eastAsia="Calibri" w:hAnsi="Times New Roman"/>
                <w:bCs/>
                <w:lang w:val="id-ID"/>
              </w:rPr>
              <w:t>3.3</w:t>
            </w:r>
            <w:r w:rsidRPr="00325541">
              <w:rPr>
                <w:rFonts w:ascii="Times New Roman" w:eastAsia="Calibri" w:hAnsi="Times New Roman"/>
                <w:bCs/>
                <w:lang w:val="id-ID"/>
              </w:rPr>
              <w:tab/>
              <w:t>Peserta didik mampu menganalisis prosedur aktivitas gerak spesifik melempar, menangkap, memukul bola, berlari ke tiang hinggap, dan mematikan lawan permainan kasti.</w:t>
            </w:r>
          </w:p>
        </w:tc>
        <w:tc>
          <w:tcPr>
            <w:tcW w:w="706" w:type="pct"/>
            <w:vMerge/>
          </w:tcPr>
          <w:p w:rsidR="005C76AC" w:rsidRPr="00B62007" w:rsidRDefault="005C76AC" w:rsidP="004501D0">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4501D0">
            <w:pPr>
              <w:spacing w:before="120" w:after="120" w:line="240" w:lineRule="auto"/>
              <w:ind w:left="426" w:hanging="426"/>
              <w:jc w:val="center"/>
              <w:rPr>
                <w:rFonts w:ascii="Times New Roman" w:hAnsi="Times New Roman"/>
                <w:lang w:val="id-ID"/>
              </w:rPr>
            </w:pPr>
          </w:p>
        </w:tc>
      </w:tr>
      <w:tr w:rsidR="005C76AC" w:rsidRPr="00C002AD" w:rsidTr="009411C5">
        <w:trPr>
          <w:trHeight w:val="70"/>
        </w:trPr>
        <w:tc>
          <w:tcPr>
            <w:tcW w:w="1087" w:type="pct"/>
            <w:vMerge/>
          </w:tcPr>
          <w:p w:rsidR="005C76AC" w:rsidRPr="00E86513" w:rsidRDefault="005C76AC" w:rsidP="004501D0">
            <w:pPr>
              <w:spacing w:before="120" w:after="120" w:line="240" w:lineRule="auto"/>
              <w:ind w:left="35"/>
              <w:rPr>
                <w:rFonts w:ascii="Times New Roman" w:hAnsi="Times New Roman"/>
                <w:bCs/>
                <w:lang w:val="id-ID"/>
              </w:rPr>
            </w:pPr>
          </w:p>
        </w:tc>
        <w:tc>
          <w:tcPr>
            <w:tcW w:w="2423" w:type="pct"/>
          </w:tcPr>
          <w:p w:rsidR="005C76AC" w:rsidRPr="00EC3673" w:rsidRDefault="005C76AC" w:rsidP="00325541">
            <w:pPr>
              <w:spacing w:before="120" w:after="120" w:line="240" w:lineRule="auto"/>
              <w:ind w:left="458" w:hanging="425"/>
              <w:rPr>
                <w:rFonts w:ascii="Times New Roman" w:eastAsia="Calibri" w:hAnsi="Times New Roman"/>
                <w:bCs/>
                <w:lang w:val="id-ID"/>
              </w:rPr>
            </w:pPr>
            <w:r w:rsidRPr="00325541">
              <w:rPr>
                <w:rFonts w:ascii="Times New Roman" w:eastAsia="Calibri" w:hAnsi="Times New Roman"/>
                <w:bCs/>
                <w:lang w:val="id-ID"/>
              </w:rPr>
              <w:t>3.4</w:t>
            </w:r>
            <w:r w:rsidRPr="00325541">
              <w:rPr>
                <w:rFonts w:ascii="Times New Roman" w:eastAsia="Calibri" w:hAnsi="Times New Roman"/>
                <w:bCs/>
                <w:lang w:val="id-ID"/>
              </w:rPr>
              <w:tab/>
              <w:t>Peserta didik mampu menyusun konsep aktivitas gerak spesifik melempar, menangkap, memukul bola, berlari ke tiang hinggap, dan mematikan lawan permainan kasti.</w:t>
            </w:r>
          </w:p>
        </w:tc>
        <w:tc>
          <w:tcPr>
            <w:tcW w:w="706" w:type="pct"/>
            <w:vMerge/>
          </w:tcPr>
          <w:p w:rsidR="005C76AC" w:rsidRPr="00B62007" w:rsidRDefault="005C76AC" w:rsidP="004501D0">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4501D0">
            <w:pPr>
              <w:spacing w:before="120" w:after="120" w:line="240" w:lineRule="auto"/>
              <w:ind w:left="426" w:hanging="426"/>
              <w:jc w:val="center"/>
              <w:rPr>
                <w:rFonts w:ascii="Times New Roman" w:hAnsi="Times New Roman"/>
                <w:lang w:val="id-ID"/>
              </w:rPr>
            </w:pPr>
          </w:p>
        </w:tc>
      </w:tr>
      <w:tr w:rsidR="005C76AC" w:rsidRPr="00C002AD" w:rsidTr="009411C5">
        <w:trPr>
          <w:trHeight w:val="70"/>
        </w:trPr>
        <w:tc>
          <w:tcPr>
            <w:tcW w:w="1087" w:type="pct"/>
            <w:vMerge/>
          </w:tcPr>
          <w:p w:rsidR="005C76AC" w:rsidRPr="00E86513" w:rsidRDefault="005C76AC" w:rsidP="004501D0">
            <w:pPr>
              <w:spacing w:before="120" w:after="120" w:line="240" w:lineRule="auto"/>
              <w:ind w:left="35"/>
              <w:rPr>
                <w:rFonts w:ascii="Times New Roman" w:hAnsi="Times New Roman"/>
                <w:bCs/>
                <w:lang w:val="id-ID"/>
              </w:rPr>
            </w:pPr>
          </w:p>
        </w:tc>
        <w:tc>
          <w:tcPr>
            <w:tcW w:w="2423" w:type="pct"/>
          </w:tcPr>
          <w:p w:rsidR="005C76AC" w:rsidRPr="006008E7" w:rsidRDefault="005C76AC" w:rsidP="00325541">
            <w:pPr>
              <w:spacing w:before="120" w:after="120" w:line="240" w:lineRule="auto"/>
              <w:ind w:left="458" w:hanging="425"/>
              <w:rPr>
                <w:rFonts w:ascii="Times New Roman" w:eastAsia="Calibri" w:hAnsi="Times New Roman"/>
                <w:bCs/>
                <w:lang w:val="id-ID"/>
              </w:rPr>
            </w:pPr>
            <w:r w:rsidRPr="00325541">
              <w:rPr>
                <w:rFonts w:ascii="Times New Roman" w:eastAsia="Calibri" w:hAnsi="Times New Roman"/>
                <w:bCs/>
                <w:lang w:val="id-ID"/>
              </w:rPr>
              <w:t>3.5</w:t>
            </w:r>
            <w:r w:rsidRPr="00325541">
              <w:rPr>
                <w:rFonts w:ascii="Times New Roman" w:eastAsia="Calibri" w:hAnsi="Times New Roman"/>
                <w:bCs/>
                <w:lang w:val="id-ID"/>
              </w:rPr>
              <w:tab/>
              <w:t>Peserta didik dapat mempraktikkan aktivitas gerak spesifik melempar, menangkap, memukul bola, berlari ke tiang hinggap, dan mematikan lawan permainan kasti.</w:t>
            </w:r>
          </w:p>
        </w:tc>
        <w:tc>
          <w:tcPr>
            <w:tcW w:w="706" w:type="pct"/>
            <w:vMerge/>
          </w:tcPr>
          <w:p w:rsidR="005C76AC" w:rsidRPr="00B62007" w:rsidRDefault="005C76AC" w:rsidP="004501D0">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4501D0">
            <w:pPr>
              <w:spacing w:before="120" w:after="120" w:line="240" w:lineRule="auto"/>
              <w:ind w:left="426" w:hanging="426"/>
              <w:jc w:val="center"/>
              <w:rPr>
                <w:rFonts w:ascii="Times New Roman" w:hAnsi="Times New Roman"/>
                <w:lang w:val="id-ID"/>
              </w:rPr>
            </w:pPr>
          </w:p>
        </w:tc>
      </w:tr>
      <w:tr w:rsidR="005C76AC" w:rsidRPr="00C002AD" w:rsidTr="009411C5">
        <w:trPr>
          <w:trHeight w:val="70"/>
        </w:trPr>
        <w:tc>
          <w:tcPr>
            <w:tcW w:w="1087" w:type="pct"/>
            <w:vMerge/>
          </w:tcPr>
          <w:p w:rsidR="005C76AC" w:rsidRPr="00E86513" w:rsidRDefault="005C76AC" w:rsidP="004501D0">
            <w:pPr>
              <w:spacing w:before="120" w:after="120" w:line="240" w:lineRule="auto"/>
              <w:ind w:left="35"/>
              <w:rPr>
                <w:rFonts w:ascii="Times New Roman" w:hAnsi="Times New Roman"/>
                <w:bCs/>
                <w:lang w:val="id-ID"/>
              </w:rPr>
            </w:pPr>
          </w:p>
        </w:tc>
        <w:tc>
          <w:tcPr>
            <w:tcW w:w="2423" w:type="pct"/>
          </w:tcPr>
          <w:p w:rsidR="005C76AC" w:rsidRPr="006008E7" w:rsidRDefault="005C76AC" w:rsidP="00325541">
            <w:pPr>
              <w:spacing w:before="120" w:after="120" w:line="240" w:lineRule="auto"/>
              <w:ind w:left="458" w:hanging="425"/>
              <w:rPr>
                <w:rFonts w:ascii="Times New Roman" w:eastAsia="Calibri" w:hAnsi="Times New Roman"/>
                <w:bCs/>
                <w:lang w:val="id-ID"/>
              </w:rPr>
            </w:pPr>
            <w:r w:rsidRPr="00325541">
              <w:rPr>
                <w:rFonts w:ascii="Times New Roman" w:eastAsia="Calibri" w:hAnsi="Times New Roman"/>
                <w:bCs/>
                <w:lang w:val="id-ID"/>
              </w:rPr>
              <w:t>3.6</w:t>
            </w:r>
            <w:r w:rsidRPr="00325541">
              <w:rPr>
                <w:rFonts w:ascii="Times New Roman" w:eastAsia="Calibri" w:hAnsi="Times New Roman"/>
                <w:bCs/>
                <w:lang w:val="id-ID"/>
              </w:rPr>
              <w:tab/>
              <w:t xml:space="preserve">Peserta didik mampu menunjukkan </w:t>
            </w:r>
            <w:r w:rsidRPr="00325541">
              <w:rPr>
                <w:rFonts w:ascii="Times New Roman" w:eastAsia="Calibri" w:hAnsi="Times New Roman"/>
                <w:bCs/>
                <w:lang w:val="id-ID"/>
              </w:rPr>
              <w:lastRenderedPageBreak/>
              <w:t>sikap berakhlak mulia, mandiri, kebhinekaan global, gotong-royong, bernalar kritis, dan kreatif.</w:t>
            </w:r>
          </w:p>
        </w:tc>
        <w:tc>
          <w:tcPr>
            <w:tcW w:w="706" w:type="pct"/>
            <w:vMerge/>
          </w:tcPr>
          <w:p w:rsidR="005C76AC" w:rsidRPr="00B62007" w:rsidRDefault="005C76AC" w:rsidP="004501D0">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4501D0">
            <w:pPr>
              <w:spacing w:before="120" w:after="120" w:line="240" w:lineRule="auto"/>
              <w:ind w:left="426" w:hanging="426"/>
              <w:jc w:val="center"/>
              <w:rPr>
                <w:rFonts w:ascii="Times New Roman" w:hAnsi="Times New Roman"/>
                <w:lang w:val="id-ID"/>
              </w:rPr>
            </w:pPr>
          </w:p>
        </w:tc>
      </w:tr>
      <w:tr w:rsidR="005C76AC" w:rsidRPr="00C002AD" w:rsidTr="009411C5">
        <w:trPr>
          <w:trHeight w:val="70"/>
        </w:trPr>
        <w:tc>
          <w:tcPr>
            <w:tcW w:w="1087" w:type="pct"/>
            <w:vMerge w:val="restart"/>
          </w:tcPr>
          <w:p w:rsidR="005C76AC" w:rsidRPr="00E86513" w:rsidRDefault="005C76AC" w:rsidP="005C76AC">
            <w:pPr>
              <w:spacing w:before="120" w:after="120" w:line="240" w:lineRule="auto"/>
              <w:ind w:left="35"/>
              <w:rPr>
                <w:rFonts w:ascii="Times New Roman" w:hAnsi="Times New Roman"/>
                <w:bCs/>
                <w:lang w:val="id-ID"/>
              </w:rPr>
            </w:pPr>
            <w:r w:rsidRPr="00613782">
              <w:rPr>
                <w:rFonts w:ascii="Times New Roman" w:hAnsi="Times New Roman"/>
                <w:bCs/>
                <w:lang w:val="id-ID"/>
              </w:rPr>
              <w:t>Unit 4 Keterampilan, Pengetahuan Gerak, Pengembangan Karakter dan Internalisasi</w:t>
            </w:r>
            <w:r>
              <w:rPr>
                <w:rFonts w:ascii="Times New Roman" w:hAnsi="Times New Roman"/>
                <w:bCs/>
                <w:lang w:val="id-ID"/>
              </w:rPr>
              <w:t xml:space="preserve"> </w:t>
            </w:r>
            <w:r w:rsidRPr="00613782">
              <w:rPr>
                <w:rFonts w:ascii="Times New Roman" w:hAnsi="Times New Roman"/>
                <w:bCs/>
                <w:lang w:val="id-ID"/>
              </w:rPr>
              <w:t>Nilai-nilai dalam Bela diri</w:t>
            </w:r>
          </w:p>
        </w:tc>
        <w:tc>
          <w:tcPr>
            <w:tcW w:w="2423" w:type="pct"/>
          </w:tcPr>
          <w:p w:rsidR="005C76AC" w:rsidRPr="006008E7" w:rsidRDefault="000F54BF" w:rsidP="000F54BF">
            <w:pPr>
              <w:spacing w:before="120" w:after="120" w:line="240" w:lineRule="auto"/>
              <w:ind w:left="458" w:hanging="458"/>
              <w:rPr>
                <w:rFonts w:ascii="Times New Roman" w:eastAsia="Calibri" w:hAnsi="Times New Roman"/>
                <w:bCs/>
                <w:lang w:val="id-ID"/>
              </w:rPr>
            </w:pPr>
            <w:r w:rsidRPr="000F54BF">
              <w:rPr>
                <w:rFonts w:ascii="Times New Roman" w:eastAsia="Calibri" w:hAnsi="Times New Roman"/>
                <w:bCs/>
                <w:lang w:val="id-ID"/>
              </w:rPr>
              <w:t>4.1</w:t>
            </w:r>
            <w:r w:rsidRPr="000F54BF">
              <w:rPr>
                <w:rFonts w:ascii="Times New Roman" w:eastAsia="Calibri" w:hAnsi="Times New Roman"/>
                <w:bCs/>
                <w:lang w:val="id-ID"/>
              </w:rPr>
              <w:tab/>
              <w:t>Peserta didik mampu memahami aktivitas gerak spesifik kuda-kuda, pola langkah, pukulan, tendangan, tangkisan, elakan, dan hindaran bela diri pencak silat.</w:t>
            </w:r>
          </w:p>
        </w:tc>
        <w:tc>
          <w:tcPr>
            <w:tcW w:w="706" w:type="pct"/>
            <w:vMerge w:val="restart"/>
          </w:tcPr>
          <w:p w:rsidR="005C76AC" w:rsidRPr="00B62007" w:rsidRDefault="005643F7" w:rsidP="005C76AC">
            <w:pPr>
              <w:spacing w:before="120" w:after="120" w:line="240" w:lineRule="auto"/>
              <w:ind w:left="34" w:right="130"/>
              <w:jc w:val="center"/>
              <w:rPr>
                <w:rFonts w:ascii="Times New Roman" w:eastAsia="Calibri" w:hAnsi="Times New Roman"/>
                <w:bCs/>
                <w:lang w:val="id-ID"/>
              </w:rPr>
            </w:pPr>
            <w:r>
              <w:rPr>
                <w:rFonts w:ascii="Times New Roman" w:eastAsia="Calibri" w:hAnsi="Times New Roman"/>
                <w:bCs/>
                <w:lang w:val="id-ID"/>
              </w:rPr>
              <w:t>9 JP</w:t>
            </w:r>
          </w:p>
        </w:tc>
        <w:tc>
          <w:tcPr>
            <w:tcW w:w="784" w:type="pct"/>
            <w:vMerge w:val="restart"/>
          </w:tcPr>
          <w:p w:rsidR="005C76AC" w:rsidRPr="003A7119" w:rsidRDefault="005C76AC" w:rsidP="005C76AC">
            <w:pPr>
              <w:spacing w:before="120" w:after="120" w:line="240" w:lineRule="auto"/>
              <w:ind w:left="426" w:hanging="426"/>
              <w:jc w:val="center"/>
              <w:rPr>
                <w:rFonts w:ascii="Times New Roman" w:hAnsi="Times New Roman"/>
                <w:lang w:val="id-ID"/>
              </w:rPr>
            </w:pPr>
            <w:r w:rsidRPr="005C76AC">
              <w:rPr>
                <w:rFonts w:ascii="Times New Roman" w:hAnsi="Times New Roman"/>
                <w:lang w:val="id-ID"/>
              </w:rPr>
              <w:t>I (Ganjil)</w:t>
            </w:r>
          </w:p>
        </w:tc>
      </w:tr>
      <w:tr w:rsidR="005C76AC" w:rsidRPr="00C002AD" w:rsidTr="009411C5">
        <w:trPr>
          <w:trHeight w:val="70"/>
        </w:trPr>
        <w:tc>
          <w:tcPr>
            <w:tcW w:w="1087" w:type="pct"/>
            <w:vMerge/>
          </w:tcPr>
          <w:p w:rsidR="005C76AC" w:rsidRPr="00E86513" w:rsidRDefault="005C76AC" w:rsidP="005C76AC">
            <w:pPr>
              <w:spacing w:before="120" w:after="120" w:line="240" w:lineRule="auto"/>
              <w:ind w:left="35"/>
              <w:rPr>
                <w:rFonts w:ascii="Times New Roman" w:hAnsi="Times New Roman"/>
                <w:bCs/>
                <w:lang w:val="id-ID"/>
              </w:rPr>
            </w:pPr>
          </w:p>
        </w:tc>
        <w:tc>
          <w:tcPr>
            <w:tcW w:w="2423" w:type="pct"/>
          </w:tcPr>
          <w:p w:rsidR="005C76AC" w:rsidRPr="00EC3673" w:rsidRDefault="000F54BF" w:rsidP="000F54BF">
            <w:pPr>
              <w:spacing w:before="120" w:after="120" w:line="240" w:lineRule="auto"/>
              <w:ind w:left="458" w:hanging="458"/>
              <w:rPr>
                <w:rFonts w:ascii="Times New Roman" w:eastAsia="Calibri" w:hAnsi="Times New Roman"/>
                <w:bCs/>
                <w:lang w:val="id-ID"/>
              </w:rPr>
            </w:pPr>
            <w:r w:rsidRPr="000F54BF">
              <w:rPr>
                <w:rFonts w:ascii="Times New Roman" w:eastAsia="Calibri" w:hAnsi="Times New Roman"/>
                <w:bCs/>
                <w:lang w:val="id-ID"/>
              </w:rPr>
              <w:t>4.2</w:t>
            </w:r>
            <w:r w:rsidRPr="000F54BF">
              <w:rPr>
                <w:rFonts w:ascii="Times New Roman" w:eastAsia="Calibri" w:hAnsi="Times New Roman"/>
                <w:bCs/>
                <w:lang w:val="id-ID"/>
              </w:rPr>
              <w:tab/>
              <w:t>Peserta didik mampu menganalisis prosedur aktivitas gerak spesifik kuda-kuda, pola langkah, pukulan, tendangan, tangkisan, elakan, dan hindaran bela diri pencak silat sesuai potensi dan kreativitas yang dimiliki oleh peserta didik.</w:t>
            </w:r>
          </w:p>
        </w:tc>
        <w:tc>
          <w:tcPr>
            <w:tcW w:w="706" w:type="pct"/>
            <w:vMerge/>
          </w:tcPr>
          <w:p w:rsidR="005C76AC" w:rsidRPr="00B62007" w:rsidRDefault="005C76AC" w:rsidP="005C76AC">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5C76AC">
            <w:pPr>
              <w:spacing w:before="120" w:after="120" w:line="240" w:lineRule="auto"/>
              <w:ind w:left="426" w:hanging="426"/>
              <w:jc w:val="center"/>
              <w:rPr>
                <w:rFonts w:ascii="Times New Roman" w:hAnsi="Times New Roman"/>
                <w:lang w:val="id-ID"/>
              </w:rPr>
            </w:pPr>
          </w:p>
        </w:tc>
      </w:tr>
      <w:tr w:rsidR="005C76AC" w:rsidRPr="00C002AD" w:rsidTr="009411C5">
        <w:trPr>
          <w:trHeight w:val="193"/>
        </w:trPr>
        <w:tc>
          <w:tcPr>
            <w:tcW w:w="1087" w:type="pct"/>
            <w:vMerge/>
          </w:tcPr>
          <w:p w:rsidR="005C76AC" w:rsidRPr="00E86513" w:rsidRDefault="005C76AC" w:rsidP="005C76AC">
            <w:pPr>
              <w:spacing w:before="120" w:after="120" w:line="240" w:lineRule="auto"/>
              <w:ind w:left="35"/>
              <w:rPr>
                <w:rFonts w:ascii="Times New Roman" w:hAnsi="Times New Roman"/>
                <w:bCs/>
                <w:lang w:val="id-ID"/>
              </w:rPr>
            </w:pPr>
          </w:p>
        </w:tc>
        <w:tc>
          <w:tcPr>
            <w:tcW w:w="2423" w:type="pct"/>
          </w:tcPr>
          <w:p w:rsidR="005C76AC" w:rsidRPr="00B14EDF" w:rsidRDefault="000F54BF" w:rsidP="000F54BF">
            <w:pPr>
              <w:spacing w:before="120" w:after="120" w:line="240" w:lineRule="auto"/>
              <w:ind w:left="458" w:hanging="458"/>
              <w:rPr>
                <w:rFonts w:ascii="Times New Roman" w:eastAsia="Calibri" w:hAnsi="Times New Roman"/>
                <w:bCs/>
                <w:lang w:val="id-ID"/>
              </w:rPr>
            </w:pPr>
            <w:r w:rsidRPr="000F54BF">
              <w:rPr>
                <w:rFonts w:ascii="Times New Roman" w:eastAsia="Calibri" w:hAnsi="Times New Roman"/>
                <w:bCs/>
                <w:lang w:val="id-ID"/>
              </w:rPr>
              <w:t>4.3</w:t>
            </w:r>
            <w:r w:rsidRPr="000F54BF">
              <w:rPr>
                <w:rFonts w:ascii="Times New Roman" w:eastAsia="Calibri" w:hAnsi="Times New Roman"/>
                <w:bCs/>
                <w:lang w:val="id-ID"/>
              </w:rPr>
              <w:tab/>
              <w:t>Peserta didik mampu menyusun konsep aktivitas gerak spesifik kuda-kuda, pola langkah, pukulan, tendangan, tangkisan, elakan, dan hindaran bela diri pencak silat sesuai potensi dan kreativitas yang dimiliki oleh peserta didik.</w:t>
            </w:r>
          </w:p>
        </w:tc>
        <w:tc>
          <w:tcPr>
            <w:tcW w:w="706" w:type="pct"/>
            <w:vMerge/>
          </w:tcPr>
          <w:p w:rsidR="005C76AC" w:rsidRPr="00B62007" w:rsidRDefault="005C76AC" w:rsidP="005C76AC">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5C76AC">
            <w:pPr>
              <w:spacing w:before="120" w:after="120" w:line="240" w:lineRule="auto"/>
              <w:ind w:left="426" w:hanging="426"/>
              <w:jc w:val="center"/>
              <w:rPr>
                <w:rFonts w:ascii="Times New Roman" w:hAnsi="Times New Roman"/>
                <w:lang w:val="id-ID"/>
              </w:rPr>
            </w:pPr>
          </w:p>
        </w:tc>
      </w:tr>
      <w:tr w:rsidR="005C76AC" w:rsidRPr="00C002AD" w:rsidTr="009411C5">
        <w:trPr>
          <w:trHeight w:val="193"/>
        </w:trPr>
        <w:tc>
          <w:tcPr>
            <w:tcW w:w="1087" w:type="pct"/>
            <w:vMerge/>
          </w:tcPr>
          <w:p w:rsidR="005C76AC" w:rsidRPr="00E86513" w:rsidRDefault="005C76AC" w:rsidP="005C76AC">
            <w:pPr>
              <w:spacing w:before="120" w:after="120" w:line="240" w:lineRule="auto"/>
              <w:ind w:left="35"/>
              <w:rPr>
                <w:rFonts w:ascii="Times New Roman" w:hAnsi="Times New Roman"/>
                <w:bCs/>
                <w:lang w:val="id-ID"/>
              </w:rPr>
            </w:pPr>
          </w:p>
        </w:tc>
        <w:tc>
          <w:tcPr>
            <w:tcW w:w="2423" w:type="pct"/>
          </w:tcPr>
          <w:p w:rsidR="005C76AC" w:rsidRPr="00EC3673" w:rsidRDefault="000F54BF" w:rsidP="000F54BF">
            <w:pPr>
              <w:spacing w:before="120" w:after="120" w:line="240" w:lineRule="auto"/>
              <w:ind w:left="458" w:hanging="458"/>
              <w:rPr>
                <w:rFonts w:ascii="Times New Roman" w:eastAsia="Calibri" w:hAnsi="Times New Roman"/>
                <w:bCs/>
                <w:lang w:val="id-ID"/>
              </w:rPr>
            </w:pPr>
            <w:r w:rsidRPr="000F54BF">
              <w:rPr>
                <w:rFonts w:ascii="Times New Roman" w:eastAsia="Calibri" w:hAnsi="Times New Roman"/>
                <w:bCs/>
                <w:lang w:val="id-ID"/>
              </w:rPr>
              <w:t>4.4</w:t>
            </w:r>
            <w:r w:rsidRPr="000F54BF">
              <w:rPr>
                <w:rFonts w:ascii="Times New Roman" w:eastAsia="Calibri" w:hAnsi="Times New Roman"/>
                <w:bCs/>
                <w:lang w:val="id-ID"/>
              </w:rPr>
              <w:tab/>
              <w:t>Peserta didik dapat mempraktikkan aktivitas gerak spesifik kuda-kuda, pola langkah, pukulan, tendangan, tangkisan, elakan, dan hindaran bela diri pencak silat sesuai potensi dan kreativitas yang dimiliki oleh peserta didik.</w:t>
            </w:r>
          </w:p>
        </w:tc>
        <w:tc>
          <w:tcPr>
            <w:tcW w:w="706" w:type="pct"/>
            <w:vMerge/>
          </w:tcPr>
          <w:p w:rsidR="005C76AC" w:rsidRPr="00B62007" w:rsidRDefault="005C76AC" w:rsidP="005C76AC">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5C76AC">
            <w:pPr>
              <w:spacing w:before="120" w:after="120" w:line="240" w:lineRule="auto"/>
              <w:ind w:left="426" w:hanging="426"/>
              <w:jc w:val="center"/>
              <w:rPr>
                <w:rFonts w:ascii="Times New Roman" w:hAnsi="Times New Roman"/>
                <w:lang w:val="id-ID"/>
              </w:rPr>
            </w:pPr>
          </w:p>
        </w:tc>
      </w:tr>
      <w:tr w:rsidR="005C76AC" w:rsidRPr="00C002AD" w:rsidTr="009411C5">
        <w:trPr>
          <w:trHeight w:val="193"/>
        </w:trPr>
        <w:tc>
          <w:tcPr>
            <w:tcW w:w="1087" w:type="pct"/>
            <w:vMerge/>
          </w:tcPr>
          <w:p w:rsidR="005C76AC" w:rsidRPr="00E86513" w:rsidRDefault="005C76AC" w:rsidP="005C76AC">
            <w:pPr>
              <w:spacing w:before="120" w:after="120" w:line="240" w:lineRule="auto"/>
              <w:ind w:left="35"/>
              <w:rPr>
                <w:rFonts w:ascii="Times New Roman" w:hAnsi="Times New Roman"/>
                <w:bCs/>
                <w:lang w:val="id-ID"/>
              </w:rPr>
            </w:pPr>
          </w:p>
        </w:tc>
        <w:tc>
          <w:tcPr>
            <w:tcW w:w="2423" w:type="pct"/>
          </w:tcPr>
          <w:p w:rsidR="005C76AC" w:rsidRPr="00EC3673" w:rsidRDefault="000F54BF" w:rsidP="000F54BF">
            <w:pPr>
              <w:spacing w:before="120" w:after="120" w:line="240" w:lineRule="auto"/>
              <w:ind w:left="458" w:hanging="458"/>
              <w:rPr>
                <w:rFonts w:ascii="Times New Roman" w:eastAsia="Calibri" w:hAnsi="Times New Roman"/>
                <w:bCs/>
                <w:lang w:val="id-ID"/>
              </w:rPr>
            </w:pPr>
            <w:r w:rsidRPr="000F54BF">
              <w:rPr>
                <w:rFonts w:ascii="Times New Roman" w:eastAsia="Calibri" w:hAnsi="Times New Roman"/>
                <w:bCs/>
                <w:lang w:val="id-ID"/>
              </w:rPr>
              <w:t>4.5</w:t>
            </w:r>
            <w:r w:rsidRPr="000F54BF">
              <w:rPr>
                <w:rFonts w:ascii="Times New Roman" w:eastAsia="Calibri" w:hAnsi="Times New Roman"/>
                <w:bCs/>
                <w:lang w:val="id-ID"/>
              </w:rPr>
              <w:tab/>
              <w:t>Peserta didik mampu menunjukkan sikap berahlak mulia, mandiri, kebinekaan global, gotong-royong, bernalar kritis, dan kreatif.</w:t>
            </w:r>
          </w:p>
        </w:tc>
        <w:tc>
          <w:tcPr>
            <w:tcW w:w="706" w:type="pct"/>
            <w:vMerge/>
          </w:tcPr>
          <w:p w:rsidR="005C76AC" w:rsidRPr="00B62007" w:rsidRDefault="005C76AC" w:rsidP="005C76AC">
            <w:pPr>
              <w:spacing w:before="120" w:after="120" w:line="240" w:lineRule="auto"/>
              <w:ind w:left="34" w:right="130"/>
              <w:jc w:val="center"/>
              <w:rPr>
                <w:rFonts w:ascii="Times New Roman" w:eastAsia="Calibri" w:hAnsi="Times New Roman"/>
                <w:bCs/>
                <w:lang w:val="id-ID"/>
              </w:rPr>
            </w:pPr>
          </w:p>
        </w:tc>
        <w:tc>
          <w:tcPr>
            <w:tcW w:w="784" w:type="pct"/>
            <w:vMerge/>
          </w:tcPr>
          <w:p w:rsidR="005C76AC" w:rsidRPr="003A7119" w:rsidRDefault="005C76AC" w:rsidP="005C76AC">
            <w:pPr>
              <w:spacing w:before="120" w:after="120" w:line="240" w:lineRule="auto"/>
              <w:ind w:left="426" w:hanging="426"/>
              <w:jc w:val="center"/>
              <w:rPr>
                <w:rFonts w:ascii="Times New Roman" w:hAnsi="Times New Roman"/>
                <w:lang w:val="id-ID"/>
              </w:rPr>
            </w:pPr>
          </w:p>
        </w:tc>
      </w:tr>
      <w:tr w:rsidR="002E754C" w:rsidRPr="00C002AD" w:rsidTr="009411C5">
        <w:trPr>
          <w:trHeight w:val="193"/>
        </w:trPr>
        <w:tc>
          <w:tcPr>
            <w:tcW w:w="1087" w:type="pct"/>
            <w:vMerge w:val="restart"/>
          </w:tcPr>
          <w:p w:rsidR="002E754C" w:rsidRPr="00E86513" w:rsidRDefault="002E754C" w:rsidP="005C76AC">
            <w:pPr>
              <w:spacing w:before="120" w:after="120" w:line="240" w:lineRule="auto"/>
              <w:ind w:left="35"/>
              <w:rPr>
                <w:rFonts w:ascii="Times New Roman" w:hAnsi="Times New Roman"/>
                <w:bCs/>
                <w:lang w:val="id-ID"/>
              </w:rPr>
            </w:pPr>
            <w:r w:rsidRPr="00613782">
              <w:rPr>
                <w:rFonts w:ascii="Times New Roman" w:hAnsi="Times New Roman"/>
                <w:bCs/>
                <w:lang w:val="id-ID"/>
              </w:rPr>
              <w:t>Unit 5 Keterampilan, Pengetahuan Gerak, Pengembangan Karakter dan Internalisasi</w:t>
            </w:r>
            <w:r>
              <w:rPr>
                <w:rFonts w:ascii="Times New Roman" w:hAnsi="Times New Roman"/>
                <w:bCs/>
                <w:lang w:val="id-ID"/>
              </w:rPr>
              <w:t xml:space="preserve"> </w:t>
            </w:r>
            <w:r w:rsidRPr="00613782">
              <w:rPr>
                <w:rFonts w:ascii="Times New Roman" w:hAnsi="Times New Roman"/>
                <w:bCs/>
                <w:lang w:val="id-ID"/>
              </w:rPr>
              <w:t>Nilai-nilai dalam Atletik</w:t>
            </w:r>
          </w:p>
        </w:tc>
        <w:tc>
          <w:tcPr>
            <w:tcW w:w="2423" w:type="pct"/>
          </w:tcPr>
          <w:p w:rsidR="002E754C" w:rsidRPr="00EC3673" w:rsidRDefault="002E754C" w:rsidP="002E754C">
            <w:pPr>
              <w:spacing w:before="120" w:after="120" w:line="240" w:lineRule="auto"/>
              <w:ind w:left="458" w:hanging="458"/>
              <w:rPr>
                <w:rFonts w:ascii="Times New Roman" w:eastAsia="Calibri" w:hAnsi="Times New Roman"/>
                <w:bCs/>
                <w:lang w:val="id-ID"/>
              </w:rPr>
            </w:pPr>
            <w:r w:rsidRPr="002E754C">
              <w:rPr>
                <w:rFonts w:ascii="Times New Roman" w:eastAsia="Calibri" w:hAnsi="Times New Roman"/>
                <w:bCs/>
                <w:lang w:val="id-ID"/>
              </w:rPr>
              <w:t>5.1</w:t>
            </w:r>
            <w:r w:rsidRPr="002E754C">
              <w:rPr>
                <w:rFonts w:ascii="Times New Roman" w:eastAsia="Calibri" w:hAnsi="Times New Roman"/>
                <w:bCs/>
                <w:lang w:val="id-ID"/>
              </w:rPr>
              <w:tab/>
              <w:t>Peserta didik mampu memahami aktivitas gerak spesifik start, gerakan lari, dan memasuki garis finish lari jarak pendek sesuai potensi peserta didik;</w:t>
            </w:r>
          </w:p>
        </w:tc>
        <w:tc>
          <w:tcPr>
            <w:tcW w:w="706" w:type="pct"/>
            <w:vMerge w:val="restart"/>
          </w:tcPr>
          <w:p w:rsidR="002E754C" w:rsidRPr="00B62007" w:rsidRDefault="002E754C" w:rsidP="005C76AC">
            <w:pPr>
              <w:spacing w:before="120" w:after="120" w:line="240" w:lineRule="auto"/>
              <w:ind w:left="34" w:right="130"/>
              <w:jc w:val="center"/>
              <w:rPr>
                <w:rFonts w:ascii="Times New Roman" w:eastAsia="Calibri" w:hAnsi="Times New Roman"/>
                <w:bCs/>
                <w:lang w:val="id-ID"/>
              </w:rPr>
            </w:pPr>
            <w:r>
              <w:rPr>
                <w:rFonts w:ascii="Times New Roman" w:eastAsia="Calibri" w:hAnsi="Times New Roman"/>
                <w:bCs/>
                <w:lang w:val="id-ID"/>
              </w:rPr>
              <w:t>6 JP</w:t>
            </w:r>
          </w:p>
        </w:tc>
        <w:tc>
          <w:tcPr>
            <w:tcW w:w="784" w:type="pct"/>
          </w:tcPr>
          <w:p w:rsidR="002E754C" w:rsidRPr="003A7119" w:rsidRDefault="002E754C" w:rsidP="005C76AC">
            <w:pPr>
              <w:spacing w:before="120" w:after="120" w:line="240" w:lineRule="auto"/>
              <w:ind w:left="426" w:hanging="426"/>
              <w:jc w:val="center"/>
              <w:rPr>
                <w:rFonts w:ascii="Times New Roman" w:hAnsi="Times New Roman"/>
                <w:lang w:val="id-ID"/>
              </w:rPr>
            </w:pPr>
            <w:r w:rsidRPr="005C76AC">
              <w:rPr>
                <w:rFonts w:ascii="Times New Roman" w:hAnsi="Times New Roman"/>
                <w:lang w:val="id-ID"/>
              </w:rPr>
              <w:t>I (Ganjil)</w:t>
            </w:r>
          </w:p>
        </w:tc>
      </w:tr>
      <w:tr w:rsidR="002E754C" w:rsidRPr="00C002AD" w:rsidTr="009411C5">
        <w:trPr>
          <w:trHeight w:val="193"/>
        </w:trPr>
        <w:tc>
          <w:tcPr>
            <w:tcW w:w="1087" w:type="pct"/>
            <w:vMerge/>
          </w:tcPr>
          <w:p w:rsidR="002E754C" w:rsidRPr="00E86513" w:rsidRDefault="002E754C" w:rsidP="005C76AC">
            <w:pPr>
              <w:spacing w:before="120" w:after="120" w:line="240" w:lineRule="auto"/>
              <w:ind w:left="35"/>
              <w:rPr>
                <w:rFonts w:ascii="Times New Roman" w:hAnsi="Times New Roman"/>
                <w:bCs/>
                <w:lang w:val="id-ID"/>
              </w:rPr>
            </w:pPr>
          </w:p>
        </w:tc>
        <w:tc>
          <w:tcPr>
            <w:tcW w:w="2423" w:type="pct"/>
          </w:tcPr>
          <w:p w:rsidR="002E754C" w:rsidRPr="00EC3673" w:rsidRDefault="00E64687" w:rsidP="00E64687">
            <w:pPr>
              <w:spacing w:before="120" w:after="120" w:line="240" w:lineRule="auto"/>
              <w:ind w:left="458" w:hanging="458"/>
              <w:rPr>
                <w:rFonts w:ascii="Times New Roman" w:eastAsia="Calibri" w:hAnsi="Times New Roman"/>
                <w:bCs/>
                <w:lang w:val="id-ID"/>
              </w:rPr>
            </w:pPr>
            <w:r w:rsidRPr="00E64687">
              <w:rPr>
                <w:rFonts w:ascii="Times New Roman" w:eastAsia="Calibri" w:hAnsi="Times New Roman"/>
                <w:bCs/>
                <w:lang w:val="id-ID"/>
              </w:rPr>
              <w:t>5.2</w:t>
            </w:r>
            <w:r w:rsidRPr="00E64687">
              <w:rPr>
                <w:rFonts w:ascii="Times New Roman" w:eastAsia="Calibri" w:hAnsi="Times New Roman"/>
                <w:bCs/>
                <w:lang w:val="id-ID"/>
              </w:rPr>
              <w:tab/>
              <w:t>Peserta didik mampu mengidentifikasi bentuk-bentuk aktivitas gerak spesifik start, gerakan lari, dan memasuki garis finish lari jarak pendek sesuai potensi peserta didik;</w:t>
            </w:r>
          </w:p>
        </w:tc>
        <w:tc>
          <w:tcPr>
            <w:tcW w:w="706" w:type="pct"/>
            <w:vMerge/>
          </w:tcPr>
          <w:p w:rsidR="002E754C" w:rsidRPr="00B62007" w:rsidRDefault="002E754C" w:rsidP="005C76AC">
            <w:pPr>
              <w:spacing w:before="120" w:after="120" w:line="240" w:lineRule="auto"/>
              <w:ind w:left="34" w:right="130"/>
              <w:jc w:val="center"/>
              <w:rPr>
                <w:rFonts w:ascii="Times New Roman" w:eastAsia="Calibri" w:hAnsi="Times New Roman"/>
                <w:bCs/>
                <w:lang w:val="id-ID"/>
              </w:rPr>
            </w:pPr>
          </w:p>
        </w:tc>
        <w:tc>
          <w:tcPr>
            <w:tcW w:w="784" w:type="pct"/>
          </w:tcPr>
          <w:p w:rsidR="002E754C" w:rsidRPr="003A7119" w:rsidRDefault="002E754C" w:rsidP="005C76AC">
            <w:pPr>
              <w:spacing w:before="120" w:after="120" w:line="240" w:lineRule="auto"/>
              <w:ind w:left="426" w:hanging="426"/>
              <w:jc w:val="center"/>
              <w:rPr>
                <w:rFonts w:ascii="Times New Roman" w:hAnsi="Times New Roman"/>
                <w:lang w:val="id-ID"/>
              </w:rPr>
            </w:pPr>
          </w:p>
        </w:tc>
      </w:tr>
      <w:tr w:rsidR="002E754C" w:rsidRPr="00C002AD" w:rsidTr="009411C5">
        <w:trPr>
          <w:trHeight w:val="193"/>
        </w:trPr>
        <w:tc>
          <w:tcPr>
            <w:tcW w:w="1087" w:type="pct"/>
            <w:vMerge/>
          </w:tcPr>
          <w:p w:rsidR="002E754C" w:rsidRPr="00E86513" w:rsidRDefault="002E754C" w:rsidP="005C76AC">
            <w:pPr>
              <w:spacing w:before="120" w:after="120" w:line="240" w:lineRule="auto"/>
              <w:ind w:left="35"/>
              <w:rPr>
                <w:rFonts w:ascii="Times New Roman" w:hAnsi="Times New Roman"/>
                <w:bCs/>
                <w:lang w:val="id-ID"/>
              </w:rPr>
            </w:pPr>
          </w:p>
        </w:tc>
        <w:tc>
          <w:tcPr>
            <w:tcW w:w="2423" w:type="pct"/>
          </w:tcPr>
          <w:p w:rsidR="002E754C" w:rsidRPr="00EC3673" w:rsidRDefault="00E64687" w:rsidP="00E64687">
            <w:pPr>
              <w:spacing w:before="120" w:after="120" w:line="240" w:lineRule="auto"/>
              <w:ind w:left="458" w:hanging="458"/>
              <w:rPr>
                <w:rFonts w:ascii="Times New Roman" w:eastAsia="Calibri" w:hAnsi="Times New Roman"/>
                <w:bCs/>
                <w:lang w:val="id-ID"/>
              </w:rPr>
            </w:pPr>
            <w:r w:rsidRPr="00E64687">
              <w:rPr>
                <w:rFonts w:ascii="Times New Roman" w:eastAsia="Calibri" w:hAnsi="Times New Roman"/>
                <w:bCs/>
                <w:lang w:val="id-ID"/>
              </w:rPr>
              <w:t>5.3</w:t>
            </w:r>
            <w:r w:rsidRPr="00E64687">
              <w:rPr>
                <w:rFonts w:ascii="Times New Roman" w:eastAsia="Calibri" w:hAnsi="Times New Roman"/>
                <w:bCs/>
                <w:lang w:val="id-ID"/>
              </w:rPr>
              <w:tab/>
              <w:t>Peserta didik mampu menganalisis prosedur aktivitas gerak spesifik start, gerakan lari jarak pendek, dan memasuki garis finish lari jarak pendek sesuai potensi peserta didik;</w:t>
            </w:r>
          </w:p>
        </w:tc>
        <w:tc>
          <w:tcPr>
            <w:tcW w:w="706" w:type="pct"/>
            <w:vMerge/>
          </w:tcPr>
          <w:p w:rsidR="002E754C" w:rsidRPr="00B62007" w:rsidRDefault="002E754C" w:rsidP="005C76AC">
            <w:pPr>
              <w:spacing w:before="120" w:after="120" w:line="240" w:lineRule="auto"/>
              <w:ind w:left="34" w:right="130"/>
              <w:jc w:val="center"/>
              <w:rPr>
                <w:rFonts w:ascii="Times New Roman" w:eastAsia="Calibri" w:hAnsi="Times New Roman"/>
                <w:bCs/>
                <w:lang w:val="id-ID"/>
              </w:rPr>
            </w:pPr>
          </w:p>
        </w:tc>
        <w:tc>
          <w:tcPr>
            <w:tcW w:w="784" w:type="pct"/>
          </w:tcPr>
          <w:p w:rsidR="002E754C" w:rsidRPr="003A7119" w:rsidRDefault="002E754C" w:rsidP="005C76AC">
            <w:pPr>
              <w:spacing w:before="120" w:after="120" w:line="240" w:lineRule="auto"/>
              <w:ind w:left="426" w:hanging="426"/>
              <w:jc w:val="center"/>
              <w:rPr>
                <w:rFonts w:ascii="Times New Roman" w:hAnsi="Times New Roman"/>
                <w:lang w:val="id-ID"/>
              </w:rPr>
            </w:pPr>
          </w:p>
        </w:tc>
      </w:tr>
      <w:tr w:rsidR="002E754C" w:rsidRPr="00C002AD" w:rsidTr="009411C5">
        <w:trPr>
          <w:trHeight w:val="193"/>
        </w:trPr>
        <w:tc>
          <w:tcPr>
            <w:tcW w:w="1087" w:type="pct"/>
            <w:vMerge/>
          </w:tcPr>
          <w:p w:rsidR="002E754C" w:rsidRPr="00E86513" w:rsidRDefault="002E754C" w:rsidP="005C76AC">
            <w:pPr>
              <w:spacing w:before="120" w:after="120" w:line="240" w:lineRule="auto"/>
              <w:ind w:left="35"/>
              <w:rPr>
                <w:rFonts w:ascii="Times New Roman" w:hAnsi="Times New Roman"/>
                <w:bCs/>
                <w:lang w:val="id-ID"/>
              </w:rPr>
            </w:pPr>
          </w:p>
        </w:tc>
        <w:tc>
          <w:tcPr>
            <w:tcW w:w="2423" w:type="pct"/>
          </w:tcPr>
          <w:p w:rsidR="002E754C" w:rsidRPr="00EC3673" w:rsidRDefault="00E64687" w:rsidP="00E64687">
            <w:pPr>
              <w:spacing w:before="120" w:after="120" w:line="240" w:lineRule="auto"/>
              <w:ind w:left="458" w:hanging="458"/>
              <w:rPr>
                <w:rFonts w:ascii="Times New Roman" w:eastAsia="Calibri" w:hAnsi="Times New Roman"/>
                <w:bCs/>
                <w:lang w:val="id-ID"/>
              </w:rPr>
            </w:pPr>
            <w:r w:rsidRPr="00E64687">
              <w:rPr>
                <w:rFonts w:ascii="Times New Roman" w:eastAsia="Calibri" w:hAnsi="Times New Roman"/>
                <w:bCs/>
                <w:lang w:val="id-ID"/>
              </w:rPr>
              <w:t>5.4</w:t>
            </w:r>
            <w:r w:rsidRPr="00E64687">
              <w:rPr>
                <w:rFonts w:ascii="Times New Roman" w:eastAsia="Calibri" w:hAnsi="Times New Roman"/>
                <w:bCs/>
                <w:lang w:val="id-ID"/>
              </w:rPr>
              <w:tab/>
              <w:t>Peserta didik mampu menyusun konsep aktivitas gerak spesifik start, gerakan lari, dan memasuki garis finish lari jarak pendek sesuai potensi peserta didik;</w:t>
            </w:r>
          </w:p>
        </w:tc>
        <w:tc>
          <w:tcPr>
            <w:tcW w:w="706" w:type="pct"/>
            <w:vMerge/>
          </w:tcPr>
          <w:p w:rsidR="002E754C" w:rsidRPr="00B62007" w:rsidRDefault="002E754C" w:rsidP="005C76AC">
            <w:pPr>
              <w:spacing w:before="120" w:after="120" w:line="240" w:lineRule="auto"/>
              <w:ind w:left="34" w:right="130"/>
              <w:jc w:val="center"/>
              <w:rPr>
                <w:rFonts w:ascii="Times New Roman" w:eastAsia="Calibri" w:hAnsi="Times New Roman"/>
                <w:bCs/>
                <w:lang w:val="id-ID"/>
              </w:rPr>
            </w:pPr>
          </w:p>
        </w:tc>
        <w:tc>
          <w:tcPr>
            <w:tcW w:w="784" w:type="pct"/>
          </w:tcPr>
          <w:p w:rsidR="002E754C" w:rsidRPr="003A7119" w:rsidRDefault="002E754C" w:rsidP="005C76AC">
            <w:pPr>
              <w:spacing w:before="120" w:after="120" w:line="240" w:lineRule="auto"/>
              <w:ind w:left="426" w:hanging="426"/>
              <w:jc w:val="center"/>
              <w:rPr>
                <w:rFonts w:ascii="Times New Roman" w:hAnsi="Times New Roman"/>
                <w:lang w:val="id-ID"/>
              </w:rPr>
            </w:pPr>
          </w:p>
        </w:tc>
      </w:tr>
      <w:tr w:rsidR="002E754C" w:rsidRPr="00C002AD" w:rsidTr="009411C5">
        <w:trPr>
          <w:trHeight w:val="193"/>
        </w:trPr>
        <w:tc>
          <w:tcPr>
            <w:tcW w:w="1087" w:type="pct"/>
            <w:vMerge/>
          </w:tcPr>
          <w:p w:rsidR="002E754C" w:rsidRPr="00E86513" w:rsidRDefault="002E754C" w:rsidP="005C76AC">
            <w:pPr>
              <w:spacing w:before="120" w:after="120" w:line="240" w:lineRule="auto"/>
              <w:ind w:left="35"/>
              <w:rPr>
                <w:rFonts w:ascii="Times New Roman" w:hAnsi="Times New Roman"/>
                <w:bCs/>
                <w:lang w:val="id-ID"/>
              </w:rPr>
            </w:pPr>
          </w:p>
        </w:tc>
        <w:tc>
          <w:tcPr>
            <w:tcW w:w="2423" w:type="pct"/>
          </w:tcPr>
          <w:p w:rsidR="002E754C" w:rsidRPr="00EC3673" w:rsidRDefault="00E64687" w:rsidP="00E64687">
            <w:pPr>
              <w:spacing w:before="120" w:after="120" w:line="240" w:lineRule="auto"/>
              <w:ind w:left="458" w:hanging="458"/>
              <w:rPr>
                <w:rFonts w:ascii="Times New Roman" w:eastAsia="Calibri" w:hAnsi="Times New Roman"/>
                <w:bCs/>
                <w:lang w:val="id-ID"/>
              </w:rPr>
            </w:pPr>
            <w:r w:rsidRPr="00E64687">
              <w:rPr>
                <w:rFonts w:ascii="Times New Roman" w:eastAsia="Calibri" w:hAnsi="Times New Roman"/>
                <w:bCs/>
                <w:lang w:val="id-ID"/>
              </w:rPr>
              <w:t>5.5</w:t>
            </w:r>
            <w:r w:rsidRPr="00E64687">
              <w:rPr>
                <w:rFonts w:ascii="Times New Roman" w:eastAsia="Calibri" w:hAnsi="Times New Roman"/>
                <w:bCs/>
                <w:lang w:val="id-ID"/>
              </w:rPr>
              <w:tab/>
              <w:t>Peserta didik dapat mempraktikkan aktivitas gerak spesifik start, gerakan lari, dan memasuki garis finish lari jarak pendek sesuai potensi peserta didik; serta</w:t>
            </w:r>
          </w:p>
        </w:tc>
        <w:tc>
          <w:tcPr>
            <w:tcW w:w="706" w:type="pct"/>
            <w:vMerge/>
          </w:tcPr>
          <w:p w:rsidR="002E754C" w:rsidRPr="00B62007" w:rsidRDefault="002E754C" w:rsidP="005C76AC">
            <w:pPr>
              <w:spacing w:before="120" w:after="120" w:line="240" w:lineRule="auto"/>
              <w:ind w:left="34" w:right="130"/>
              <w:jc w:val="center"/>
              <w:rPr>
                <w:rFonts w:ascii="Times New Roman" w:eastAsia="Calibri" w:hAnsi="Times New Roman"/>
                <w:bCs/>
                <w:lang w:val="id-ID"/>
              </w:rPr>
            </w:pPr>
          </w:p>
        </w:tc>
        <w:tc>
          <w:tcPr>
            <w:tcW w:w="784" w:type="pct"/>
          </w:tcPr>
          <w:p w:rsidR="002E754C" w:rsidRPr="003A7119" w:rsidRDefault="002E754C" w:rsidP="005C76AC">
            <w:pPr>
              <w:spacing w:before="120" w:after="120" w:line="240" w:lineRule="auto"/>
              <w:ind w:left="426" w:hanging="426"/>
              <w:jc w:val="center"/>
              <w:rPr>
                <w:rFonts w:ascii="Times New Roman" w:hAnsi="Times New Roman"/>
                <w:lang w:val="id-ID"/>
              </w:rPr>
            </w:pPr>
          </w:p>
        </w:tc>
      </w:tr>
      <w:tr w:rsidR="002E754C" w:rsidRPr="00C002AD" w:rsidTr="009411C5">
        <w:trPr>
          <w:trHeight w:val="193"/>
        </w:trPr>
        <w:tc>
          <w:tcPr>
            <w:tcW w:w="1087" w:type="pct"/>
            <w:vMerge/>
          </w:tcPr>
          <w:p w:rsidR="002E754C" w:rsidRPr="00E86513" w:rsidRDefault="002E754C" w:rsidP="005C76AC">
            <w:pPr>
              <w:spacing w:before="120" w:after="120" w:line="240" w:lineRule="auto"/>
              <w:ind w:left="35"/>
              <w:rPr>
                <w:rFonts w:ascii="Times New Roman" w:hAnsi="Times New Roman"/>
                <w:bCs/>
                <w:lang w:val="id-ID"/>
              </w:rPr>
            </w:pPr>
          </w:p>
        </w:tc>
        <w:tc>
          <w:tcPr>
            <w:tcW w:w="2423" w:type="pct"/>
          </w:tcPr>
          <w:p w:rsidR="002E754C" w:rsidRPr="006C7044" w:rsidRDefault="00E64687" w:rsidP="00E64687">
            <w:pPr>
              <w:spacing w:before="120" w:after="120" w:line="240" w:lineRule="auto"/>
              <w:ind w:left="458" w:hanging="458"/>
              <w:rPr>
                <w:rFonts w:ascii="Times New Roman" w:eastAsia="Calibri" w:hAnsi="Times New Roman"/>
                <w:bCs/>
                <w:lang w:val="id-ID"/>
              </w:rPr>
            </w:pPr>
            <w:r w:rsidRPr="00E64687">
              <w:rPr>
                <w:rFonts w:ascii="Times New Roman" w:eastAsia="Calibri" w:hAnsi="Times New Roman"/>
                <w:bCs/>
                <w:lang w:val="id-ID"/>
              </w:rPr>
              <w:t>5.6</w:t>
            </w:r>
            <w:r w:rsidRPr="00E64687">
              <w:rPr>
                <w:rFonts w:ascii="Times New Roman" w:eastAsia="Calibri" w:hAnsi="Times New Roman"/>
                <w:bCs/>
                <w:lang w:val="id-ID"/>
              </w:rPr>
              <w:tab/>
              <w:t>Peserta didik mampu menunjukkan sikap berahlak mulia, mandiri, kebinekaan global, gotong-royong, bernalar kritis, dan kreatif.</w:t>
            </w:r>
          </w:p>
        </w:tc>
        <w:tc>
          <w:tcPr>
            <w:tcW w:w="706" w:type="pct"/>
            <w:vMerge/>
          </w:tcPr>
          <w:p w:rsidR="002E754C" w:rsidRPr="00B62007" w:rsidRDefault="002E754C" w:rsidP="005C76AC">
            <w:pPr>
              <w:spacing w:before="120" w:after="120" w:line="240" w:lineRule="auto"/>
              <w:ind w:left="34" w:right="130"/>
              <w:jc w:val="center"/>
              <w:rPr>
                <w:rFonts w:ascii="Times New Roman" w:eastAsia="Calibri" w:hAnsi="Times New Roman"/>
                <w:bCs/>
                <w:lang w:val="id-ID"/>
              </w:rPr>
            </w:pPr>
          </w:p>
        </w:tc>
        <w:tc>
          <w:tcPr>
            <w:tcW w:w="784" w:type="pct"/>
          </w:tcPr>
          <w:p w:rsidR="002E754C" w:rsidRDefault="002E754C" w:rsidP="005C76AC">
            <w:pPr>
              <w:spacing w:before="120" w:after="120" w:line="240" w:lineRule="auto"/>
              <w:ind w:left="426" w:hanging="426"/>
              <w:jc w:val="center"/>
              <w:rPr>
                <w:rFonts w:ascii="Times New Roman" w:hAnsi="Times New Roman"/>
                <w:lang w:val="id-ID"/>
              </w:rPr>
            </w:pPr>
          </w:p>
        </w:tc>
      </w:tr>
      <w:tr w:rsidR="003D71A0" w:rsidRPr="00C002AD" w:rsidTr="009411C5">
        <w:trPr>
          <w:trHeight w:val="525"/>
        </w:trPr>
        <w:tc>
          <w:tcPr>
            <w:tcW w:w="1087" w:type="pct"/>
            <w:vMerge w:val="restart"/>
          </w:tcPr>
          <w:p w:rsidR="003D71A0" w:rsidRPr="00E86513" w:rsidRDefault="003D71A0" w:rsidP="005C76AC">
            <w:pPr>
              <w:spacing w:before="120" w:after="120" w:line="240" w:lineRule="auto"/>
              <w:ind w:left="35"/>
              <w:rPr>
                <w:rFonts w:ascii="Times New Roman" w:hAnsi="Times New Roman"/>
                <w:bCs/>
                <w:lang w:val="id-ID"/>
              </w:rPr>
            </w:pPr>
            <w:r w:rsidRPr="00613782">
              <w:rPr>
                <w:rFonts w:ascii="Times New Roman" w:hAnsi="Times New Roman"/>
                <w:bCs/>
                <w:lang w:val="id-ID"/>
              </w:rPr>
              <w:t>Unit 6 Keterampilan, Pengetahuan Gerak, Pengembangan Karakter dan Internalisasi</w:t>
            </w:r>
            <w:r>
              <w:rPr>
                <w:rFonts w:ascii="Times New Roman" w:hAnsi="Times New Roman"/>
                <w:bCs/>
                <w:lang w:val="id-ID"/>
              </w:rPr>
              <w:t xml:space="preserve"> </w:t>
            </w:r>
            <w:r w:rsidRPr="00613782">
              <w:rPr>
                <w:rFonts w:ascii="Times New Roman" w:hAnsi="Times New Roman"/>
                <w:bCs/>
                <w:lang w:val="id-ID"/>
              </w:rPr>
              <w:t>Nilai-nilai Senam Lantai</w:t>
            </w:r>
          </w:p>
        </w:tc>
        <w:tc>
          <w:tcPr>
            <w:tcW w:w="2423" w:type="pct"/>
          </w:tcPr>
          <w:p w:rsidR="003D71A0" w:rsidRPr="00EC3673" w:rsidRDefault="003D71A0" w:rsidP="00ED5A40">
            <w:pPr>
              <w:spacing w:before="120" w:after="120" w:line="240" w:lineRule="auto"/>
              <w:ind w:left="458" w:hanging="458"/>
              <w:rPr>
                <w:rFonts w:ascii="Times New Roman" w:eastAsia="Calibri" w:hAnsi="Times New Roman"/>
                <w:bCs/>
                <w:lang w:val="id-ID"/>
              </w:rPr>
            </w:pPr>
            <w:r w:rsidRPr="00ED5A40">
              <w:rPr>
                <w:rFonts w:ascii="Times New Roman" w:eastAsia="Calibri" w:hAnsi="Times New Roman"/>
                <w:bCs/>
                <w:lang w:val="id-ID"/>
              </w:rPr>
              <w:t>6.1</w:t>
            </w:r>
            <w:r w:rsidRPr="00ED5A40">
              <w:rPr>
                <w:rFonts w:ascii="Times New Roman" w:eastAsia="Calibri" w:hAnsi="Times New Roman"/>
                <w:bCs/>
                <w:lang w:val="id-ID"/>
              </w:rPr>
              <w:tab/>
              <w:t>Peserta didik mampu memahami aktivitas gerak spesifik keseimbangan menggunakan kaki, lengan, kepala, guling ke depan, dan guling ke belakang senam lantai sesuai potensi dan kreativitas yang dimiliki oleh peserta didik;</w:t>
            </w:r>
          </w:p>
        </w:tc>
        <w:tc>
          <w:tcPr>
            <w:tcW w:w="706" w:type="pct"/>
            <w:vMerge w:val="restart"/>
          </w:tcPr>
          <w:p w:rsidR="003D71A0" w:rsidRPr="00B62007" w:rsidRDefault="003D71A0" w:rsidP="005C76AC">
            <w:pPr>
              <w:spacing w:before="120" w:after="120" w:line="240" w:lineRule="auto"/>
              <w:ind w:left="34" w:right="130"/>
              <w:jc w:val="center"/>
              <w:rPr>
                <w:rFonts w:ascii="Times New Roman" w:eastAsia="Calibri" w:hAnsi="Times New Roman"/>
                <w:bCs/>
                <w:lang w:val="id-ID"/>
              </w:rPr>
            </w:pPr>
            <w:r>
              <w:rPr>
                <w:rFonts w:ascii="Times New Roman" w:eastAsia="Calibri" w:hAnsi="Times New Roman"/>
                <w:bCs/>
                <w:lang w:val="id-ID"/>
              </w:rPr>
              <w:t>6 JP</w:t>
            </w:r>
          </w:p>
        </w:tc>
        <w:tc>
          <w:tcPr>
            <w:tcW w:w="784" w:type="pct"/>
            <w:vMerge w:val="restart"/>
          </w:tcPr>
          <w:p w:rsidR="003D71A0" w:rsidRPr="003A7119" w:rsidRDefault="003D71A0" w:rsidP="005C76AC">
            <w:pPr>
              <w:spacing w:before="120" w:after="120" w:line="240" w:lineRule="auto"/>
              <w:ind w:left="426" w:hanging="426"/>
              <w:jc w:val="center"/>
              <w:rPr>
                <w:rFonts w:ascii="Times New Roman" w:hAnsi="Times New Roman"/>
                <w:lang w:val="id-ID"/>
              </w:rPr>
            </w:pPr>
            <w:r>
              <w:rPr>
                <w:rFonts w:ascii="Times New Roman" w:hAnsi="Times New Roman"/>
                <w:lang w:val="id-ID"/>
              </w:rPr>
              <w:t>II (Genap)</w:t>
            </w:r>
          </w:p>
        </w:tc>
      </w:tr>
      <w:tr w:rsidR="003D71A0" w:rsidRPr="00C002AD" w:rsidTr="009411C5">
        <w:tc>
          <w:tcPr>
            <w:tcW w:w="1087" w:type="pct"/>
            <w:vMerge/>
          </w:tcPr>
          <w:p w:rsidR="003D71A0" w:rsidRPr="00E86513" w:rsidRDefault="003D71A0" w:rsidP="005C76AC">
            <w:pPr>
              <w:spacing w:before="120" w:after="120" w:line="240" w:lineRule="auto"/>
              <w:ind w:left="35"/>
              <w:rPr>
                <w:rFonts w:ascii="Times New Roman" w:hAnsi="Times New Roman"/>
                <w:bCs/>
                <w:lang w:val="id-ID"/>
              </w:rPr>
            </w:pPr>
          </w:p>
        </w:tc>
        <w:tc>
          <w:tcPr>
            <w:tcW w:w="2423" w:type="pct"/>
          </w:tcPr>
          <w:p w:rsidR="003D71A0" w:rsidRPr="00EC3673" w:rsidRDefault="003D71A0" w:rsidP="003D71A0">
            <w:pPr>
              <w:spacing w:before="120" w:after="120" w:line="240" w:lineRule="auto"/>
              <w:ind w:left="458" w:hanging="458"/>
              <w:rPr>
                <w:rFonts w:ascii="Times New Roman" w:eastAsia="Calibri" w:hAnsi="Times New Roman"/>
                <w:bCs/>
                <w:lang w:val="id-ID"/>
              </w:rPr>
            </w:pPr>
            <w:r w:rsidRPr="003D71A0">
              <w:rPr>
                <w:rFonts w:ascii="Times New Roman" w:eastAsia="Calibri" w:hAnsi="Times New Roman"/>
                <w:bCs/>
                <w:lang w:val="id-ID"/>
              </w:rPr>
              <w:t>6.2</w:t>
            </w:r>
            <w:r w:rsidRPr="003D71A0">
              <w:rPr>
                <w:rFonts w:ascii="Times New Roman" w:eastAsia="Calibri" w:hAnsi="Times New Roman"/>
                <w:bCs/>
                <w:lang w:val="id-ID"/>
              </w:rPr>
              <w:tab/>
              <w:t>Peserta didik mampu mengidentifikasi bentuk-bentuk aktivitas gerak spesifik keseimbangan menggunakan kaki, lengan, kepala, guling ke depan, dan guling ke belakang senam lantai sesuai potensi dan kreativitas peserta didik;</w:t>
            </w:r>
          </w:p>
        </w:tc>
        <w:tc>
          <w:tcPr>
            <w:tcW w:w="706" w:type="pct"/>
            <w:vMerge/>
          </w:tcPr>
          <w:p w:rsidR="003D71A0" w:rsidRPr="00B62007" w:rsidRDefault="003D71A0" w:rsidP="005C76AC">
            <w:pPr>
              <w:spacing w:before="120" w:after="120" w:line="240" w:lineRule="auto"/>
              <w:ind w:left="34" w:right="130"/>
              <w:jc w:val="center"/>
              <w:rPr>
                <w:rFonts w:ascii="Times New Roman" w:eastAsia="Calibri" w:hAnsi="Times New Roman"/>
                <w:bCs/>
                <w:lang w:val="id-ID"/>
              </w:rPr>
            </w:pPr>
          </w:p>
        </w:tc>
        <w:tc>
          <w:tcPr>
            <w:tcW w:w="784" w:type="pct"/>
            <w:vMerge/>
          </w:tcPr>
          <w:p w:rsidR="003D71A0" w:rsidRPr="003A7119" w:rsidRDefault="003D71A0" w:rsidP="005C76AC">
            <w:pPr>
              <w:spacing w:before="120" w:after="120" w:line="240" w:lineRule="auto"/>
              <w:ind w:left="426" w:hanging="426"/>
              <w:jc w:val="center"/>
              <w:rPr>
                <w:rFonts w:ascii="Times New Roman" w:hAnsi="Times New Roman"/>
                <w:lang w:val="id-ID"/>
              </w:rPr>
            </w:pPr>
          </w:p>
        </w:tc>
      </w:tr>
      <w:tr w:rsidR="003D71A0" w:rsidRPr="00C002AD" w:rsidTr="009411C5">
        <w:tc>
          <w:tcPr>
            <w:tcW w:w="1087" w:type="pct"/>
            <w:vMerge/>
          </w:tcPr>
          <w:p w:rsidR="003D71A0" w:rsidRPr="00E86513" w:rsidRDefault="003D71A0" w:rsidP="005C76AC">
            <w:pPr>
              <w:spacing w:before="120" w:after="120" w:line="240" w:lineRule="auto"/>
              <w:ind w:left="35"/>
              <w:rPr>
                <w:rFonts w:ascii="Times New Roman" w:hAnsi="Times New Roman"/>
                <w:bCs/>
                <w:lang w:val="id-ID"/>
              </w:rPr>
            </w:pPr>
          </w:p>
        </w:tc>
        <w:tc>
          <w:tcPr>
            <w:tcW w:w="2423" w:type="pct"/>
          </w:tcPr>
          <w:p w:rsidR="003D71A0" w:rsidRPr="00EC3673" w:rsidRDefault="003D71A0" w:rsidP="003D71A0">
            <w:pPr>
              <w:spacing w:before="120" w:after="120" w:line="240" w:lineRule="auto"/>
              <w:ind w:left="458" w:hanging="458"/>
              <w:rPr>
                <w:rFonts w:ascii="Times New Roman" w:eastAsia="Calibri" w:hAnsi="Times New Roman"/>
                <w:bCs/>
                <w:lang w:val="id-ID"/>
              </w:rPr>
            </w:pPr>
            <w:r w:rsidRPr="003D71A0">
              <w:rPr>
                <w:rFonts w:ascii="Times New Roman" w:eastAsia="Calibri" w:hAnsi="Times New Roman"/>
                <w:bCs/>
                <w:lang w:val="id-ID"/>
              </w:rPr>
              <w:t>6.3</w:t>
            </w:r>
            <w:r w:rsidRPr="003D71A0">
              <w:rPr>
                <w:rFonts w:ascii="Times New Roman" w:eastAsia="Calibri" w:hAnsi="Times New Roman"/>
                <w:bCs/>
                <w:lang w:val="id-ID"/>
              </w:rPr>
              <w:tab/>
              <w:t>Peserta didik mampu menganalisis prosedur aktivitas gerak spesifik keseimbangan menggunakan kaki, lengan, kepala, guling ke depan, dan guling ke belakang senam lantai sesuai potensi dan kreativitas yang dimiliki oleh peserta didik;</w:t>
            </w:r>
          </w:p>
        </w:tc>
        <w:tc>
          <w:tcPr>
            <w:tcW w:w="706" w:type="pct"/>
            <w:vMerge/>
          </w:tcPr>
          <w:p w:rsidR="003D71A0" w:rsidRPr="00B62007" w:rsidRDefault="003D71A0" w:rsidP="005C76AC">
            <w:pPr>
              <w:spacing w:before="120" w:after="120" w:line="240" w:lineRule="auto"/>
              <w:ind w:left="34" w:right="130"/>
              <w:jc w:val="center"/>
              <w:rPr>
                <w:rFonts w:ascii="Times New Roman" w:eastAsia="Calibri" w:hAnsi="Times New Roman"/>
                <w:bCs/>
                <w:lang w:val="id-ID"/>
              </w:rPr>
            </w:pPr>
          </w:p>
        </w:tc>
        <w:tc>
          <w:tcPr>
            <w:tcW w:w="784" w:type="pct"/>
            <w:vMerge/>
          </w:tcPr>
          <w:p w:rsidR="003D71A0" w:rsidRPr="003A7119" w:rsidRDefault="003D71A0" w:rsidP="005C76AC">
            <w:pPr>
              <w:spacing w:before="120" w:after="120" w:line="240" w:lineRule="auto"/>
              <w:ind w:left="426" w:hanging="426"/>
              <w:jc w:val="center"/>
              <w:rPr>
                <w:rFonts w:ascii="Times New Roman" w:hAnsi="Times New Roman"/>
                <w:lang w:val="id-ID"/>
              </w:rPr>
            </w:pPr>
          </w:p>
        </w:tc>
      </w:tr>
      <w:tr w:rsidR="003D71A0" w:rsidRPr="00C002AD" w:rsidTr="009411C5">
        <w:tc>
          <w:tcPr>
            <w:tcW w:w="1087" w:type="pct"/>
            <w:vMerge/>
          </w:tcPr>
          <w:p w:rsidR="003D71A0" w:rsidRPr="00E86513" w:rsidRDefault="003D71A0" w:rsidP="005C76AC">
            <w:pPr>
              <w:spacing w:before="120" w:after="120" w:line="240" w:lineRule="auto"/>
              <w:ind w:left="35"/>
              <w:rPr>
                <w:rFonts w:ascii="Times New Roman" w:hAnsi="Times New Roman"/>
                <w:bCs/>
                <w:lang w:val="id-ID"/>
              </w:rPr>
            </w:pPr>
          </w:p>
        </w:tc>
        <w:tc>
          <w:tcPr>
            <w:tcW w:w="2423" w:type="pct"/>
          </w:tcPr>
          <w:p w:rsidR="003D71A0" w:rsidRPr="00EC3673" w:rsidRDefault="003D71A0" w:rsidP="003D71A0">
            <w:pPr>
              <w:spacing w:before="120" w:after="120" w:line="240" w:lineRule="auto"/>
              <w:ind w:left="458" w:hanging="458"/>
              <w:rPr>
                <w:rFonts w:ascii="Times New Roman" w:eastAsia="Calibri" w:hAnsi="Times New Roman"/>
                <w:bCs/>
                <w:lang w:val="id-ID"/>
              </w:rPr>
            </w:pPr>
            <w:r w:rsidRPr="003D71A0">
              <w:rPr>
                <w:rFonts w:ascii="Times New Roman" w:eastAsia="Calibri" w:hAnsi="Times New Roman"/>
                <w:bCs/>
                <w:lang w:val="id-ID"/>
              </w:rPr>
              <w:t>6.4</w:t>
            </w:r>
            <w:r w:rsidRPr="003D71A0">
              <w:rPr>
                <w:rFonts w:ascii="Times New Roman" w:eastAsia="Calibri" w:hAnsi="Times New Roman"/>
                <w:bCs/>
                <w:lang w:val="id-ID"/>
              </w:rPr>
              <w:tab/>
              <w:t xml:space="preserve">Peserta didik mampu menyusun konsep aktivitas gerak keseimbangan menggunakan kaki, lengan, kepala, guling ke depan, dan guling ke </w:t>
            </w:r>
            <w:r w:rsidRPr="003D71A0">
              <w:rPr>
                <w:rFonts w:ascii="Times New Roman" w:eastAsia="Calibri" w:hAnsi="Times New Roman"/>
                <w:bCs/>
                <w:lang w:val="id-ID"/>
              </w:rPr>
              <w:lastRenderedPageBreak/>
              <w:t>belakang senam lantai sesuai potensi dan kreativitas yang dimiliki oleh peserta didik;</w:t>
            </w:r>
          </w:p>
        </w:tc>
        <w:tc>
          <w:tcPr>
            <w:tcW w:w="706" w:type="pct"/>
            <w:vMerge/>
          </w:tcPr>
          <w:p w:rsidR="003D71A0" w:rsidRPr="00B62007" w:rsidRDefault="003D71A0" w:rsidP="005C76AC">
            <w:pPr>
              <w:spacing w:before="120" w:after="120" w:line="240" w:lineRule="auto"/>
              <w:ind w:left="34" w:right="130"/>
              <w:jc w:val="center"/>
              <w:rPr>
                <w:rFonts w:ascii="Times New Roman" w:eastAsia="Calibri" w:hAnsi="Times New Roman"/>
                <w:bCs/>
                <w:lang w:val="id-ID"/>
              </w:rPr>
            </w:pPr>
          </w:p>
        </w:tc>
        <w:tc>
          <w:tcPr>
            <w:tcW w:w="784" w:type="pct"/>
            <w:vMerge/>
          </w:tcPr>
          <w:p w:rsidR="003D71A0" w:rsidRPr="003A7119" w:rsidRDefault="003D71A0" w:rsidP="005C76AC">
            <w:pPr>
              <w:spacing w:before="120" w:after="120" w:line="240" w:lineRule="auto"/>
              <w:ind w:left="426" w:hanging="426"/>
              <w:jc w:val="center"/>
              <w:rPr>
                <w:rFonts w:ascii="Times New Roman" w:hAnsi="Times New Roman"/>
                <w:lang w:val="id-ID"/>
              </w:rPr>
            </w:pPr>
          </w:p>
        </w:tc>
      </w:tr>
      <w:tr w:rsidR="003D71A0" w:rsidRPr="00C002AD" w:rsidTr="009411C5">
        <w:trPr>
          <w:trHeight w:val="193"/>
        </w:trPr>
        <w:tc>
          <w:tcPr>
            <w:tcW w:w="1087" w:type="pct"/>
            <w:vMerge/>
          </w:tcPr>
          <w:p w:rsidR="003D71A0" w:rsidRPr="00E86513" w:rsidRDefault="003D71A0" w:rsidP="005C76AC">
            <w:pPr>
              <w:spacing w:before="120" w:after="120" w:line="240" w:lineRule="auto"/>
              <w:ind w:left="35"/>
              <w:rPr>
                <w:rFonts w:ascii="Times New Roman" w:hAnsi="Times New Roman"/>
                <w:bCs/>
                <w:lang w:val="id-ID"/>
              </w:rPr>
            </w:pPr>
          </w:p>
        </w:tc>
        <w:tc>
          <w:tcPr>
            <w:tcW w:w="2423" w:type="pct"/>
          </w:tcPr>
          <w:p w:rsidR="003D71A0" w:rsidRPr="008A2B3F" w:rsidRDefault="003D71A0" w:rsidP="003D71A0">
            <w:pPr>
              <w:spacing w:before="120" w:after="120" w:line="240" w:lineRule="auto"/>
              <w:ind w:left="458" w:hanging="458"/>
              <w:rPr>
                <w:rFonts w:ascii="Times New Roman" w:eastAsia="Calibri" w:hAnsi="Times New Roman"/>
                <w:bCs/>
                <w:lang w:val="id-ID"/>
              </w:rPr>
            </w:pPr>
            <w:r w:rsidRPr="003D71A0">
              <w:rPr>
                <w:rFonts w:ascii="Times New Roman" w:eastAsia="Calibri" w:hAnsi="Times New Roman"/>
                <w:bCs/>
                <w:lang w:val="id-ID"/>
              </w:rPr>
              <w:t>6.5</w:t>
            </w:r>
            <w:r w:rsidRPr="003D71A0">
              <w:rPr>
                <w:rFonts w:ascii="Times New Roman" w:eastAsia="Calibri" w:hAnsi="Times New Roman"/>
                <w:bCs/>
                <w:lang w:val="id-ID"/>
              </w:rPr>
              <w:tab/>
              <w:t>Peserta didik dapat mempraktikkan aktivitas gerak spesifik keseimbangan menggunakan kaki, lengan, kepala, guling ke depan, dan guling ke belakang senam lantai sesuai potensi dan kreativitas peserta didik; dan</w:t>
            </w:r>
          </w:p>
        </w:tc>
        <w:tc>
          <w:tcPr>
            <w:tcW w:w="706" w:type="pct"/>
            <w:vMerge/>
          </w:tcPr>
          <w:p w:rsidR="003D71A0" w:rsidRPr="00B62007" w:rsidRDefault="003D71A0" w:rsidP="005C76AC">
            <w:pPr>
              <w:spacing w:before="120" w:after="120" w:line="240" w:lineRule="auto"/>
              <w:ind w:left="34" w:right="130"/>
              <w:jc w:val="center"/>
              <w:rPr>
                <w:rFonts w:ascii="Times New Roman" w:eastAsia="Calibri" w:hAnsi="Times New Roman"/>
                <w:bCs/>
                <w:lang w:val="id-ID"/>
              </w:rPr>
            </w:pPr>
          </w:p>
        </w:tc>
        <w:tc>
          <w:tcPr>
            <w:tcW w:w="784" w:type="pct"/>
            <w:vMerge/>
          </w:tcPr>
          <w:p w:rsidR="003D71A0" w:rsidRPr="003A7119" w:rsidRDefault="003D71A0" w:rsidP="005C76AC">
            <w:pPr>
              <w:spacing w:before="120" w:after="120" w:line="240" w:lineRule="auto"/>
              <w:ind w:left="426" w:hanging="426"/>
              <w:jc w:val="center"/>
              <w:rPr>
                <w:rFonts w:ascii="Times New Roman" w:hAnsi="Times New Roman"/>
                <w:lang w:val="id-ID"/>
              </w:rPr>
            </w:pPr>
          </w:p>
        </w:tc>
      </w:tr>
      <w:tr w:rsidR="003D71A0" w:rsidRPr="00C002AD" w:rsidTr="009411C5">
        <w:trPr>
          <w:trHeight w:val="193"/>
        </w:trPr>
        <w:tc>
          <w:tcPr>
            <w:tcW w:w="1087" w:type="pct"/>
            <w:vMerge/>
          </w:tcPr>
          <w:p w:rsidR="003D71A0" w:rsidRPr="00E86513" w:rsidRDefault="003D71A0" w:rsidP="005C76AC">
            <w:pPr>
              <w:spacing w:before="120" w:after="120" w:line="240" w:lineRule="auto"/>
              <w:ind w:left="35"/>
              <w:rPr>
                <w:rFonts w:ascii="Times New Roman" w:hAnsi="Times New Roman"/>
                <w:bCs/>
                <w:lang w:val="id-ID"/>
              </w:rPr>
            </w:pPr>
          </w:p>
        </w:tc>
        <w:tc>
          <w:tcPr>
            <w:tcW w:w="2423" w:type="pct"/>
          </w:tcPr>
          <w:p w:rsidR="003D71A0" w:rsidRPr="00EC3673" w:rsidRDefault="003D71A0" w:rsidP="003D71A0">
            <w:pPr>
              <w:spacing w:before="120" w:after="120" w:line="240" w:lineRule="auto"/>
              <w:ind w:left="458" w:hanging="458"/>
              <w:rPr>
                <w:rFonts w:ascii="Times New Roman" w:eastAsia="Calibri" w:hAnsi="Times New Roman"/>
                <w:bCs/>
                <w:lang w:val="id-ID"/>
              </w:rPr>
            </w:pPr>
            <w:r w:rsidRPr="003D71A0">
              <w:rPr>
                <w:rFonts w:ascii="Times New Roman" w:eastAsia="Calibri" w:hAnsi="Times New Roman"/>
                <w:bCs/>
                <w:lang w:val="id-ID"/>
              </w:rPr>
              <w:t>6.6</w:t>
            </w:r>
            <w:r w:rsidRPr="003D71A0">
              <w:rPr>
                <w:rFonts w:ascii="Times New Roman" w:eastAsia="Calibri" w:hAnsi="Times New Roman"/>
                <w:bCs/>
                <w:lang w:val="id-ID"/>
              </w:rPr>
              <w:tab/>
              <w:t>Peserta didik mampu menunjukkan sikap berakhlak mulia, mandiri, kebinekaan global, gotong-royong, bernalar kritis, dan kreatif.</w:t>
            </w:r>
          </w:p>
        </w:tc>
        <w:tc>
          <w:tcPr>
            <w:tcW w:w="706" w:type="pct"/>
            <w:vMerge/>
          </w:tcPr>
          <w:p w:rsidR="003D71A0" w:rsidRPr="00B62007" w:rsidRDefault="003D71A0" w:rsidP="005C76AC">
            <w:pPr>
              <w:spacing w:before="120" w:after="120" w:line="240" w:lineRule="auto"/>
              <w:ind w:left="34" w:right="130"/>
              <w:jc w:val="center"/>
              <w:rPr>
                <w:rFonts w:ascii="Times New Roman" w:eastAsia="Calibri" w:hAnsi="Times New Roman"/>
                <w:bCs/>
                <w:lang w:val="id-ID"/>
              </w:rPr>
            </w:pPr>
          </w:p>
        </w:tc>
        <w:tc>
          <w:tcPr>
            <w:tcW w:w="784" w:type="pct"/>
            <w:vMerge/>
          </w:tcPr>
          <w:p w:rsidR="003D71A0" w:rsidRPr="003A7119" w:rsidRDefault="003D71A0" w:rsidP="005C76AC">
            <w:pPr>
              <w:spacing w:before="120" w:after="120" w:line="240" w:lineRule="auto"/>
              <w:ind w:left="426" w:hanging="426"/>
              <w:jc w:val="center"/>
              <w:rPr>
                <w:rFonts w:ascii="Times New Roman" w:hAnsi="Times New Roman"/>
                <w:lang w:val="id-ID"/>
              </w:rPr>
            </w:pPr>
          </w:p>
        </w:tc>
      </w:tr>
      <w:tr w:rsidR="00D23FCA" w:rsidRPr="00C002AD" w:rsidTr="009411C5">
        <w:trPr>
          <w:trHeight w:val="193"/>
        </w:trPr>
        <w:tc>
          <w:tcPr>
            <w:tcW w:w="1087" w:type="pct"/>
            <w:vMerge w:val="restart"/>
          </w:tcPr>
          <w:p w:rsidR="00D23FCA" w:rsidRPr="00E86513" w:rsidRDefault="00D23FCA" w:rsidP="00D23FCA">
            <w:pPr>
              <w:spacing w:before="120" w:after="120" w:line="240" w:lineRule="auto"/>
              <w:ind w:left="35"/>
              <w:rPr>
                <w:rFonts w:ascii="Times New Roman" w:hAnsi="Times New Roman"/>
                <w:bCs/>
                <w:lang w:val="id-ID"/>
              </w:rPr>
            </w:pPr>
            <w:r w:rsidRPr="00613782">
              <w:rPr>
                <w:rFonts w:ascii="Times New Roman" w:hAnsi="Times New Roman"/>
                <w:bCs/>
                <w:lang w:val="id-ID"/>
              </w:rPr>
              <w:t>Unit 7 Keterampilan, Pengetahuan Gerak, Pengembangan Karakter dan Internalisasi</w:t>
            </w:r>
            <w:r>
              <w:rPr>
                <w:rFonts w:ascii="Times New Roman" w:hAnsi="Times New Roman"/>
                <w:bCs/>
                <w:lang w:val="id-ID"/>
              </w:rPr>
              <w:t xml:space="preserve"> </w:t>
            </w:r>
            <w:r w:rsidRPr="00613782">
              <w:rPr>
                <w:rFonts w:ascii="Times New Roman" w:hAnsi="Times New Roman"/>
                <w:bCs/>
                <w:lang w:val="id-ID"/>
              </w:rPr>
              <w:t>Nilai-nilai Senam Irama</w:t>
            </w:r>
          </w:p>
        </w:tc>
        <w:tc>
          <w:tcPr>
            <w:tcW w:w="2423" w:type="pct"/>
          </w:tcPr>
          <w:p w:rsidR="00D23FCA" w:rsidRPr="00EC3673" w:rsidRDefault="00D23FCA" w:rsidP="00D23FCA">
            <w:pPr>
              <w:spacing w:before="120" w:after="120" w:line="240" w:lineRule="auto"/>
              <w:ind w:left="458" w:hanging="458"/>
              <w:rPr>
                <w:rFonts w:ascii="Times New Roman" w:eastAsia="Calibri" w:hAnsi="Times New Roman"/>
                <w:bCs/>
                <w:lang w:val="id-ID"/>
              </w:rPr>
            </w:pPr>
            <w:r w:rsidRPr="00D33BFF">
              <w:rPr>
                <w:rFonts w:ascii="Times New Roman" w:eastAsia="Calibri" w:hAnsi="Times New Roman"/>
                <w:bCs/>
                <w:lang w:val="id-ID"/>
              </w:rPr>
              <w:t>7.1</w:t>
            </w:r>
            <w:r w:rsidRPr="00D33BFF">
              <w:rPr>
                <w:rFonts w:ascii="Times New Roman" w:eastAsia="Calibri" w:hAnsi="Times New Roman"/>
                <w:bCs/>
                <w:lang w:val="id-ID"/>
              </w:rPr>
              <w:tab/>
              <w:t>Peserta didik mampu memahami aktivitas gerak spesifik langkah dasar, gerak dan ayunan lengan dan tangan, pelurusan sendi, dan irama gerak aktivitas gerak berirama sesuai potensi dan kreativitas yang dimiliki oleh peserta didik;</w:t>
            </w:r>
          </w:p>
        </w:tc>
        <w:tc>
          <w:tcPr>
            <w:tcW w:w="706" w:type="pct"/>
            <w:vMerge w:val="restart"/>
          </w:tcPr>
          <w:p w:rsidR="00D23FCA" w:rsidRPr="00B62007" w:rsidRDefault="00D23FCA" w:rsidP="00D23FCA">
            <w:pPr>
              <w:spacing w:before="120" w:after="120" w:line="240" w:lineRule="auto"/>
              <w:ind w:left="34" w:right="130"/>
              <w:jc w:val="center"/>
              <w:rPr>
                <w:rFonts w:ascii="Times New Roman" w:eastAsia="Calibri" w:hAnsi="Times New Roman"/>
                <w:bCs/>
                <w:lang w:val="id-ID"/>
              </w:rPr>
            </w:pPr>
            <w:r>
              <w:rPr>
                <w:rFonts w:ascii="Times New Roman" w:eastAsia="Calibri" w:hAnsi="Times New Roman"/>
                <w:bCs/>
                <w:lang w:val="id-ID"/>
              </w:rPr>
              <w:t>6 JP</w:t>
            </w:r>
          </w:p>
        </w:tc>
        <w:tc>
          <w:tcPr>
            <w:tcW w:w="784" w:type="pct"/>
            <w:vMerge w:val="restart"/>
          </w:tcPr>
          <w:p w:rsidR="00D23FCA" w:rsidRPr="003A7119" w:rsidRDefault="00D23FCA" w:rsidP="00D23FCA">
            <w:pPr>
              <w:spacing w:before="120" w:after="120" w:line="240" w:lineRule="auto"/>
              <w:ind w:left="426" w:hanging="426"/>
              <w:jc w:val="center"/>
              <w:rPr>
                <w:rFonts w:ascii="Times New Roman" w:hAnsi="Times New Roman"/>
                <w:lang w:val="id-ID"/>
              </w:rPr>
            </w:pPr>
            <w:r>
              <w:rPr>
                <w:rFonts w:ascii="Times New Roman" w:hAnsi="Times New Roman"/>
                <w:lang w:val="id-ID"/>
              </w:rPr>
              <w:t>II (Genap)</w:t>
            </w:r>
          </w:p>
        </w:tc>
      </w:tr>
      <w:tr w:rsidR="00D33BFF" w:rsidRPr="00C002AD" w:rsidTr="009411C5">
        <w:trPr>
          <w:trHeight w:val="193"/>
        </w:trPr>
        <w:tc>
          <w:tcPr>
            <w:tcW w:w="1087" w:type="pct"/>
            <w:vMerge/>
          </w:tcPr>
          <w:p w:rsidR="00D33BFF" w:rsidRPr="00E86513" w:rsidRDefault="00D33BFF" w:rsidP="005C76AC">
            <w:pPr>
              <w:spacing w:before="120" w:after="120" w:line="240" w:lineRule="auto"/>
              <w:ind w:left="35"/>
              <w:rPr>
                <w:rFonts w:ascii="Times New Roman" w:hAnsi="Times New Roman"/>
                <w:bCs/>
                <w:lang w:val="id-ID"/>
              </w:rPr>
            </w:pPr>
          </w:p>
        </w:tc>
        <w:tc>
          <w:tcPr>
            <w:tcW w:w="2423" w:type="pct"/>
          </w:tcPr>
          <w:p w:rsidR="00D33BFF" w:rsidRPr="00EC3673" w:rsidRDefault="00D33BFF" w:rsidP="00D33BFF">
            <w:pPr>
              <w:spacing w:before="120" w:after="120" w:line="240" w:lineRule="auto"/>
              <w:ind w:left="458" w:hanging="458"/>
              <w:rPr>
                <w:rFonts w:ascii="Times New Roman" w:eastAsia="Calibri" w:hAnsi="Times New Roman"/>
                <w:bCs/>
                <w:lang w:val="id-ID"/>
              </w:rPr>
            </w:pPr>
            <w:r w:rsidRPr="00D33BFF">
              <w:rPr>
                <w:rFonts w:ascii="Times New Roman" w:eastAsia="Calibri" w:hAnsi="Times New Roman"/>
                <w:bCs/>
                <w:lang w:val="id-ID"/>
              </w:rPr>
              <w:t>7.2</w:t>
            </w:r>
            <w:r w:rsidRPr="00D33BFF">
              <w:rPr>
                <w:rFonts w:ascii="Times New Roman" w:eastAsia="Calibri" w:hAnsi="Times New Roman"/>
                <w:bCs/>
                <w:lang w:val="id-ID"/>
              </w:rPr>
              <w:tab/>
              <w:t>Peserta didik mampu mengidentifikasi bentuk-bentuk aktivitas gerak spesifik langkah dasar, gerak dan ayunan lengan, pelurusan sendi, dan irama gerak aktivitas gerak berirama sesuai potensi dan kreativitas peserta didik;</w:t>
            </w:r>
          </w:p>
        </w:tc>
        <w:tc>
          <w:tcPr>
            <w:tcW w:w="706" w:type="pct"/>
            <w:vMerge/>
          </w:tcPr>
          <w:p w:rsidR="00D33BFF" w:rsidRPr="00B62007" w:rsidRDefault="00D33BFF" w:rsidP="005C76AC">
            <w:pPr>
              <w:spacing w:before="120" w:after="120" w:line="240" w:lineRule="auto"/>
              <w:ind w:left="34" w:right="130"/>
              <w:jc w:val="center"/>
              <w:rPr>
                <w:rFonts w:ascii="Times New Roman" w:eastAsia="Calibri" w:hAnsi="Times New Roman"/>
                <w:bCs/>
                <w:lang w:val="id-ID"/>
              </w:rPr>
            </w:pPr>
          </w:p>
        </w:tc>
        <w:tc>
          <w:tcPr>
            <w:tcW w:w="784" w:type="pct"/>
            <w:vMerge/>
          </w:tcPr>
          <w:p w:rsidR="00D33BFF" w:rsidRPr="003A7119" w:rsidRDefault="00D33BFF" w:rsidP="005C76AC">
            <w:pPr>
              <w:spacing w:before="120" w:after="120" w:line="240" w:lineRule="auto"/>
              <w:ind w:left="426" w:hanging="426"/>
              <w:jc w:val="center"/>
              <w:rPr>
                <w:rFonts w:ascii="Times New Roman" w:hAnsi="Times New Roman"/>
                <w:lang w:val="id-ID"/>
              </w:rPr>
            </w:pPr>
          </w:p>
        </w:tc>
      </w:tr>
      <w:tr w:rsidR="00D33BFF" w:rsidRPr="00C002AD" w:rsidTr="009411C5">
        <w:trPr>
          <w:trHeight w:val="193"/>
        </w:trPr>
        <w:tc>
          <w:tcPr>
            <w:tcW w:w="1087" w:type="pct"/>
            <w:vMerge/>
          </w:tcPr>
          <w:p w:rsidR="00D33BFF" w:rsidRPr="00E86513" w:rsidRDefault="00D33BFF" w:rsidP="005C76AC">
            <w:pPr>
              <w:spacing w:before="120" w:after="120" w:line="240" w:lineRule="auto"/>
              <w:ind w:left="35"/>
              <w:rPr>
                <w:rFonts w:ascii="Times New Roman" w:hAnsi="Times New Roman"/>
                <w:bCs/>
                <w:lang w:val="id-ID"/>
              </w:rPr>
            </w:pPr>
          </w:p>
        </w:tc>
        <w:tc>
          <w:tcPr>
            <w:tcW w:w="2423" w:type="pct"/>
          </w:tcPr>
          <w:p w:rsidR="00D33BFF" w:rsidRPr="00EC3673" w:rsidRDefault="008501FA" w:rsidP="008501FA">
            <w:pPr>
              <w:spacing w:before="120" w:after="120" w:line="240" w:lineRule="auto"/>
              <w:ind w:left="458" w:hanging="458"/>
              <w:rPr>
                <w:rFonts w:ascii="Times New Roman" w:eastAsia="Calibri" w:hAnsi="Times New Roman"/>
                <w:bCs/>
                <w:lang w:val="id-ID"/>
              </w:rPr>
            </w:pPr>
            <w:r w:rsidRPr="008501FA">
              <w:rPr>
                <w:rFonts w:ascii="Times New Roman" w:eastAsia="Calibri" w:hAnsi="Times New Roman"/>
                <w:bCs/>
                <w:lang w:val="id-ID"/>
              </w:rPr>
              <w:t>7.3</w:t>
            </w:r>
            <w:r w:rsidRPr="008501FA">
              <w:rPr>
                <w:rFonts w:ascii="Times New Roman" w:eastAsia="Calibri" w:hAnsi="Times New Roman"/>
                <w:bCs/>
                <w:lang w:val="id-ID"/>
              </w:rPr>
              <w:tab/>
              <w:t>Peserta didik mampu menganalisis prosedur aktivitas gerak spesifik langkah dasar, gerak dan ayunan lengan dan tangan, pelurusan sendi, dan irama gerak aktivitas gerak berirama sesuai potensi dan kreativitas peserta didik;</w:t>
            </w:r>
          </w:p>
        </w:tc>
        <w:tc>
          <w:tcPr>
            <w:tcW w:w="706" w:type="pct"/>
            <w:vMerge/>
          </w:tcPr>
          <w:p w:rsidR="00D33BFF" w:rsidRPr="00B62007" w:rsidRDefault="00D33BFF" w:rsidP="005C76AC">
            <w:pPr>
              <w:spacing w:before="120" w:after="120" w:line="240" w:lineRule="auto"/>
              <w:ind w:left="34" w:right="130"/>
              <w:jc w:val="center"/>
              <w:rPr>
                <w:rFonts w:ascii="Times New Roman" w:eastAsia="Calibri" w:hAnsi="Times New Roman"/>
                <w:bCs/>
                <w:lang w:val="id-ID"/>
              </w:rPr>
            </w:pPr>
          </w:p>
        </w:tc>
        <w:tc>
          <w:tcPr>
            <w:tcW w:w="784" w:type="pct"/>
            <w:vMerge/>
          </w:tcPr>
          <w:p w:rsidR="00D33BFF" w:rsidRPr="003A7119" w:rsidRDefault="00D33BFF" w:rsidP="005C76AC">
            <w:pPr>
              <w:spacing w:before="120" w:after="120" w:line="240" w:lineRule="auto"/>
              <w:ind w:left="426" w:hanging="426"/>
              <w:jc w:val="center"/>
              <w:rPr>
                <w:rFonts w:ascii="Times New Roman" w:hAnsi="Times New Roman"/>
                <w:lang w:val="id-ID"/>
              </w:rPr>
            </w:pPr>
          </w:p>
        </w:tc>
      </w:tr>
      <w:tr w:rsidR="00D33BFF" w:rsidRPr="00C002AD" w:rsidTr="009411C5">
        <w:trPr>
          <w:trHeight w:val="193"/>
        </w:trPr>
        <w:tc>
          <w:tcPr>
            <w:tcW w:w="1087" w:type="pct"/>
            <w:vMerge/>
          </w:tcPr>
          <w:p w:rsidR="00D33BFF" w:rsidRPr="00E86513" w:rsidRDefault="00D33BFF" w:rsidP="005C76AC">
            <w:pPr>
              <w:spacing w:before="120" w:after="120" w:line="240" w:lineRule="auto"/>
              <w:ind w:left="35"/>
              <w:rPr>
                <w:rFonts w:ascii="Times New Roman" w:hAnsi="Times New Roman"/>
                <w:bCs/>
                <w:lang w:val="id-ID"/>
              </w:rPr>
            </w:pPr>
          </w:p>
        </w:tc>
        <w:tc>
          <w:tcPr>
            <w:tcW w:w="2423" w:type="pct"/>
          </w:tcPr>
          <w:p w:rsidR="00D33BFF" w:rsidRPr="00EC3673" w:rsidRDefault="008501FA" w:rsidP="008501FA">
            <w:pPr>
              <w:spacing w:before="120" w:after="120" w:line="240" w:lineRule="auto"/>
              <w:ind w:left="458" w:hanging="458"/>
              <w:rPr>
                <w:rFonts w:ascii="Times New Roman" w:eastAsia="Calibri" w:hAnsi="Times New Roman"/>
                <w:bCs/>
                <w:lang w:val="id-ID"/>
              </w:rPr>
            </w:pPr>
            <w:r w:rsidRPr="008501FA">
              <w:rPr>
                <w:rFonts w:ascii="Times New Roman" w:eastAsia="Calibri" w:hAnsi="Times New Roman"/>
                <w:bCs/>
                <w:lang w:val="id-ID"/>
              </w:rPr>
              <w:t>7.4</w:t>
            </w:r>
            <w:r w:rsidRPr="008501FA">
              <w:rPr>
                <w:rFonts w:ascii="Times New Roman" w:eastAsia="Calibri" w:hAnsi="Times New Roman"/>
                <w:bCs/>
                <w:lang w:val="id-ID"/>
              </w:rPr>
              <w:tab/>
              <w:t>Peserta didik mampu menyusun konsep aktivitas gerak spesifik langkah dasar, gerak dan ayunan lengan dan tangan, pelurusan sendi, dan irama gerak aktivitas gerak berirama sesuai potensi dan kreativitas peserta didik;</w:t>
            </w:r>
          </w:p>
        </w:tc>
        <w:tc>
          <w:tcPr>
            <w:tcW w:w="706" w:type="pct"/>
            <w:vMerge/>
          </w:tcPr>
          <w:p w:rsidR="00D33BFF" w:rsidRPr="00B62007" w:rsidRDefault="00D33BFF" w:rsidP="005C76AC">
            <w:pPr>
              <w:spacing w:before="120" w:after="120" w:line="240" w:lineRule="auto"/>
              <w:ind w:left="34" w:right="130"/>
              <w:jc w:val="center"/>
              <w:rPr>
                <w:rFonts w:ascii="Times New Roman" w:eastAsia="Calibri" w:hAnsi="Times New Roman"/>
                <w:bCs/>
                <w:lang w:val="id-ID"/>
              </w:rPr>
            </w:pPr>
          </w:p>
        </w:tc>
        <w:tc>
          <w:tcPr>
            <w:tcW w:w="784" w:type="pct"/>
            <w:vMerge/>
          </w:tcPr>
          <w:p w:rsidR="00D33BFF" w:rsidRPr="003A7119" w:rsidRDefault="00D33BFF" w:rsidP="005C76AC">
            <w:pPr>
              <w:spacing w:before="120" w:after="120" w:line="240" w:lineRule="auto"/>
              <w:ind w:left="426" w:hanging="426"/>
              <w:jc w:val="center"/>
              <w:rPr>
                <w:rFonts w:ascii="Times New Roman" w:hAnsi="Times New Roman"/>
                <w:lang w:val="id-ID"/>
              </w:rPr>
            </w:pPr>
          </w:p>
        </w:tc>
      </w:tr>
      <w:tr w:rsidR="00D33BFF" w:rsidRPr="00C002AD" w:rsidTr="009411C5">
        <w:trPr>
          <w:trHeight w:val="193"/>
        </w:trPr>
        <w:tc>
          <w:tcPr>
            <w:tcW w:w="1087" w:type="pct"/>
            <w:vMerge/>
          </w:tcPr>
          <w:p w:rsidR="00D33BFF" w:rsidRPr="00E86513" w:rsidRDefault="00D33BFF" w:rsidP="005C76AC">
            <w:pPr>
              <w:spacing w:before="120" w:after="120" w:line="240" w:lineRule="auto"/>
              <w:ind w:left="35"/>
              <w:rPr>
                <w:rFonts w:ascii="Times New Roman" w:hAnsi="Times New Roman"/>
                <w:bCs/>
                <w:lang w:val="id-ID"/>
              </w:rPr>
            </w:pPr>
          </w:p>
        </w:tc>
        <w:tc>
          <w:tcPr>
            <w:tcW w:w="2423" w:type="pct"/>
          </w:tcPr>
          <w:p w:rsidR="00D33BFF" w:rsidRPr="00EC3673" w:rsidRDefault="008501FA" w:rsidP="008501FA">
            <w:pPr>
              <w:spacing w:before="120" w:after="120" w:line="240" w:lineRule="auto"/>
              <w:ind w:left="458" w:hanging="458"/>
              <w:rPr>
                <w:rFonts w:ascii="Times New Roman" w:eastAsia="Calibri" w:hAnsi="Times New Roman"/>
                <w:bCs/>
                <w:lang w:val="id-ID"/>
              </w:rPr>
            </w:pPr>
            <w:r w:rsidRPr="008501FA">
              <w:rPr>
                <w:rFonts w:ascii="Times New Roman" w:eastAsia="Calibri" w:hAnsi="Times New Roman"/>
                <w:bCs/>
                <w:lang w:val="id-ID"/>
              </w:rPr>
              <w:t>7.5</w:t>
            </w:r>
            <w:r w:rsidRPr="008501FA">
              <w:rPr>
                <w:rFonts w:ascii="Times New Roman" w:eastAsia="Calibri" w:hAnsi="Times New Roman"/>
                <w:bCs/>
                <w:lang w:val="id-ID"/>
              </w:rPr>
              <w:tab/>
              <w:t xml:space="preserve">Peserta didik dapat mempraktikkan aktivitas gerak spesifik langkah dasar, gerak dan ayunan lengan dan tangan, pelurusan sendi, dan irama gerak </w:t>
            </w:r>
            <w:r w:rsidRPr="008501FA">
              <w:rPr>
                <w:rFonts w:ascii="Times New Roman" w:eastAsia="Calibri" w:hAnsi="Times New Roman"/>
                <w:bCs/>
                <w:lang w:val="id-ID"/>
              </w:rPr>
              <w:lastRenderedPageBreak/>
              <w:t>aktivitas gerak berirama sesuai potensi dan kreativitas peserta didik; dan</w:t>
            </w:r>
          </w:p>
        </w:tc>
        <w:tc>
          <w:tcPr>
            <w:tcW w:w="706" w:type="pct"/>
            <w:vMerge/>
          </w:tcPr>
          <w:p w:rsidR="00D33BFF" w:rsidRPr="00B62007" w:rsidRDefault="00D33BFF" w:rsidP="005C76AC">
            <w:pPr>
              <w:spacing w:before="120" w:after="120" w:line="240" w:lineRule="auto"/>
              <w:ind w:left="34" w:right="130"/>
              <w:jc w:val="center"/>
              <w:rPr>
                <w:rFonts w:ascii="Times New Roman" w:eastAsia="Calibri" w:hAnsi="Times New Roman"/>
                <w:bCs/>
                <w:lang w:val="id-ID"/>
              </w:rPr>
            </w:pPr>
          </w:p>
        </w:tc>
        <w:tc>
          <w:tcPr>
            <w:tcW w:w="784" w:type="pct"/>
            <w:vMerge/>
          </w:tcPr>
          <w:p w:rsidR="00D33BFF" w:rsidRPr="003A7119" w:rsidRDefault="00D33BFF" w:rsidP="005C76AC">
            <w:pPr>
              <w:spacing w:before="120" w:after="120" w:line="240" w:lineRule="auto"/>
              <w:ind w:left="426" w:hanging="426"/>
              <w:jc w:val="center"/>
              <w:rPr>
                <w:rFonts w:ascii="Times New Roman" w:hAnsi="Times New Roman"/>
                <w:lang w:val="id-ID"/>
              </w:rPr>
            </w:pPr>
          </w:p>
        </w:tc>
      </w:tr>
      <w:tr w:rsidR="00D33BFF" w:rsidRPr="00C002AD" w:rsidTr="009411C5">
        <w:trPr>
          <w:trHeight w:val="193"/>
        </w:trPr>
        <w:tc>
          <w:tcPr>
            <w:tcW w:w="1087" w:type="pct"/>
            <w:vMerge/>
          </w:tcPr>
          <w:p w:rsidR="00D33BFF" w:rsidRPr="00E86513" w:rsidRDefault="00D33BFF" w:rsidP="005C76AC">
            <w:pPr>
              <w:spacing w:before="120" w:after="120" w:line="240" w:lineRule="auto"/>
              <w:ind w:left="35"/>
              <w:rPr>
                <w:rFonts w:ascii="Times New Roman" w:hAnsi="Times New Roman"/>
                <w:bCs/>
                <w:lang w:val="id-ID"/>
              </w:rPr>
            </w:pPr>
          </w:p>
        </w:tc>
        <w:tc>
          <w:tcPr>
            <w:tcW w:w="2423" w:type="pct"/>
          </w:tcPr>
          <w:p w:rsidR="00D33BFF" w:rsidRPr="00EC3673" w:rsidRDefault="008501FA" w:rsidP="008501FA">
            <w:pPr>
              <w:spacing w:before="120" w:after="120" w:line="240" w:lineRule="auto"/>
              <w:ind w:left="458" w:hanging="458"/>
              <w:rPr>
                <w:rFonts w:ascii="Times New Roman" w:eastAsia="Calibri" w:hAnsi="Times New Roman"/>
                <w:bCs/>
                <w:lang w:val="id-ID"/>
              </w:rPr>
            </w:pPr>
            <w:r w:rsidRPr="008501FA">
              <w:rPr>
                <w:rFonts w:ascii="Times New Roman" w:eastAsia="Calibri" w:hAnsi="Times New Roman"/>
                <w:bCs/>
                <w:lang w:val="id-ID"/>
              </w:rPr>
              <w:t>7.6</w:t>
            </w:r>
            <w:r w:rsidRPr="008501FA">
              <w:rPr>
                <w:rFonts w:ascii="Times New Roman" w:eastAsia="Calibri" w:hAnsi="Times New Roman"/>
                <w:bCs/>
                <w:lang w:val="id-ID"/>
              </w:rPr>
              <w:tab/>
              <w:t>Peserta didik mampu menunjukkan sikap berakhlak mulia, mandiri, kebinekaan global, gotong-royong, bernalar kritis, dan kreatif.</w:t>
            </w:r>
          </w:p>
        </w:tc>
        <w:tc>
          <w:tcPr>
            <w:tcW w:w="706" w:type="pct"/>
            <w:vMerge/>
          </w:tcPr>
          <w:p w:rsidR="00D33BFF" w:rsidRPr="00B62007" w:rsidRDefault="00D33BFF" w:rsidP="005C76AC">
            <w:pPr>
              <w:spacing w:before="120" w:after="120" w:line="240" w:lineRule="auto"/>
              <w:ind w:left="34" w:right="130"/>
              <w:jc w:val="center"/>
              <w:rPr>
                <w:rFonts w:ascii="Times New Roman" w:eastAsia="Calibri" w:hAnsi="Times New Roman"/>
                <w:bCs/>
                <w:lang w:val="id-ID"/>
              </w:rPr>
            </w:pPr>
          </w:p>
        </w:tc>
        <w:tc>
          <w:tcPr>
            <w:tcW w:w="784" w:type="pct"/>
            <w:vMerge/>
          </w:tcPr>
          <w:p w:rsidR="00D33BFF" w:rsidRPr="003A7119" w:rsidRDefault="00D33BFF" w:rsidP="005C76AC">
            <w:pPr>
              <w:spacing w:before="120" w:after="120" w:line="240" w:lineRule="auto"/>
              <w:ind w:left="426" w:hanging="426"/>
              <w:jc w:val="center"/>
              <w:rPr>
                <w:rFonts w:ascii="Times New Roman" w:hAnsi="Times New Roman"/>
                <w:lang w:val="id-ID"/>
              </w:rPr>
            </w:pPr>
          </w:p>
        </w:tc>
      </w:tr>
      <w:tr w:rsidR="00D263E0" w:rsidRPr="00C002AD" w:rsidTr="009411C5">
        <w:trPr>
          <w:trHeight w:val="193"/>
        </w:trPr>
        <w:tc>
          <w:tcPr>
            <w:tcW w:w="1087" w:type="pct"/>
            <w:vMerge w:val="restart"/>
          </w:tcPr>
          <w:p w:rsidR="00D263E0" w:rsidRPr="00E86513" w:rsidRDefault="00D263E0" w:rsidP="00D23FCA">
            <w:pPr>
              <w:spacing w:before="120" w:after="120" w:line="240" w:lineRule="auto"/>
              <w:ind w:left="35"/>
              <w:rPr>
                <w:rFonts w:ascii="Times New Roman" w:hAnsi="Times New Roman"/>
                <w:bCs/>
                <w:lang w:val="id-ID"/>
              </w:rPr>
            </w:pPr>
            <w:r w:rsidRPr="00613782">
              <w:rPr>
                <w:rFonts w:ascii="Times New Roman" w:hAnsi="Times New Roman"/>
                <w:bCs/>
                <w:lang w:val="id-ID"/>
              </w:rPr>
              <w:t>Unit 8.1 Aktivitas Kebugaran untuk Kesehatan</w:t>
            </w:r>
          </w:p>
        </w:tc>
        <w:tc>
          <w:tcPr>
            <w:tcW w:w="2423" w:type="pct"/>
          </w:tcPr>
          <w:p w:rsidR="00D263E0" w:rsidRPr="00EC3673" w:rsidRDefault="00D263E0" w:rsidP="00E311CC">
            <w:pPr>
              <w:spacing w:before="120" w:after="120" w:line="240" w:lineRule="auto"/>
              <w:ind w:left="458" w:hanging="458"/>
              <w:rPr>
                <w:rFonts w:ascii="Times New Roman" w:eastAsia="Calibri" w:hAnsi="Times New Roman"/>
                <w:bCs/>
                <w:lang w:val="id-ID"/>
              </w:rPr>
            </w:pPr>
            <w:r w:rsidRPr="00D263E0">
              <w:rPr>
                <w:rFonts w:ascii="Times New Roman" w:eastAsia="Calibri" w:hAnsi="Times New Roman"/>
                <w:bCs/>
                <w:lang w:val="id-ID"/>
              </w:rPr>
              <w:t>8.1.1</w:t>
            </w:r>
            <w:r w:rsidRPr="00D263E0">
              <w:rPr>
                <w:rFonts w:ascii="Times New Roman" w:eastAsia="Calibri" w:hAnsi="Times New Roman"/>
                <w:bCs/>
                <w:lang w:val="id-ID"/>
              </w:rPr>
              <w:tab/>
              <w:t>Peserta didik mampu memahami aktivitas kebugaran jasmani terkait kesehatan sesuai potensi peserta didik;</w:t>
            </w:r>
          </w:p>
        </w:tc>
        <w:tc>
          <w:tcPr>
            <w:tcW w:w="706" w:type="pct"/>
            <w:vMerge w:val="restart"/>
          </w:tcPr>
          <w:p w:rsidR="00D263E0" w:rsidRPr="00B62007" w:rsidRDefault="00D263E0" w:rsidP="00D23FCA">
            <w:pPr>
              <w:spacing w:before="120" w:after="120" w:line="240" w:lineRule="auto"/>
              <w:ind w:left="34" w:right="130"/>
              <w:jc w:val="center"/>
              <w:rPr>
                <w:rFonts w:ascii="Times New Roman" w:eastAsia="Calibri" w:hAnsi="Times New Roman"/>
                <w:bCs/>
                <w:lang w:val="id-ID"/>
              </w:rPr>
            </w:pPr>
            <w:r>
              <w:rPr>
                <w:rFonts w:ascii="Times New Roman" w:eastAsia="Calibri" w:hAnsi="Times New Roman"/>
                <w:bCs/>
                <w:lang w:val="id-ID"/>
              </w:rPr>
              <w:t>6 JP</w:t>
            </w:r>
          </w:p>
        </w:tc>
        <w:tc>
          <w:tcPr>
            <w:tcW w:w="784" w:type="pct"/>
            <w:vMerge w:val="restart"/>
          </w:tcPr>
          <w:p w:rsidR="00D263E0" w:rsidRPr="003A7119" w:rsidRDefault="00D263E0" w:rsidP="00D23FCA">
            <w:pPr>
              <w:spacing w:before="120" w:after="120" w:line="240" w:lineRule="auto"/>
              <w:ind w:left="426" w:hanging="426"/>
              <w:jc w:val="center"/>
              <w:rPr>
                <w:rFonts w:ascii="Times New Roman" w:hAnsi="Times New Roman"/>
                <w:lang w:val="id-ID"/>
              </w:rPr>
            </w:pPr>
            <w:r>
              <w:rPr>
                <w:rFonts w:ascii="Times New Roman" w:hAnsi="Times New Roman"/>
                <w:lang w:val="id-ID"/>
              </w:rPr>
              <w:t>II (Genap)</w:t>
            </w:r>
          </w:p>
        </w:tc>
      </w:tr>
      <w:tr w:rsidR="00D263E0" w:rsidRPr="00C002AD" w:rsidTr="009411C5">
        <w:trPr>
          <w:trHeight w:val="193"/>
        </w:trPr>
        <w:tc>
          <w:tcPr>
            <w:tcW w:w="1087" w:type="pct"/>
            <w:vMerge/>
          </w:tcPr>
          <w:p w:rsidR="00D263E0" w:rsidRPr="00E86513" w:rsidRDefault="00D263E0" w:rsidP="005C76AC">
            <w:pPr>
              <w:spacing w:before="120" w:after="120" w:line="240" w:lineRule="auto"/>
              <w:ind w:left="35"/>
              <w:rPr>
                <w:rFonts w:ascii="Times New Roman" w:hAnsi="Times New Roman"/>
                <w:bCs/>
                <w:lang w:val="id-ID"/>
              </w:rPr>
            </w:pPr>
          </w:p>
        </w:tc>
        <w:tc>
          <w:tcPr>
            <w:tcW w:w="2423" w:type="pct"/>
          </w:tcPr>
          <w:p w:rsidR="00D263E0" w:rsidRPr="005F6F59" w:rsidRDefault="006D596F" w:rsidP="00E311CC">
            <w:pPr>
              <w:spacing w:before="120" w:after="120" w:line="240" w:lineRule="auto"/>
              <w:ind w:left="458" w:hanging="458"/>
              <w:rPr>
                <w:rFonts w:ascii="Times New Roman" w:eastAsia="Calibri" w:hAnsi="Times New Roman"/>
                <w:bCs/>
                <w:lang w:val="id-ID"/>
              </w:rPr>
            </w:pPr>
            <w:r w:rsidRPr="006D596F">
              <w:rPr>
                <w:rFonts w:ascii="Times New Roman" w:eastAsia="Calibri" w:hAnsi="Times New Roman"/>
                <w:bCs/>
                <w:lang w:val="id-ID"/>
              </w:rPr>
              <w:t>8.1.2</w:t>
            </w:r>
            <w:r w:rsidRPr="006D596F">
              <w:rPr>
                <w:rFonts w:ascii="Times New Roman" w:eastAsia="Calibri" w:hAnsi="Times New Roman"/>
                <w:bCs/>
                <w:lang w:val="id-ID"/>
              </w:rPr>
              <w:tab/>
              <w:t>Peserta didik mampu mengidentifikasi bentuk-bentuk aktivitas gerak daya tahan aerobik, kekuatan otot, daya tahan otot, fleksibilitas otot, dan komposisi tubuh sesuai potensi peserta didik;</w:t>
            </w:r>
          </w:p>
        </w:tc>
        <w:tc>
          <w:tcPr>
            <w:tcW w:w="706" w:type="pct"/>
            <w:vMerge/>
          </w:tcPr>
          <w:p w:rsidR="00D263E0" w:rsidRPr="00B62007" w:rsidRDefault="00D263E0" w:rsidP="005C76AC">
            <w:pPr>
              <w:spacing w:before="120" w:after="120" w:line="240" w:lineRule="auto"/>
              <w:ind w:left="34" w:right="130"/>
              <w:jc w:val="center"/>
              <w:rPr>
                <w:rFonts w:ascii="Times New Roman" w:eastAsia="Calibri" w:hAnsi="Times New Roman"/>
                <w:bCs/>
                <w:lang w:val="id-ID"/>
              </w:rPr>
            </w:pPr>
          </w:p>
        </w:tc>
        <w:tc>
          <w:tcPr>
            <w:tcW w:w="784" w:type="pct"/>
            <w:vMerge/>
          </w:tcPr>
          <w:p w:rsidR="00D263E0" w:rsidRPr="003A7119" w:rsidRDefault="00D263E0" w:rsidP="005C76AC">
            <w:pPr>
              <w:spacing w:before="120" w:after="120" w:line="240" w:lineRule="auto"/>
              <w:ind w:left="426" w:hanging="426"/>
              <w:jc w:val="center"/>
              <w:rPr>
                <w:rFonts w:ascii="Times New Roman" w:hAnsi="Times New Roman"/>
                <w:lang w:val="id-ID"/>
              </w:rPr>
            </w:pPr>
          </w:p>
        </w:tc>
      </w:tr>
      <w:tr w:rsidR="00D263E0" w:rsidRPr="00C002AD" w:rsidTr="009411C5">
        <w:trPr>
          <w:trHeight w:val="193"/>
        </w:trPr>
        <w:tc>
          <w:tcPr>
            <w:tcW w:w="1087" w:type="pct"/>
            <w:vMerge/>
          </w:tcPr>
          <w:p w:rsidR="00D263E0" w:rsidRPr="00E86513" w:rsidRDefault="00D263E0" w:rsidP="005C76AC">
            <w:pPr>
              <w:spacing w:before="120" w:after="120" w:line="240" w:lineRule="auto"/>
              <w:ind w:left="35"/>
              <w:rPr>
                <w:rFonts w:ascii="Times New Roman" w:hAnsi="Times New Roman"/>
                <w:bCs/>
                <w:lang w:val="id-ID"/>
              </w:rPr>
            </w:pPr>
          </w:p>
        </w:tc>
        <w:tc>
          <w:tcPr>
            <w:tcW w:w="2423" w:type="pct"/>
          </w:tcPr>
          <w:p w:rsidR="00D263E0" w:rsidRPr="005F6F59" w:rsidRDefault="006D596F" w:rsidP="00E311CC">
            <w:pPr>
              <w:spacing w:before="120" w:after="120" w:line="240" w:lineRule="auto"/>
              <w:ind w:left="458" w:hanging="458"/>
              <w:rPr>
                <w:rFonts w:ascii="Times New Roman" w:eastAsia="Calibri" w:hAnsi="Times New Roman"/>
                <w:bCs/>
                <w:lang w:val="id-ID"/>
              </w:rPr>
            </w:pPr>
            <w:r w:rsidRPr="006D596F">
              <w:rPr>
                <w:rFonts w:ascii="Times New Roman" w:eastAsia="Calibri" w:hAnsi="Times New Roman"/>
                <w:bCs/>
                <w:lang w:val="id-ID"/>
              </w:rPr>
              <w:t>8.1.3</w:t>
            </w:r>
            <w:r w:rsidRPr="006D596F">
              <w:rPr>
                <w:rFonts w:ascii="Times New Roman" w:eastAsia="Calibri" w:hAnsi="Times New Roman"/>
                <w:bCs/>
                <w:lang w:val="id-ID"/>
              </w:rPr>
              <w:tab/>
              <w:t>Peserta didik mampu menganalisis prosedur aktivitas gerak daya tahan aerobik, kekuatan otot, daya tahan otot, fleksibilitas otot, dan komposisi tubuh sesuai potensi dan kreativitas peserta didik;</w:t>
            </w:r>
          </w:p>
        </w:tc>
        <w:tc>
          <w:tcPr>
            <w:tcW w:w="706" w:type="pct"/>
            <w:vMerge/>
          </w:tcPr>
          <w:p w:rsidR="00D263E0" w:rsidRPr="00B62007" w:rsidRDefault="00D263E0" w:rsidP="005C76AC">
            <w:pPr>
              <w:spacing w:before="120" w:after="120" w:line="240" w:lineRule="auto"/>
              <w:ind w:left="34" w:right="130"/>
              <w:jc w:val="center"/>
              <w:rPr>
                <w:rFonts w:ascii="Times New Roman" w:eastAsia="Calibri" w:hAnsi="Times New Roman"/>
                <w:bCs/>
                <w:lang w:val="id-ID"/>
              </w:rPr>
            </w:pPr>
          </w:p>
        </w:tc>
        <w:tc>
          <w:tcPr>
            <w:tcW w:w="784" w:type="pct"/>
            <w:vMerge/>
          </w:tcPr>
          <w:p w:rsidR="00D263E0" w:rsidRPr="003A7119" w:rsidRDefault="00D263E0" w:rsidP="005C76AC">
            <w:pPr>
              <w:spacing w:before="120" w:after="120" w:line="240" w:lineRule="auto"/>
              <w:ind w:left="426" w:hanging="426"/>
              <w:jc w:val="center"/>
              <w:rPr>
                <w:rFonts w:ascii="Times New Roman" w:hAnsi="Times New Roman"/>
                <w:lang w:val="id-ID"/>
              </w:rPr>
            </w:pPr>
          </w:p>
        </w:tc>
      </w:tr>
      <w:tr w:rsidR="00D263E0" w:rsidRPr="00C002AD" w:rsidTr="009411C5">
        <w:trPr>
          <w:trHeight w:val="193"/>
        </w:trPr>
        <w:tc>
          <w:tcPr>
            <w:tcW w:w="1087" w:type="pct"/>
            <w:vMerge/>
          </w:tcPr>
          <w:p w:rsidR="00D263E0" w:rsidRPr="00E86513" w:rsidRDefault="00D263E0" w:rsidP="005C76AC">
            <w:pPr>
              <w:spacing w:before="120" w:after="120" w:line="240" w:lineRule="auto"/>
              <w:ind w:left="35"/>
              <w:rPr>
                <w:rFonts w:ascii="Times New Roman" w:hAnsi="Times New Roman"/>
                <w:bCs/>
                <w:lang w:val="id-ID"/>
              </w:rPr>
            </w:pPr>
          </w:p>
        </w:tc>
        <w:tc>
          <w:tcPr>
            <w:tcW w:w="2423" w:type="pct"/>
          </w:tcPr>
          <w:p w:rsidR="00D263E0" w:rsidRPr="005F6F59" w:rsidRDefault="006D596F" w:rsidP="00E311CC">
            <w:pPr>
              <w:spacing w:before="120" w:after="120" w:line="240" w:lineRule="auto"/>
              <w:ind w:left="458" w:hanging="458"/>
              <w:rPr>
                <w:rFonts w:ascii="Times New Roman" w:eastAsia="Calibri" w:hAnsi="Times New Roman"/>
                <w:bCs/>
                <w:lang w:val="id-ID"/>
              </w:rPr>
            </w:pPr>
            <w:r w:rsidRPr="006D596F">
              <w:rPr>
                <w:rFonts w:ascii="Times New Roman" w:eastAsia="Calibri" w:hAnsi="Times New Roman"/>
                <w:bCs/>
                <w:lang w:val="id-ID"/>
              </w:rPr>
              <w:t>8.1.4</w:t>
            </w:r>
            <w:r w:rsidRPr="006D596F">
              <w:rPr>
                <w:rFonts w:ascii="Times New Roman" w:eastAsia="Calibri" w:hAnsi="Times New Roman"/>
                <w:bCs/>
                <w:lang w:val="id-ID"/>
              </w:rPr>
              <w:tab/>
              <w:t>Peserta didik mampu menyusun konsep aktivitas gerak daya tahan aerobik, kekuatan otot, daya tahan otot, fleksibilitas otot, dan komposisi tubuh sesuai potensi dan kreativitas yang dimiliki oleh peserta didik;</w:t>
            </w:r>
          </w:p>
        </w:tc>
        <w:tc>
          <w:tcPr>
            <w:tcW w:w="706" w:type="pct"/>
            <w:vMerge/>
          </w:tcPr>
          <w:p w:rsidR="00D263E0" w:rsidRPr="00B62007" w:rsidRDefault="00D263E0" w:rsidP="005C76AC">
            <w:pPr>
              <w:spacing w:before="120" w:after="120" w:line="240" w:lineRule="auto"/>
              <w:ind w:left="34" w:right="130"/>
              <w:jc w:val="center"/>
              <w:rPr>
                <w:rFonts w:ascii="Times New Roman" w:eastAsia="Calibri" w:hAnsi="Times New Roman"/>
                <w:bCs/>
                <w:lang w:val="id-ID"/>
              </w:rPr>
            </w:pPr>
          </w:p>
        </w:tc>
        <w:tc>
          <w:tcPr>
            <w:tcW w:w="784" w:type="pct"/>
            <w:vMerge/>
          </w:tcPr>
          <w:p w:rsidR="00D263E0" w:rsidRPr="003A7119" w:rsidRDefault="00D263E0" w:rsidP="005C76AC">
            <w:pPr>
              <w:spacing w:before="120" w:after="120" w:line="240" w:lineRule="auto"/>
              <w:ind w:left="426" w:hanging="426"/>
              <w:jc w:val="center"/>
              <w:rPr>
                <w:rFonts w:ascii="Times New Roman" w:hAnsi="Times New Roman"/>
                <w:lang w:val="id-ID"/>
              </w:rPr>
            </w:pPr>
          </w:p>
        </w:tc>
      </w:tr>
      <w:tr w:rsidR="00D263E0" w:rsidRPr="00C002AD" w:rsidTr="009411C5">
        <w:trPr>
          <w:trHeight w:val="193"/>
        </w:trPr>
        <w:tc>
          <w:tcPr>
            <w:tcW w:w="1087" w:type="pct"/>
            <w:vMerge/>
          </w:tcPr>
          <w:p w:rsidR="00D263E0" w:rsidRPr="00E86513" w:rsidRDefault="00D263E0" w:rsidP="005C76AC">
            <w:pPr>
              <w:spacing w:before="120" w:after="120" w:line="240" w:lineRule="auto"/>
              <w:ind w:left="35"/>
              <w:rPr>
                <w:rFonts w:ascii="Times New Roman" w:hAnsi="Times New Roman"/>
                <w:bCs/>
                <w:lang w:val="id-ID"/>
              </w:rPr>
            </w:pPr>
          </w:p>
        </w:tc>
        <w:tc>
          <w:tcPr>
            <w:tcW w:w="2423" w:type="pct"/>
          </w:tcPr>
          <w:p w:rsidR="00D263E0" w:rsidRPr="005F6F59" w:rsidRDefault="006D596F" w:rsidP="00E311CC">
            <w:pPr>
              <w:spacing w:before="120" w:after="120" w:line="240" w:lineRule="auto"/>
              <w:ind w:left="458" w:hanging="458"/>
              <w:rPr>
                <w:rFonts w:ascii="Times New Roman" w:eastAsia="Calibri" w:hAnsi="Times New Roman"/>
                <w:bCs/>
                <w:lang w:val="id-ID"/>
              </w:rPr>
            </w:pPr>
            <w:r w:rsidRPr="006D596F">
              <w:rPr>
                <w:rFonts w:ascii="Times New Roman" w:eastAsia="Calibri" w:hAnsi="Times New Roman"/>
                <w:bCs/>
                <w:lang w:val="id-ID"/>
              </w:rPr>
              <w:t>8.1.5</w:t>
            </w:r>
            <w:r w:rsidRPr="006D596F">
              <w:rPr>
                <w:rFonts w:ascii="Times New Roman" w:eastAsia="Calibri" w:hAnsi="Times New Roman"/>
                <w:bCs/>
                <w:lang w:val="id-ID"/>
              </w:rPr>
              <w:tab/>
              <w:t>Peserta didik dapat mempraktikkan aktivitas daya tahan aerobik, kekuatan otot, daya tahan otot, fleksibilitas otot, dan komposisi tubuh sesuai potensi yang dimiliki; dan</w:t>
            </w:r>
          </w:p>
        </w:tc>
        <w:tc>
          <w:tcPr>
            <w:tcW w:w="706" w:type="pct"/>
            <w:vMerge/>
          </w:tcPr>
          <w:p w:rsidR="00D263E0" w:rsidRPr="00B62007" w:rsidRDefault="00D263E0" w:rsidP="005C76AC">
            <w:pPr>
              <w:spacing w:before="120" w:after="120" w:line="240" w:lineRule="auto"/>
              <w:ind w:left="34" w:right="130"/>
              <w:jc w:val="center"/>
              <w:rPr>
                <w:rFonts w:ascii="Times New Roman" w:eastAsia="Calibri" w:hAnsi="Times New Roman"/>
                <w:bCs/>
                <w:lang w:val="id-ID"/>
              </w:rPr>
            </w:pPr>
          </w:p>
        </w:tc>
        <w:tc>
          <w:tcPr>
            <w:tcW w:w="784" w:type="pct"/>
            <w:vMerge/>
          </w:tcPr>
          <w:p w:rsidR="00D263E0" w:rsidRPr="003A7119" w:rsidRDefault="00D263E0" w:rsidP="005C76AC">
            <w:pPr>
              <w:spacing w:before="120" w:after="120" w:line="240" w:lineRule="auto"/>
              <w:ind w:left="426" w:hanging="426"/>
              <w:jc w:val="center"/>
              <w:rPr>
                <w:rFonts w:ascii="Times New Roman" w:hAnsi="Times New Roman"/>
                <w:lang w:val="id-ID"/>
              </w:rPr>
            </w:pPr>
          </w:p>
        </w:tc>
      </w:tr>
      <w:tr w:rsidR="00D263E0" w:rsidRPr="00C002AD" w:rsidTr="009411C5">
        <w:trPr>
          <w:trHeight w:val="193"/>
        </w:trPr>
        <w:tc>
          <w:tcPr>
            <w:tcW w:w="1087" w:type="pct"/>
            <w:vMerge/>
          </w:tcPr>
          <w:p w:rsidR="00D263E0" w:rsidRPr="00E86513" w:rsidRDefault="00D263E0" w:rsidP="005C76AC">
            <w:pPr>
              <w:spacing w:before="120" w:after="120" w:line="240" w:lineRule="auto"/>
              <w:ind w:left="35"/>
              <w:rPr>
                <w:rFonts w:ascii="Times New Roman" w:hAnsi="Times New Roman"/>
                <w:bCs/>
                <w:lang w:val="id-ID"/>
              </w:rPr>
            </w:pPr>
          </w:p>
        </w:tc>
        <w:tc>
          <w:tcPr>
            <w:tcW w:w="2423" w:type="pct"/>
          </w:tcPr>
          <w:p w:rsidR="00D263E0" w:rsidRPr="005F6F59" w:rsidRDefault="006D596F" w:rsidP="00E311CC">
            <w:pPr>
              <w:spacing w:before="120" w:after="120" w:line="240" w:lineRule="auto"/>
              <w:ind w:left="458" w:hanging="458"/>
              <w:rPr>
                <w:rFonts w:ascii="Times New Roman" w:eastAsia="Calibri" w:hAnsi="Times New Roman"/>
                <w:bCs/>
                <w:lang w:val="id-ID"/>
              </w:rPr>
            </w:pPr>
            <w:r w:rsidRPr="006D596F">
              <w:rPr>
                <w:rFonts w:ascii="Times New Roman" w:eastAsia="Calibri" w:hAnsi="Times New Roman"/>
                <w:bCs/>
                <w:lang w:val="id-ID"/>
              </w:rPr>
              <w:t>8.1.6</w:t>
            </w:r>
            <w:r w:rsidRPr="006D596F">
              <w:rPr>
                <w:rFonts w:ascii="Times New Roman" w:eastAsia="Calibri" w:hAnsi="Times New Roman"/>
                <w:bCs/>
                <w:lang w:val="id-ID"/>
              </w:rPr>
              <w:tab/>
              <w:t>Peserta didik mampu menunjukkan sikap berahlak mulia, mandiri, kebinekaan global, gotong-royong, bernalar kritis, dan kreatif.</w:t>
            </w:r>
          </w:p>
        </w:tc>
        <w:tc>
          <w:tcPr>
            <w:tcW w:w="706" w:type="pct"/>
            <w:vMerge/>
          </w:tcPr>
          <w:p w:rsidR="00D263E0" w:rsidRPr="00B62007" w:rsidRDefault="00D263E0" w:rsidP="005C76AC">
            <w:pPr>
              <w:spacing w:before="120" w:after="120" w:line="240" w:lineRule="auto"/>
              <w:ind w:left="34" w:right="130"/>
              <w:jc w:val="center"/>
              <w:rPr>
                <w:rFonts w:ascii="Times New Roman" w:eastAsia="Calibri" w:hAnsi="Times New Roman"/>
                <w:bCs/>
                <w:lang w:val="id-ID"/>
              </w:rPr>
            </w:pPr>
          </w:p>
        </w:tc>
        <w:tc>
          <w:tcPr>
            <w:tcW w:w="784" w:type="pct"/>
            <w:vMerge/>
          </w:tcPr>
          <w:p w:rsidR="00D263E0" w:rsidRPr="003A7119" w:rsidRDefault="00D263E0" w:rsidP="005C76AC">
            <w:pPr>
              <w:spacing w:before="120" w:after="120" w:line="240" w:lineRule="auto"/>
              <w:ind w:left="426" w:hanging="426"/>
              <w:jc w:val="center"/>
              <w:rPr>
                <w:rFonts w:ascii="Times New Roman" w:hAnsi="Times New Roman"/>
                <w:lang w:val="id-ID"/>
              </w:rPr>
            </w:pPr>
          </w:p>
        </w:tc>
      </w:tr>
      <w:tr w:rsidR="00D263E0" w:rsidRPr="00C002AD" w:rsidTr="009411C5">
        <w:trPr>
          <w:trHeight w:val="193"/>
        </w:trPr>
        <w:tc>
          <w:tcPr>
            <w:tcW w:w="1087" w:type="pct"/>
            <w:vMerge w:val="restart"/>
          </w:tcPr>
          <w:p w:rsidR="00D263E0" w:rsidRPr="00E86513" w:rsidRDefault="00D263E0" w:rsidP="00D23FCA">
            <w:pPr>
              <w:spacing w:before="120" w:after="120" w:line="240" w:lineRule="auto"/>
              <w:ind w:left="35"/>
              <w:rPr>
                <w:rFonts w:ascii="Times New Roman" w:hAnsi="Times New Roman"/>
                <w:bCs/>
                <w:lang w:val="id-ID"/>
              </w:rPr>
            </w:pPr>
            <w:r w:rsidRPr="00613782">
              <w:rPr>
                <w:rFonts w:ascii="Times New Roman" w:hAnsi="Times New Roman"/>
                <w:bCs/>
                <w:lang w:val="id-ID"/>
              </w:rPr>
              <w:t>Unit 8.2 Pola Makan Sehat Begizi dan Seimbang</w:t>
            </w:r>
          </w:p>
        </w:tc>
        <w:tc>
          <w:tcPr>
            <w:tcW w:w="2423" w:type="pct"/>
          </w:tcPr>
          <w:p w:rsidR="00D263E0" w:rsidRPr="005F6F59" w:rsidRDefault="006D596F" w:rsidP="00E311CC">
            <w:pPr>
              <w:spacing w:before="120" w:after="120" w:line="240" w:lineRule="auto"/>
              <w:ind w:left="458" w:hanging="458"/>
              <w:rPr>
                <w:rFonts w:ascii="Times New Roman" w:eastAsia="Calibri" w:hAnsi="Times New Roman"/>
                <w:bCs/>
                <w:lang w:val="id-ID"/>
              </w:rPr>
            </w:pPr>
            <w:r w:rsidRPr="006D596F">
              <w:rPr>
                <w:rFonts w:ascii="Times New Roman" w:eastAsia="Calibri" w:hAnsi="Times New Roman"/>
                <w:bCs/>
                <w:lang w:val="id-ID"/>
              </w:rPr>
              <w:t>8.2.1</w:t>
            </w:r>
            <w:r w:rsidRPr="006D596F">
              <w:rPr>
                <w:rFonts w:ascii="Times New Roman" w:eastAsia="Calibri" w:hAnsi="Times New Roman"/>
                <w:bCs/>
                <w:lang w:val="id-ID"/>
              </w:rPr>
              <w:tab/>
              <w:t>Peserta didik mampu memahami konsep pola makan sehat, bergizi dan seimbang;</w:t>
            </w:r>
          </w:p>
        </w:tc>
        <w:tc>
          <w:tcPr>
            <w:tcW w:w="706" w:type="pct"/>
            <w:vMerge w:val="restart"/>
          </w:tcPr>
          <w:p w:rsidR="00D263E0" w:rsidRPr="00B62007" w:rsidRDefault="00D263E0" w:rsidP="00D23FCA">
            <w:pPr>
              <w:spacing w:before="120" w:after="120" w:line="240" w:lineRule="auto"/>
              <w:ind w:left="34" w:right="130"/>
              <w:jc w:val="center"/>
              <w:rPr>
                <w:rFonts w:ascii="Times New Roman" w:eastAsia="Calibri" w:hAnsi="Times New Roman"/>
                <w:bCs/>
                <w:lang w:val="id-ID"/>
              </w:rPr>
            </w:pPr>
            <w:r>
              <w:rPr>
                <w:rFonts w:ascii="Times New Roman" w:eastAsia="Calibri" w:hAnsi="Times New Roman"/>
                <w:bCs/>
                <w:lang w:val="id-ID"/>
              </w:rPr>
              <w:t>6 JP</w:t>
            </w:r>
          </w:p>
        </w:tc>
        <w:tc>
          <w:tcPr>
            <w:tcW w:w="784" w:type="pct"/>
            <w:vMerge w:val="restart"/>
          </w:tcPr>
          <w:p w:rsidR="00D263E0" w:rsidRPr="003A7119" w:rsidRDefault="00D263E0" w:rsidP="00D23FCA">
            <w:pPr>
              <w:spacing w:before="120" w:after="120" w:line="240" w:lineRule="auto"/>
              <w:ind w:left="426" w:hanging="426"/>
              <w:jc w:val="center"/>
              <w:rPr>
                <w:rFonts w:ascii="Times New Roman" w:hAnsi="Times New Roman"/>
                <w:lang w:val="id-ID"/>
              </w:rPr>
            </w:pPr>
            <w:r>
              <w:rPr>
                <w:rFonts w:ascii="Times New Roman" w:hAnsi="Times New Roman"/>
                <w:lang w:val="id-ID"/>
              </w:rPr>
              <w:t>II (Genap)</w:t>
            </w:r>
          </w:p>
        </w:tc>
      </w:tr>
      <w:tr w:rsidR="00D263E0" w:rsidRPr="00C002AD" w:rsidTr="009411C5">
        <w:trPr>
          <w:trHeight w:val="193"/>
        </w:trPr>
        <w:tc>
          <w:tcPr>
            <w:tcW w:w="1087" w:type="pct"/>
            <w:vMerge/>
          </w:tcPr>
          <w:p w:rsidR="00D263E0" w:rsidRPr="00E86513" w:rsidRDefault="00D263E0" w:rsidP="005C76AC">
            <w:pPr>
              <w:spacing w:before="120" w:after="120" w:line="240" w:lineRule="auto"/>
              <w:ind w:left="35"/>
              <w:rPr>
                <w:rFonts w:ascii="Times New Roman" w:hAnsi="Times New Roman"/>
                <w:bCs/>
                <w:lang w:val="id-ID"/>
              </w:rPr>
            </w:pPr>
          </w:p>
        </w:tc>
        <w:tc>
          <w:tcPr>
            <w:tcW w:w="2423" w:type="pct"/>
          </w:tcPr>
          <w:p w:rsidR="00D263E0" w:rsidRPr="005E50DE" w:rsidRDefault="006D596F" w:rsidP="00E311CC">
            <w:pPr>
              <w:spacing w:before="120" w:after="120" w:line="240" w:lineRule="auto"/>
              <w:ind w:left="458" w:hanging="458"/>
              <w:rPr>
                <w:rFonts w:ascii="Times New Roman" w:eastAsia="Calibri" w:hAnsi="Times New Roman"/>
                <w:bCs/>
                <w:lang w:val="id-ID"/>
              </w:rPr>
            </w:pPr>
            <w:r w:rsidRPr="006D596F">
              <w:rPr>
                <w:rFonts w:ascii="Times New Roman" w:eastAsia="Calibri" w:hAnsi="Times New Roman"/>
                <w:bCs/>
                <w:lang w:val="id-ID"/>
              </w:rPr>
              <w:t>8.2.2</w:t>
            </w:r>
            <w:r w:rsidRPr="006D596F">
              <w:rPr>
                <w:rFonts w:ascii="Times New Roman" w:eastAsia="Calibri" w:hAnsi="Times New Roman"/>
                <w:bCs/>
                <w:lang w:val="id-ID"/>
              </w:rPr>
              <w:tab/>
              <w:t xml:space="preserve">Peserta didik mampu menganalisis pola makan sehat, bergizi dan seimbang sesuai potensi dan </w:t>
            </w:r>
            <w:r w:rsidRPr="006D596F">
              <w:rPr>
                <w:rFonts w:ascii="Times New Roman" w:eastAsia="Calibri" w:hAnsi="Times New Roman"/>
                <w:bCs/>
                <w:lang w:val="id-ID"/>
              </w:rPr>
              <w:lastRenderedPageBreak/>
              <w:t>kreativitas yang dimilikinya;</w:t>
            </w:r>
          </w:p>
        </w:tc>
        <w:tc>
          <w:tcPr>
            <w:tcW w:w="706" w:type="pct"/>
            <w:vMerge/>
          </w:tcPr>
          <w:p w:rsidR="00D263E0" w:rsidRPr="00B62007" w:rsidRDefault="00D263E0" w:rsidP="005C76AC">
            <w:pPr>
              <w:spacing w:before="120" w:after="120" w:line="240" w:lineRule="auto"/>
              <w:ind w:left="34" w:right="130"/>
              <w:jc w:val="center"/>
              <w:rPr>
                <w:rFonts w:ascii="Times New Roman" w:eastAsia="Calibri" w:hAnsi="Times New Roman"/>
                <w:bCs/>
                <w:lang w:val="id-ID"/>
              </w:rPr>
            </w:pPr>
          </w:p>
        </w:tc>
        <w:tc>
          <w:tcPr>
            <w:tcW w:w="784" w:type="pct"/>
            <w:vMerge/>
          </w:tcPr>
          <w:p w:rsidR="00D263E0" w:rsidRPr="003A7119" w:rsidRDefault="00D263E0" w:rsidP="005C76AC">
            <w:pPr>
              <w:spacing w:before="120" w:after="120" w:line="240" w:lineRule="auto"/>
              <w:ind w:left="426" w:hanging="426"/>
              <w:jc w:val="center"/>
              <w:rPr>
                <w:rFonts w:ascii="Times New Roman" w:hAnsi="Times New Roman"/>
                <w:lang w:val="id-ID"/>
              </w:rPr>
            </w:pPr>
          </w:p>
        </w:tc>
      </w:tr>
      <w:tr w:rsidR="00D263E0" w:rsidRPr="00C002AD" w:rsidTr="009411C5">
        <w:trPr>
          <w:trHeight w:val="193"/>
        </w:trPr>
        <w:tc>
          <w:tcPr>
            <w:tcW w:w="1087" w:type="pct"/>
            <w:vMerge/>
          </w:tcPr>
          <w:p w:rsidR="00D263E0" w:rsidRPr="00E86513" w:rsidRDefault="00D263E0" w:rsidP="005C76AC">
            <w:pPr>
              <w:spacing w:before="120" w:after="120" w:line="240" w:lineRule="auto"/>
              <w:ind w:left="35"/>
              <w:rPr>
                <w:rFonts w:ascii="Times New Roman" w:hAnsi="Times New Roman"/>
                <w:bCs/>
                <w:lang w:val="id-ID"/>
              </w:rPr>
            </w:pPr>
          </w:p>
        </w:tc>
        <w:tc>
          <w:tcPr>
            <w:tcW w:w="2423" w:type="pct"/>
          </w:tcPr>
          <w:p w:rsidR="00D263E0" w:rsidRPr="005E50DE" w:rsidRDefault="006D596F" w:rsidP="00E311CC">
            <w:pPr>
              <w:spacing w:before="120" w:after="120" w:line="240" w:lineRule="auto"/>
              <w:ind w:left="458" w:hanging="458"/>
              <w:rPr>
                <w:rFonts w:ascii="Times New Roman" w:eastAsia="Calibri" w:hAnsi="Times New Roman"/>
                <w:bCs/>
                <w:lang w:val="id-ID"/>
              </w:rPr>
            </w:pPr>
            <w:r w:rsidRPr="006D596F">
              <w:rPr>
                <w:rFonts w:ascii="Times New Roman" w:eastAsia="Calibri" w:hAnsi="Times New Roman"/>
                <w:bCs/>
                <w:lang w:val="id-ID"/>
              </w:rPr>
              <w:t>8.2.3</w:t>
            </w:r>
            <w:r w:rsidRPr="006D596F">
              <w:rPr>
                <w:rFonts w:ascii="Times New Roman" w:eastAsia="Calibri" w:hAnsi="Times New Roman"/>
                <w:bCs/>
                <w:lang w:val="id-ID"/>
              </w:rPr>
              <w:tab/>
              <w:t>Peserta didik mampu menyusun menu makanan seimbang sesuai dengan potensi dan kreativitas yang dimilikinya;</w:t>
            </w:r>
          </w:p>
        </w:tc>
        <w:tc>
          <w:tcPr>
            <w:tcW w:w="706" w:type="pct"/>
            <w:vMerge/>
          </w:tcPr>
          <w:p w:rsidR="00D263E0" w:rsidRPr="00B62007" w:rsidRDefault="00D263E0" w:rsidP="005C76AC">
            <w:pPr>
              <w:spacing w:before="120" w:after="120" w:line="240" w:lineRule="auto"/>
              <w:ind w:left="34" w:right="130"/>
              <w:jc w:val="center"/>
              <w:rPr>
                <w:rFonts w:ascii="Times New Roman" w:eastAsia="Calibri" w:hAnsi="Times New Roman"/>
                <w:bCs/>
                <w:lang w:val="id-ID"/>
              </w:rPr>
            </w:pPr>
          </w:p>
        </w:tc>
        <w:tc>
          <w:tcPr>
            <w:tcW w:w="784" w:type="pct"/>
            <w:vMerge/>
          </w:tcPr>
          <w:p w:rsidR="00D263E0" w:rsidRPr="003A7119" w:rsidRDefault="00D263E0" w:rsidP="005C76AC">
            <w:pPr>
              <w:spacing w:before="120" w:after="120" w:line="240" w:lineRule="auto"/>
              <w:ind w:left="426" w:hanging="426"/>
              <w:jc w:val="center"/>
              <w:rPr>
                <w:rFonts w:ascii="Times New Roman" w:hAnsi="Times New Roman"/>
                <w:lang w:val="id-ID"/>
              </w:rPr>
            </w:pPr>
          </w:p>
        </w:tc>
      </w:tr>
      <w:tr w:rsidR="00D263E0" w:rsidRPr="00C002AD" w:rsidTr="009411C5">
        <w:trPr>
          <w:trHeight w:val="193"/>
        </w:trPr>
        <w:tc>
          <w:tcPr>
            <w:tcW w:w="1087" w:type="pct"/>
            <w:vMerge/>
          </w:tcPr>
          <w:p w:rsidR="00D263E0" w:rsidRPr="00E86513" w:rsidRDefault="00D263E0" w:rsidP="005C76AC">
            <w:pPr>
              <w:spacing w:before="120" w:after="120" w:line="240" w:lineRule="auto"/>
              <w:ind w:left="35"/>
              <w:rPr>
                <w:rFonts w:ascii="Times New Roman" w:hAnsi="Times New Roman"/>
                <w:bCs/>
                <w:lang w:val="id-ID"/>
              </w:rPr>
            </w:pPr>
          </w:p>
        </w:tc>
        <w:tc>
          <w:tcPr>
            <w:tcW w:w="2423" w:type="pct"/>
          </w:tcPr>
          <w:p w:rsidR="00D263E0" w:rsidRPr="005E50DE" w:rsidRDefault="006D596F" w:rsidP="00E311CC">
            <w:pPr>
              <w:spacing w:before="120" w:after="120" w:line="240" w:lineRule="auto"/>
              <w:ind w:left="458" w:hanging="458"/>
              <w:rPr>
                <w:rFonts w:ascii="Times New Roman" w:eastAsia="Calibri" w:hAnsi="Times New Roman"/>
                <w:bCs/>
                <w:lang w:val="id-ID"/>
              </w:rPr>
            </w:pPr>
            <w:r w:rsidRPr="006D596F">
              <w:rPr>
                <w:rFonts w:ascii="Times New Roman" w:eastAsia="Calibri" w:hAnsi="Times New Roman"/>
                <w:bCs/>
                <w:lang w:val="id-ID"/>
              </w:rPr>
              <w:t>8.2.4</w:t>
            </w:r>
            <w:r w:rsidRPr="006D596F">
              <w:rPr>
                <w:rFonts w:ascii="Times New Roman" w:eastAsia="Calibri" w:hAnsi="Times New Roman"/>
                <w:bCs/>
                <w:lang w:val="id-ID"/>
              </w:rPr>
              <w:tab/>
              <w:t>Peserta didik mampu mempresentasikan hasil analisis tentang pola makan sehat, bergizi dan seimbang sesuai potensi dan kraetifitas yang dimilikinya; serta</w:t>
            </w:r>
          </w:p>
        </w:tc>
        <w:tc>
          <w:tcPr>
            <w:tcW w:w="706" w:type="pct"/>
            <w:vMerge/>
          </w:tcPr>
          <w:p w:rsidR="00D263E0" w:rsidRPr="00B62007" w:rsidRDefault="00D263E0" w:rsidP="005C76AC">
            <w:pPr>
              <w:spacing w:before="120" w:after="120" w:line="240" w:lineRule="auto"/>
              <w:ind w:left="34" w:right="130"/>
              <w:jc w:val="center"/>
              <w:rPr>
                <w:rFonts w:ascii="Times New Roman" w:eastAsia="Calibri" w:hAnsi="Times New Roman"/>
                <w:bCs/>
                <w:lang w:val="id-ID"/>
              </w:rPr>
            </w:pPr>
          </w:p>
        </w:tc>
        <w:tc>
          <w:tcPr>
            <w:tcW w:w="784" w:type="pct"/>
            <w:vMerge/>
          </w:tcPr>
          <w:p w:rsidR="00D263E0" w:rsidRPr="003A7119" w:rsidRDefault="00D263E0" w:rsidP="005C76AC">
            <w:pPr>
              <w:spacing w:before="120" w:after="120" w:line="240" w:lineRule="auto"/>
              <w:ind w:left="426" w:hanging="426"/>
              <w:jc w:val="center"/>
              <w:rPr>
                <w:rFonts w:ascii="Times New Roman" w:hAnsi="Times New Roman"/>
                <w:lang w:val="id-ID"/>
              </w:rPr>
            </w:pPr>
          </w:p>
        </w:tc>
      </w:tr>
      <w:tr w:rsidR="00D263E0" w:rsidRPr="00C002AD" w:rsidTr="009411C5">
        <w:trPr>
          <w:trHeight w:val="193"/>
        </w:trPr>
        <w:tc>
          <w:tcPr>
            <w:tcW w:w="1087" w:type="pct"/>
            <w:vMerge/>
          </w:tcPr>
          <w:p w:rsidR="00D263E0" w:rsidRPr="00E86513" w:rsidRDefault="00D263E0" w:rsidP="005C76AC">
            <w:pPr>
              <w:spacing w:before="120" w:after="120" w:line="240" w:lineRule="auto"/>
              <w:ind w:left="35"/>
              <w:rPr>
                <w:rFonts w:ascii="Times New Roman" w:hAnsi="Times New Roman"/>
                <w:bCs/>
                <w:lang w:val="id-ID"/>
              </w:rPr>
            </w:pPr>
          </w:p>
        </w:tc>
        <w:tc>
          <w:tcPr>
            <w:tcW w:w="2423" w:type="pct"/>
          </w:tcPr>
          <w:p w:rsidR="00D263E0" w:rsidRPr="005E50DE" w:rsidRDefault="006D596F" w:rsidP="00E311CC">
            <w:pPr>
              <w:spacing w:before="120" w:after="120" w:line="240" w:lineRule="auto"/>
              <w:ind w:left="458" w:hanging="458"/>
              <w:rPr>
                <w:rFonts w:ascii="Times New Roman" w:eastAsia="Calibri" w:hAnsi="Times New Roman"/>
                <w:bCs/>
                <w:lang w:val="id-ID"/>
              </w:rPr>
            </w:pPr>
            <w:r w:rsidRPr="006D596F">
              <w:rPr>
                <w:rFonts w:ascii="Times New Roman" w:eastAsia="Calibri" w:hAnsi="Times New Roman"/>
                <w:bCs/>
                <w:lang w:val="id-ID"/>
              </w:rPr>
              <w:t>8.2.5</w:t>
            </w:r>
            <w:r w:rsidRPr="006D596F">
              <w:rPr>
                <w:rFonts w:ascii="Times New Roman" w:eastAsia="Calibri" w:hAnsi="Times New Roman"/>
                <w:bCs/>
                <w:lang w:val="id-ID"/>
              </w:rPr>
              <w:tab/>
              <w:t>Peserta didik mampu menunjukkan sikap berakhlak mulia, mandiri, kebinekaan global, gotong-royong, bernalar kritis, dan kreatif.</w:t>
            </w:r>
          </w:p>
        </w:tc>
        <w:tc>
          <w:tcPr>
            <w:tcW w:w="706" w:type="pct"/>
            <w:vMerge/>
          </w:tcPr>
          <w:p w:rsidR="00D263E0" w:rsidRPr="00B62007" w:rsidRDefault="00D263E0" w:rsidP="005C76AC">
            <w:pPr>
              <w:spacing w:before="120" w:after="120" w:line="240" w:lineRule="auto"/>
              <w:ind w:left="34" w:right="130"/>
              <w:jc w:val="center"/>
              <w:rPr>
                <w:rFonts w:ascii="Times New Roman" w:eastAsia="Calibri" w:hAnsi="Times New Roman"/>
                <w:bCs/>
                <w:lang w:val="id-ID"/>
              </w:rPr>
            </w:pPr>
          </w:p>
        </w:tc>
        <w:tc>
          <w:tcPr>
            <w:tcW w:w="784" w:type="pct"/>
            <w:vMerge/>
          </w:tcPr>
          <w:p w:rsidR="00D263E0" w:rsidRPr="003A7119" w:rsidRDefault="00D263E0" w:rsidP="005C76AC">
            <w:pPr>
              <w:spacing w:before="120" w:after="120" w:line="240" w:lineRule="auto"/>
              <w:ind w:left="426" w:hanging="426"/>
              <w:jc w:val="center"/>
              <w:rPr>
                <w:rFonts w:ascii="Times New Roman" w:hAnsi="Times New Roman"/>
                <w:lang w:val="id-ID"/>
              </w:rPr>
            </w:pPr>
          </w:p>
        </w:tc>
      </w:tr>
      <w:tr w:rsidR="005C76AC" w:rsidRPr="00C002AD" w:rsidTr="009411C5">
        <w:trPr>
          <w:trHeight w:val="193"/>
        </w:trPr>
        <w:tc>
          <w:tcPr>
            <w:tcW w:w="3510" w:type="pct"/>
            <w:gridSpan w:val="2"/>
            <w:shd w:val="clear" w:color="auto" w:fill="D6E3BC" w:themeFill="accent3" w:themeFillTint="66"/>
          </w:tcPr>
          <w:p w:rsidR="005C76AC" w:rsidRPr="006D4D1E" w:rsidRDefault="005C76AC" w:rsidP="005C76AC">
            <w:pPr>
              <w:spacing w:before="120" w:after="120" w:line="240" w:lineRule="auto"/>
              <w:ind w:left="34" w:right="130"/>
              <w:jc w:val="right"/>
              <w:rPr>
                <w:rFonts w:ascii="Times New Roman" w:eastAsia="Calibri" w:hAnsi="Times New Roman"/>
                <w:b/>
                <w:bCs/>
                <w:lang w:val="id-ID"/>
              </w:rPr>
            </w:pPr>
            <w:r w:rsidRPr="006D4D1E">
              <w:rPr>
                <w:rFonts w:ascii="Times New Roman" w:eastAsia="Calibri" w:hAnsi="Times New Roman"/>
                <w:b/>
                <w:bCs/>
                <w:lang w:val="id-ID"/>
              </w:rPr>
              <w:t>Jumlah Jam Pelajaran dalam 1 Tahun di Kelas VII</w:t>
            </w:r>
          </w:p>
        </w:tc>
        <w:tc>
          <w:tcPr>
            <w:tcW w:w="706" w:type="pct"/>
            <w:shd w:val="clear" w:color="auto" w:fill="D6E3BC" w:themeFill="accent3" w:themeFillTint="66"/>
          </w:tcPr>
          <w:p w:rsidR="005C76AC" w:rsidRPr="004B3895" w:rsidRDefault="005C76AC" w:rsidP="005C76AC">
            <w:pPr>
              <w:spacing w:before="120" w:after="120" w:line="240" w:lineRule="auto"/>
              <w:jc w:val="center"/>
              <w:rPr>
                <w:rFonts w:ascii="Times New Roman" w:hAnsi="Times New Roman"/>
                <w:b/>
                <w:lang w:val="id-ID"/>
              </w:rPr>
            </w:pPr>
            <w:r>
              <w:rPr>
                <w:rFonts w:ascii="Times New Roman" w:hAnsi="Times New Roman"/>
                <w:b/>
                <w:lang w:val="id-ID"/>
              </w:rPr>
              <w:t>108</w:t>
            </w:r>
            <w:r w:rsidRPr="004B3895">
              <w:rPr>
                <w:rFonts w:ascii="Times New Roman" w:hAnsi="Times New Roman"/>
                <w:b/>
                <w:lang w:val="id-ID"/>
              </w:rPr>
              <w:t xml:space="preserve"> </w:t>
            </w:r>
            <w:r>
              <w:rPr>
                <w:rFonts w:ascii="Times New Roman" w:hAnsi="Times New Roman"/>
                <w:b/>
                <w:lang w:val="id-ID"/>
              </w:rPr>
              <w:t>JP</w:t>
            </w:r>
          </w:p>
        </w:tc>
        <w:tc>
          <w:tcPr>
            <w:tcW w:w="784" w:type="pct"/>
            <w:shd w:val="clear" w:color="auto" w:fill="BFBFBF" w:themeFill="background1" w:themeFillShade="BF"/>
          </w:tcPr>
          <w:p w:rsidR="005C76AC" w:rsidRPr="00691FCB" w:rsidRDefault="005C76AC" w:rsidP="005C76AC">
            <w:pPr>
              <w:spacing w:before="120" w:after="120" w:line="240" w:lineRule="auto"/>
              <w:jc w:val="center"/>
              <w:rPr>
                <w:rFonts w:ascii="Times New Roman" w:hAnsi="Times New Roman"/>
                <w:color w:val="000000"/>
                <w:lang w:val="id-ID"/>
              </w:rPr>
            </w:pPr>
          </w:p>
        </w:tc>
      </w:tr>
    </w:tbl>
    <w:p w:rsidR="00C37A8D" w:rsidRDefault="00C37A8D" w:rsidP="00354712">
      <w:pPr>
        <w:tabs>
          <w:tab w:val="left" w:pos="1915"/>
        </w:tabs>
        <w:spacing w:before="120" w:after="120" w:line="240" w:lineRule="auto"/>
        <w:ind w:left="284" w:hanging="284"/>
        <w:rPr>
          <w:rFonts w:ascii="Bookman Old Style" w:hAnsi="Bookman Old Style"/>
          <w:sz w:val="24"/>
          <w:szCs w:val="24"/>
        </w:rPr>
      </w:pPr>
    </w:p>
    <w:p w:rsidR="00BD527C" w:rsidRDefault="00BD527C" w:rsidP="00354712">
      <w:pPr>
        <w:tabs>
          <w:tab w:val="left" w:pos="1915"/>
        </w:tabs>
        <w:spacing w:before="120" w:after="120" w:line="240" w:lineRule="auto"/>
        <w:ind w:left="284" w:hanging="284"/>
        <w:rPr>
          <w:rFonts w:ascii="Bookman Old Style" w:hAnsi="Bookman Old Style"/>
          <w:sz w:val="24"/>
          <w:szCs w:val="24"/>
        </w:rPr>
      </w:pPr>
    </w:p>
    <w:p w:rsidR="00BD527C" w:rsidRDefault="00BD527C" w:rsidP="00354712">
      <w:pPr>
        <w:tabs>
          <w:tab w:val="left" w:pos="1915"/>
        </w:tabs>
        <w:spacing w:before="120" w:after="120" w:line="240" w:lineRule="auto"/>
        <w:ind w:left="284" w:hanging="284"/>
        <w:rPr>
          <w:rFonts w:ascii="Bookman Old Style" w:hAnsi="Bookman Old Style"/>
          <w:sz w:val="24"/>
          <w:szCs w:val="24"/>
        </w:rPr>
      </w:pPr>
    </w:p>
    <w:p w:rsidR="00545D17" w:rsidRDefault="00545D17" w:rsidP="00354712">
      <w:pPr>
        <w:tabs>
          <w:tab w:val="left" w:pos="1915"/>
        </w:tabs>
        <w:spacing w:before="120" w:after="120" w:line="240" w:lineRule="auto"/>
        <w:ind w:left="284" w:hanging="284"/>
        <w:rPr>
          <w:rFonts w:ascii="Bookman Old Style" w:hAnsi="Bookman Old Style"/>
          <w:sz w:val="24"/>
          <w:szCs w:val="24"/>
        </w:rPr>
      </w:pPr>
    </w:p>
    <w:tbl>
      <w:tblPr>
        <w:tblW w:w="9138" w:type="dxa"/>
        <w:jc w:val="center"/>
        <w:tblLook w:val="01E0" w:firstRow="1" w:lastRow="1" w:firstColumn="1" w:lastColumn="1" w:noHBand="0" w:noVBand="0"/>
      </w:tblPr>
      <w:tblGrid>
        <w:gridCol w:w="4156"/>
        <w:gridCol w:w="856"/>
        <w:gridCol w:w="4126"/>
      </w:tblGrid>
      <w:tr w:rsidR="00C37A8D" w:rsidRPr="00C37A8D" w:rsidTr="009219F8">
        <w:trPr>
          <w:trHeight w:val="564"/>
          <w:jc w:val="center"/>
        </w:trPr>
        <w:tc>
          <w:tcPr>
            <w:tcW w:w="4156" w:type="dxa"/>
          </w:tcPr>
          <w:p w:rsidR="00C37A8D" w:rsidRPr="00C37A8D" w:rsidRDefault="00C37A8D" w:rsidP="00354712">
            <w:pPr>
              <w:spacing w:before="120" w:after="120" w:line="240" w:lineRule="auto"/>
              <w:jc w:val="center"/>
              <w:rPr>
                <w:rFonts w:ascii="Times New Roman" w:hAnsi="Times New Roman"/>
                <w:b/>
                <w:sz w:val="24"/>
                <w:szCs w:val="24"/>
                <w:lang w:val="id-ID"/>
              </w:rPr>
            </w:pPr>
            <w:r w:rsidRPr="00C37A8D">
              <w:rPr>
                <w:rFonts w:ascii="Times New Roman" w:hAnsi="Times New Roman"/>
                <w:b/>
                <w:lang w:val="en-ID"/>
              </w:rPr>
              <w:t>M</w:t>
            </w:r>
            <w:r w:rsidRPr="00C37A8D">
              <w:rPr>
                <w:rFonts w:ascii="Times New Roman" w:hAnsi="Times New Roman"/>
                <w:b/>
                <w:lang w:val="id-ID"/>
              </w:rPr>
              <w:t>engetahui,</w:t>
            </w:r>
          </w:p>
          <w:p w:rsidR="00C37A8D" w:rsidRPr="00C37A8D" w:rsidRDefault="00C37A8D" w:rsidP="00354712">
            <w:pPr>
              <w:spacing w:before="120" w:after="120" w:line="240" w:lineRule="auto"/>
              <w:jc w:val="center"/>
              <w:rPr>
                <w:rFonts w:ascii="Times New Roman" w:eastAsia="Calibri" w:hAnsi="Times New Roman"/>
                <w:b/>
                <w:sz w:val="24"/>
                <w:szCs w:val="24"/>
                <w:lang w:val="id-ID"/>
              </w:rPr>
            </w:pPr>
            <w:r w:rsidRPr="00C37A8D">
              <w:rPr>
                <w:rFonts w:ascii="Times New Roman" w:hAnsi="Times New Roman"/>
                <w:b/>
                <w:lang w:val="id-ID"/>
              </w:rPr>
              <w:t>Kepala Sekolah</w:t>
            </w:r>
          </w:p>
          <w:p w:rsidR="00C37A8D" w:rsidRPr="00C37A8D" w:rsidRDefault="00C37A8D" w:rsidP="00354712">
            <w:pPr>
              <w:spacing w:before="120" w:after="120" w:line="240" w:lineRule="auto"/>
              <w:ind w:left="720"/>
              <w:contextualSpacing/>
              <w:jc w:val="center"/>
              <w:rPr>
                <w:rFonts w:ascii="Times New Roman" w:hAnsi="Times New Roman"/>
                <w:b/>
                <w:sz w:val="24"/>
                <w:szCs w:val="24"/>
                <w:lang w:val="en-ID"/>
              </w:rPr>
            </w:pPr>
          </w:p>
          <w:p w:rsidR="00C37A8D" w:rsidRPr="00C37A8D" w:rsidRDefault="00C37A8D" w:rsidP="00354712">
            <w:pPr>
              <w:spacing w:before="120" w:after="120" w:line="240" w:lineRule="auto"/>
              <w:ind w:left="720"/>
              <w:contextualSpacing/>
              <w:jc w:val="center"/>
              <w:rPr>
                <w:rFonts w:ascii="Times New Roman" w:hAnsi="Times New Roman"/>
                <w:b/>
                <w:sz w:val="24"/>
                <w:szCs w:val="24"/>
                <w:lang w:val="id-ID"/>
              </w:rPr>
            </w:pPr>
          </w:p>
          <w:p w:rsidR="00C37A8D" w:rsidRDefault="00C37A8D" w:rsidP="00354712">
            <w:pPr>
              <w:spacing w:before="120" w:after="120" w:line="240" w:lineRule="auto"/>
              <w:ind w:left="720"/>
              <w:contextualSpacing/>
              <w:jc w:val="center"/>
              <w:rPr>
                <w:rFonts w:ascii="Times New Roman" w:hAnsi="Times New Roman"/>
                <w:b/>
                <w:sz w:val="24"/>
                <w:szCs w:val="24"/>
                <w:lang w:val="en-ID"/>
              </w:rPr>
            </w:pPr>
          </w:p>
          <w:p w:rsidR="00EC65B1" w:rsidRPr="00C37A8D" w:rsidRDefault="00EC65B1" w:rsidP="00354712">
            <w:pPr>
              <w:spacing w:before="120" w:after="120" w:line="240" w:lineRule="auto"/>
              <w:ind w:left="720"/>
              <w:contextualSpacing/>
              <w:jc w:val="center"/>
              <w:rPr>
                <w:rFonts w:ascii="Times New Roman" w:hAnsi="Times New Roman"/>
                <w:b/>
                <w:sz w:val="24"/>
                <w:szCs w:val="24"/>
                <w:lang w:val="en-ID"/>
              </w:rPr>
            </w:pPr>
          </w:p>
          <w:p w:rsidR="00C37A8D" w:rsidRPr="00C37A8D" w:rsidRDefault="00C37A8D" w:rsidP="00354712">
            <w:pPr>
              <w:spacing w:before="120" w:after="120" w:line="240" w:lineRule="auto"/>
              <w:jc w:val="center"/>
              <w:rPr>
                <w:rFonts w:ascii="Times New Roman" w:hAnsi="Times New Roman"/>
                <w:b/>
                <w:sz w:val="24"/>
                <w:szCs w:val="24"/>
                <w:u w:val="single"/>
                <w:lang w:val="en-ID"/>
              </w:rPr>
            </w:pPr>
            <w:r w:rsidRPr="00C37A8D">
              <w:rPr>
                <w:rFonts w:ascii="Times New Roman" w:hAnsi="Times New Roman"/>
                <w:b/>
                <w:bCs/>
                <w:u w:val="single"/>
                <w:lang w:val="id-ID"/>
              </w:rPr>
              <w:t>(…………………</w:t>
            </w:r>
            <w:r w:rsidRPr="00C37A8D">
              <w:rPr>
                <w:rFonts w:ascii="Times New Roman" w:hAnsi="Times New Roman"/>
                <w:b/>
                <w:bCs/>
                <w:u w:val="single"/>
              </w:rPr>
              <w:t>…………</w:t>
            </w:r>
            <w:r w:rsidRPr="00C37A8D">
              <w:rPr>
                <w:rFonts w:ascii="Times New Roman" w:hAnsi="Times New Roman"/>
                <w:b/>
                <w:bCs/>
                <w:u w:val="single"/>
                <w:lang w:val="id-ID"/>
              </w:rPr>
              <w:t>……..)</w:t>
            </w:r>
          </w:p>
          <w:p w:rsidR="00C37A8D" w:rsidRPr="00C37A8D" w:rsidRDefault="00C37A8D" w:rsidP="00354712">
            <w:pPr>
              <w:spacing w:before="120" w:after="120" w:line="240" w:lineRule="auto"/>
              <w:rPr>
                <w:rFonts w:ascii="Times New Roman" w:hAnsi="Times New Roman"/>
                <w:b/>
                <w:sz w:val="24"/>
                <w:szCs w:val="24"/>
              </w:rPr>
            </w:pPr>
            <w:r w:rsidRPr="00C37A8D">
              <w:rPr>
                <w:rFonts w:ascii="Times New Roman" w:hAnsi="Times New Roman"/>
                <w:b/>
                <w:bCs/>
                <w:lang w:val="fi-FI"/>
              </w:rPr>
              <w:t xml:space="preserve">       NIP. ...........................................</w:t>
            </w:r>
          </w:p>
        </w:tc>
        <w:tc>
          <w:tcPr>
            <w:tcW w:w="856" w:type="dxa"/>
          </w:tcPr>
          <w:p w:rsidR="00C37A8D" w:rsidRPr="00C37A8D" w:rsidRDefault="00C37A8D" w:rsidP="00354712">
            <w:pPr>
              <w:spacing w:before="120" w:after="120" w:line="240" w:lineRule="auto"/>
              <w:rPr>
                <w:rFonts w:ascii="Times New Roman" w:hAnsi="Times New Roman"/>
                <w:b/>
                <w:bCs/>
                <w:sz w:val="24"/>
                <w:szCs w:val="24"/>
                <w:lang w:val="fi-FI"/>
              </w:rPr>
            </w:pPr>
          </w:p>
        </w:tc>
        <w:tc>
          <w:tcPr>
            <w:tcW w:w="4126" w:type="dxa"/>
          </w:tcPr>
          <w:p w:rsidR="00C37A8D" w:rsidRPr="00C37A8D" w:rsidRDefault="00C37A8D" w:rsidP="00354712">
            <w:pPr>
              <w:spacing w:before="120" w:after="120" w:line="240" w:lineRule="auto"/>
              <w:jc w:val="center"/>
              <w:rPr>
                <w:rFonts w:ascii="Times New Roman" w:hAnsi="Times New Roman"/>
                <w:b/>
                <w:sz w:val="24"/>
                <w:szCs w:val="24"/>
                <w:lang w:val="id-ID"/>
              </w:rPr>
            </w:pPr>
            <w:r w:rsidRPr="00C37A8D">
              <w:rPr>
                <w:rFonts w:ascii="Times New Roman" w:hAnsi="Times New Roman"/>
                <w:b/>
                <w:lang w:val="id-ID"/>
              </w:rPr>
              <w:t>………………. …………… 20...</w:t>
            </w:r>
          </w:p>
          <w:p w:rsidR="00C37A8D" w:rsidRPr="00C37A8D" w:rsidRDefault="00C37A8D" w:rsidP="00354712">
            <w:pPr>
              <w:spacing w:before="120" w:after="120" w:line="240" w:lineRule="auto"/>
              <w:jc w:val="center"/>
              <w:rPr>
                <w:rFonts w:ascii="Times New Roman" w:hAnsi="Times New Roman"/>
                <w:b/>
                <w:sz w:val="24"/>
                <w:szCs w:val="24"/>
                <w:lang w:val="id-ID"/>
              </w:rPr>
            </w:pPr>
            <w:r w:rsidRPr="00C37A8D">
              <w:rPr>
                <w:rFonts w:ascii="Times New Roman" w:hAnsi="Times New Roman"/>
                <w:b/>
                <w:lang w:val="id-ID"/>
              </w:rPr>
              <w:t xml:space="preserve">Guru </w:t>
            </w:r>
            <w:r w:rsidR="000E7846">
              <w:rPr>
                <w:rFonts w:ascii="Times New Roman" w:hAnsi="Times New Roman"/>
                <w:b/>
                <w:lang w:val="id-ID"/>
              </w:rPr>
              <w:t>PJOK</w:t>
            </w:r>
            <w:r>
              <w:rPr>
                <w:rFonts w:ascii="Times New Roman" w:hAnsi="Times New Roman"/>
                <w:b/>
                <w:lang w:val="id-ID"/>
              </w:rPr>
              <w:t xml:space="preserve"> </w:t>
            </w:r>
            <w:proofErr w:type="spellStart"/>
            <w:r w:rsidRPr="00C37A8D">
              <w:rPr>
                <w:rFonts w:ascii="Times New Roman" w:hAnsi="Times New Roman"/>
                <w:b/>
                <w:bCs/>
              </w:rPr>
              <w:t>Fase</w:t>
            </w:r>
            <w:proofErr w:type="spellEnd"/>
            <w:r w:rsidRPr="00C37A8D">
              <w:rPr>
                <w:rFonts w:ascii="Times New Roman" w:hAnsi="Times New Roman"/>
                <w:b/>
                <w:bCs/>
              </w:rPr>
              <w:t xml:space="preserve"> </w:t>
            </w:r>
            <w:r w:rsidR="00291E15">
              <w:rPr>
                <w:rFonts w:ascii="Times New Roman" w:hAnsi="Times New Roman"/>
                <w:b/>
                <w:bCs/>
                <w:lang w:val="id-ID"/>
              </w:rPr>
              <w:t>D</w:t>
            </w:r>
            <w:r w:rsidRPr="00C37A8D">
              <w:rPr>
                <w:rFonts w:ascii="Times New Roman" w:hAnsi="Times New Roman"/>
                <w:b/>
                <w:lang w:val="id-ID"/>
              </w:rPr>
              <w:t xml:space="preserve"> Kelas </w:t>
            </w:r>
            <w:r w:rsidR="004165EB">
              <w:rPr>
                <w:rFonts w:ascii="Times New Roman" w:hAnsi="Times New Roman"/>
                <w:b/>
                <w:lang w:val="id-ID"/>
              </w:rPr>
              <w:t>VII</w:t>
            </w:r>
          </w:p>
          <w:p w:rsidR="00C37A8D" w:rsidRPr="00C37A8D" w:rsidRDefault="00C37A8D" w:rsidP="00354712">
            <w:pPr>
              <w:spacing w:before="120" w:after="120" w:line="240" w:lineRule="auto"/>
              <w:ind w:left="720"/>
              <w:contextualSpacing/>
              <w:jc w:val="center"/>
              <w:rPr>
                <w:rFonts w:ascii="Times New Roman" w:eastAsia="Calibri" w:hAnsi="Times New Roman"/>
                <w:b/>
                <w:sz w:val="24"/>
                <w:szCs w:val="24"/>
                <w:lang w:val="en-ID"/>
              </w:rPr>
            </w:pPr>
          </w:p>
          <w:p w:rsidR="00C37A8D" w:rsidRPr="00C37A8D" w:rsidRDefault="00C37A8D" w:rsidP="00354712">
            <w:pPr>
              <w:spacing w:before="120" w:after="120" w:line="240" w:lineRule="auto"/>
              <w:ind w:left="720"/>
              <w:contextualSpacing/>
              <w:jc w:val="center"/>
              <w:rPr>
                <w:rFonts w:ascii="Times New Roman" w:hAnsi="Times New Roman"/>
                <w:b/>
                <w:sz w:val="24"/>
                <w:szCs w:val="24"/>
                <w:lang w:val="en-ID"/>
              </w:rPr>
            </w:pPr>
          </w:p>
          <w:p w:rsidR="00C37A8D" w:rsidRDefault="00C37A8D" w:rsidP="00354712">
            <w:pPr>
              <w:spacing w:before="120" w:after="120" w:line="240" w:lineRule="auto"/>
              <w:ind w:left="720"/>
              <w:contextualSpacing/>
              <w:jc w:val="center"/>
              <w:rPr>
                <w:rFonts w:ascii="Times New Roman" w:hAnsi="Times New Roman"/>
                <w:b/>
                <w:sz w:val="24"/>
                <w:szCs w:val="24"/>
                <w:lang w:val="en-ID"/>
              </w:rPr>
            </w:pPr>
          </w:p>
          <w:p w:rsidR="008941F2" w:rsidRPr="00C37A8D" w:rsidRDefault="008941F2" w:rsidP="00354712">
            <w:pPr>
              <w:spacing w:before="120" w:after="120" w:line="240" w:lineRule="auto"/>
              <w:ind w:left="720"/>
              <w:contextualSpacing/>
              <w:jc w:val="center"/>
              <w:rPr>
                <w:rFonts w:ascii="Times New Roman" w:hAnsi="Times New Roman"/>
                <w:b/>
                <w:sz w:val="24"/>
                <w:szCs w:val="24"/>
                <w:lang w:val="en-ID"/>
              </w:rPr>
            </w:pPr>
          </w:p>
          <w:p w:rsidR="00C37A8D" w:rsidRPr="00C37A8D" w:rsidRDefault="00C37A8D" w:rsidP="00354712">
            <w:pPr>
              <w:spacing w:before="120" w:after="120" w:line="240" w:lineRule="auto"/>
              <w:jc w:val="center"/>
              <w:rPr>
                <w:rFonts w:ascii="Times New Roman" w:hAnsi="Times New Roman"/>
                <w:b/>
                <w:sz w:val="24"/>
                <w:szCs w:val="24"/>
                <w:u w:val="single"/>
                <w:lang w:val="en-ID"/>
              </w:rPr>
            </w:pPr>
            <w:r w:rsidRPr="00C37A8D">
              <w:rPr>
                <w:rFonts w:ascii="Times New Roman" w:hAnsi="Times New Roman"/>
                <w:b/>
                <w:bCs/>
                <w:u w:val="single"/>
                <w:lang w:val="id-ID"/>
              </w:rPr>
              <w:t>(…………………</w:t>
            </w:r>
            <w:r w:rsidRPr="00C37A8D">
              <w:rPr>
                <w:rFonts w:ascii="Times New Roman" w:hAnsi="Times New Roman"/>
                <w:b/>
                <w:bCs/>
                <w:u w:val="single"/>
              </w:rPr>
              <w:t>…………</w:t>
            </w:r>
            <w:r w:rsidRPr="00C37A8D">
              <w:rPr>
                <w:rFonts w:ascii="Times New Roman" w:hAnsi="Times New Roman"/>
                <w:b/>
                <w:bCs/>
                <w:u w:val="single"/>
                <w:lang w:val="id-ID"/>
              </w:rPr>
              <w:t>……..)</w:t>
            </w:r>
          </w:p>
          <w:p w:rsidR="00C37A8D" w:rsidRPr="00C37A8D" w:rsidRDefault="00C37A8D" w:rsidP="00354712">
            <w:pPr>
              <w:spacing w:before="120" w:after="120" w:line="240" w:lineRule="auto"/>
              <w:rPr>
                <w:rFonts w:ascii="Times New Roman" w:hAnsi="Times New Roman"/>
                <w:b/>
                <w:sz w:val="24"/>
                <w:szCs w:val="24"/>
              </w:rPr>
            </w:pPr>
            <w:r w:rsidRPr="00C37A8D">
              <w:rPr>
                <w:rFonts w:ascii="Times New Roman" w:hAnsi="Times New Roman"/>
                <w:b/>
                <w:bCs/>
                <w:lang w:val="fi-FI"/>
              </w:rPr>
              <w:t xml:space="preserve">       NIP. ...........................................</w:t>
            </w:r>
          </w:p>
        </w:tc>
      </w:tr>
    </w:tbl>
    <w:p w:rsidR="00C37A8D" w:rsidRDefault="00C37A8D" w:rsidP="00354712">
      <w:pPr>
        <w:tabs>
          <w:tab w:val="left" w:pos="1915"/>
        </w:tabs>
        <w:spacing w:before="120" w:after="120" w:line="240" w:lineRule="auto"/>
        <w:ind w:left="284" w:hanging="284"/>
        <w:rPr>
          <w:rFonts w:ascii="Bookman Old Style" w:hAnsi="Bookman Old Style"/>
          <w:sz w:val="24"/>
          <w:szCs w:val="24"/>
        </w:rPr>
      </w:pPr>
    </w:p>
    <w:sectPr w:rsidR="00C37A8D" w:rsidSect="00BA1A23">
      <w:headerReference w:type="default" r:id="rId9"/>
      <w:footerReference w:type="default" r:id="rId10"/>
      <w:pgSz w:w="11907" w:h="16840" w:code="9"/>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438" w:rsidRDefault="004F5438">
      <w:pPr>
        <w:spacing w:after="0" w:line="240" w:lineRule="auto"/>
      </w:pPr>
      <w:r>
        <w:separator/>
      </w:r>
    </w:p>
  </w:endnote>
  <w:endnote w:type="continuationSeparator" w:id="0">
    <w:p w:rsidR="004F5438" w:rsidRDefault="004F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611" w:rsidRPr="00C00611" w:rsidRDefault="006C16B5" w:rsidP="00C00611">
    <w:pPr>
      <w:pStyle w:val="Footer"/>
      <w:rPr>
        <w:rFonts w:ascii="Times New Roman" w:hAnsi="Times New Roman"/>
        <w:b/>
        <w:bCs/>
        <w:i/>
        <w:color w:val="FF0000"/>
      </w:rPr>
    </w:pPr>
    <w:r>
      <w:rPr>
        <w:rFonts w:ascii="Times New Roman" w:hAnsi="Times New Roman"/>
        <w:b/>
        <w:bCs/>
        <w:i/>
        <w:color w:val="FF0000"/>
      </w:rPr>
      <w:t>Websiteedukasi.com_</w:t>
    </w:r>
    <w:r w:rsidR="00C00611" w:rsidRPr="00C00611">
      <w:rPr>
        <w:rFonts w:ascii="Times New Roman" w:hAnsi="Times New Roman"/>
        <w:b/>
        <w:bCs/>
        <w:i/>
        <w:color w:val="FF0000"/>
        <w:lang w:val="id-ID"/>
      </w:rPr>
      <w:t xml:space="preserve">Mapel </w:t>
    </w:r>
    <w:r w:rsidR="00CB159E">
      <w:rPr>
        <w:rFonts w:ascii="Times New Roman" w:hAnsi="Times New Roman"/>
        <w:b/>
        <w:bCs/>
        <w:i/>
        <w:color w:val="FF0000"/>
        <w:lang w:val="id-ID"/>
      </w:rPr>
      <w:t>PJOK</w:t>
    </w:r>
    <w:r w:rsidR="00C00611" w:rsidRPr="00C00611">
      <w:rPr>
        <w:rFonts w:ascii="Times New Roman" w:hAnsi="Times New Roman"/>
        <w:b/>
        <w:bCs/>
        <w:i/>
        <w:color w:val="FF0000"/>
      </w:rPr>
      <w:t xml:space="preserve"> </w:t>
    </w:r>
    <w:proofErr w:type="spellStart"/>
    <w:r w:rsidR="00C00611" w:rsidRPr="00C00611">
      <w:rPr>
        <w:rFonts w:ascii="Times New Roman" w:hAnsi="Times New Roman"/>
        <w:b/>
        <w:bCs/>
        <w:i/>
        <w:color w:val="FF0000"/>
      </w:rPr>
      <w:t>Fase</w:t>
    </w:r>
    <w:proofErr w:type="spellEnd"/>
    <w:r w:rsidR="00C00611" w:rsidRPr="00C00611">
      <w:rPr>
        <w:rFonts w:ascii="Times New Roman" w:hAnsi="Times New Roman"/>
        <w:b/>
        <w:bCs/>
        <w:i/>
        <w:color w:val="FF0000"/>
      </w:rPr>
      <w:t xml:space="preserve"> D </w:t>
    </w:r>
    <w:proofErr w:type="spellStart"/>
    <w:r w:rsidR="00C00611" w:rsidRPr="00C00611">
      <w:rPr>
        <w:rFonts w:ascii="Times New Roman" w:hAnsi="Times New Roman"/>
        <w:b/>
        <w:bCs/>
        <w:i/>
        <w:color w:val="FF0000"/>
      </w:rPr>
      <w:t>Kelas</w:t>
    </w:r>
    <w:proofErr w:type="spellEnd"/>
    <w:r w:rsidR="00C00611" w:rsidRPr="00C00611">
      <w:rPr>
        <w:rFonts w:ascii="Times New Roman" w:hAnsi="Times New Roman"/>
        <w:b/>
        <w:bCs/>
        <w:i/>
        <w:color w:val="FF0000"/>
      </w:rPr>
      <w:t xml:space="preserve"> VII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438" w:rsidRDefault="004F5438">
      <w:pPr>
        <w:spacing w:after="0" w:line="240" w:lineRule="auto"/>
      </w:pPr>
      <w:r>
        <w:separator/>
      </w:r>
    </w:p>
  </w:footnote>
  <w:footnote w:type="continuationSeparator" w:id="0">
    <w:p w:rsidR="004F5438" w:rsidRDefault="004F5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95A" w:rsidRPr="00BA495A" w:rsidRDefault="00BA495A" w:rsidP="00BA495A">
    <w:pPr>
      <w:pStyle w:val="Header"/>
      <w:jc w:val="right"/>
      <w:rPr>
        <w:rFonts w:ascii="Times New Roman" w:hAnsi="Times New Roman"/>
        <w:i/>
        <w:color w:val="FF0000"/>
      </w:rPr>
    </w:pPr>
    <w:r w:rsidRPr="00BA495A">
      <w:rPr>
        <w:rFonts w:ascii="Times New Roman" w:hAnsi="Times New Roman"/>
        <w:b/>
        <w:i/>
        <w:color w:val="FF0000"/>
        <w:lang w:val="en-ID"/>
      </w:rPr>
      <w:t xml:space="preserve">Program </w:t>
    </w:r>
    <w:proofErr w:type="spellStart"/>
    <w:r w:rsidRPr="00BA495A">
      <w:rPr>
        <w:rFonts w:ascii="Times New Roman" w:hAnsi="Times New Roman"/>
        <w:b/>
        <w:i/>
        <w:color w:val="FF0000"/>
        <w:lang w:val="en-ID"/>
      </w:rPr>
      <w:t>Tahunan</w:t>
    </w:r>
    <w:proofErr w:type="spellEnd"/>
    <w:r w:rsidRPr="00BA495A">
      <w:rPr>
        <w:rFonts w:ascii="Times New Roman" w:hAnsi="Times New Roman"/>
        <w:b/>
        <w:i/>
        <w:color w:val="FF0000"/>
        <w:lang w:val="en-ID"/>
      </w:rPr>
      <w:t xml:space="preserve"> </w:t>
    </w:r>
    <w:proofErr w:type="spellStart"/>
    <w:r w:rsidRPr="00BA495A">
      <w:rPr>
        <w:rFonts w:ascii="Times New Roman" w:hAnsi="Times New Roman"/>
        <w:b/>
        <w:i/>
        <w:color w:val="FF0000"/>
        <w:lang w:val="en-ID"/>
      </w:rPr>
      <w:t>Kurikulum</w:t>
    </w:r>
    <w:proofErr w:type="spellEnd"/>
    <w:r w:rsidRPr="00BA495A">
      <w:rPr>
        <w:rFonts w:ascii="Times New Roman" w:hAnsi="Times New Roman"/>
        <w:b/>
        <w:i/>
        <w:color w:val="FF0000"/>
        <w:lang w:val="en-ID"/>
      </w:rPr>
      <w:t xml:space="preserve"> Merdeka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15:restartNumberingAfterBreak="0">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99E"/>
    <w:rsid w:val="00055F4B"/>
    <w:rsid w:val="000570CA"/>
    <w:rsid w:val="00057EDA"/>
    <w:rsid w:val="000604F0"/>
    <w:rsid w:val="00062FA7"/>
    <w:rsid w:val="00063543"/>
    <w:rsid w:val="00064069"/>
    <w:rsid w:val="00071947"/>
    <w:rsid w:val="00071B33"/>
    <w:rsid w:val="00071D2B"/>
    <w:rsid w:val="000821B5"/>
    <w:rsid w:val="00087B26"/>
    <w:rsid w:val="0009394B"/>
    <w:rsid w:val="000940BC"/>
    <w:rsid w:val="00094101"/>
    <w:rsid w:val="00094DEB"/>
    <w:rsid w:val="000A09C3"/>
    <w:rsid w:val="000A1404"/>
    <w:rsid w:val="000A3486"/>
    <w:rsid w:val="000A3ADE"/>
    <w:rsid w:val="000A4F40"/>
    <w:rsid w:val="000A52D8"/>
    <w:rsid w:val="000A5B92"/>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7AA"/>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3A7A"/>
    <w:rsid w:val="001C548F"/>
    <w:rsid w:val="001D0445"/>
    <w:rsid w:val="001D29D3"/>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1AA6"/>
    <w:rsid w:val="00246474"/>
    <w:rsid w:val="00247347"/>
    <w:rsid w:val="002508E9"/>
    <w:rsid w:val="002522C9"/>
    <w:rsid w:val="00255E4B"/>
    <w:rsid w:val="002575F6"/>
    <w:rsid w:val="00263BE9"/>
    <w:rsid w:val="00264DE3"/>
    <w:rsid w:val="0026586B"/>
    <w:rsid w:val="00267011"/>
    <w:rsid w:val="00270313"/>
    <w:rsid w:val="00271C40"/>
    <w:rsid w:val="00276922"/>
    <w:rsid w:val="00277C83"/>
    <w:rsid w:val="002859F6"/>
    <w:rsid w:val="00285CBF"/>
    <w:rsid w:val="002879F9"/>
    <w:rsid w:val="002903AB"/>
    <w:rsid w:val="00290DFB"/>
    <w:rsid w:val="00291681"/>
    <w:rsid w:val="00291E15"/>
    <w:rsid w:val="002949AB"/>
    <w:rsid w:val="00296E57"/>
    <w:rsid w:val="002A10DD"/>
    <w:rsid w:val="002A3C43"/>
    <w:rsid w:val="002A5307"/>
    <w:rsid w:val="002A687B"/>
    <w:rsid w:val="002B22A3"/>
    <w:rsid w:val="002B7F74"/>
    <w:rsid w:val="002C321B"/>
    <w:rsid w:val="002C5905"/>
    <w:rsid w:val="002C5C39"/>
    <w:rsid w:val="002C614C"/>
    <w:rsid w:val="002D193C"/>
    <w:rsid w:val="002D29BF"/>
    <w:rsid w:val="002D5043"/>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25541"/>
    <w:rsid w:val="00326B57"/>
    <w:rsid w:val="003341FC"/>
    <w:rsid w:val="00334BD1"/>
    <w:rsid w:val="00335457"/>
    <w:rsid w:val="003358BF"/>
    <w:rsid w:val="003371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603F"/>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5ABE"/>
    <w:rsid w:val="00426CCF"/>
    <w:rsid w:val="00430D34"/>
    <w:rsid w:val="00430E29"/>
    <w:rsid w:val="00431F19"/>
    <w:rsid w:val="00434D2D"/>
    <w:rsid w:val="00437E0F"/>
    <w:rsid w:val="004410D3"/>
    <w:rsid w:val="004429D8"/>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33BB"/>
    <w:rsid w:val="00497E78"/>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5438"/>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1B51"/>
    <w:rsid w:val="005F3A58"/>
    <w:rsid w:val="005F6B13"/>
    <w:rsid w:val="005F6F59"/>
    <w:rsid w:val="0060074A"/>
    <w:rsid w:val="006008E7"/>
    <w:rsid w:val="0060524A"/>
    <w:rsid w:val="0061173D"/>
    <w:rsid w:val="006129B7"/>
    <w:rsid w:val="00613782"/>
    <w:rsid w:val="0061462C"/>
    <w:rsid w:val="0062038E"/>
    <w:rsid w:val="006225F5"/>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B98"/>
    <w:rsid w:val="0066216F"/>
    <w:rsid w:val="006652B5"/>
    <w:rsid w:val="006657E1"/>
    <w:rsid w:val="00666355"/>
    <w:rsid w:val="00670175"/>
    <w:rsid w:val="00672CFE"/>
    <w:rsid w:val="0067382B"/>
    <w:rsid w:val="00673F46"/>
    <w:rsid w:val="00675CD3"/>
    <w:rsid w:val="006776EA"/>
    <w:rsid w:val="00680321"/>
    <w:rsid w:val="00682B55"/>
    <w:rsid w:val="00687023"/>
    <w:rsid w:val="00690965"/>
    <w:rsid w:val="00691FCB"/>
    <w:rsid w:val="006933E0"/>
    <w:rsid w:val="00695BC2"/>
    <w:rsid w:val="006A0323"/>
    <w:rsid w:val="006A4B7D"/>
    <w:rsid w:val="006A4C9B"/>
    <w:rsid w:val="006B048B"/>
    <w:rsid w:val="006B4F0E"/>
    <w:rsid w:val="006C16B5"/>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C1739"/>
    <w:rsid w:val="007C4FCF"/>
    <w:rsid w:val="007C7AD7"/>
    <w:rsid w:val="007D3703"/>
    <w:rsid w:val="007D78A4"/>
    <w:rsid w:val="007E0D44"/>
    <w:rsid w:val="007E5630"/>
    <w:rsid w:val="007F140A"/>
    <w:rsid w:val="007F1964"/>
    <w:rsid w:val="007F2F43"/>
    <w:rsid w:val="007F6C50"/>
    <w:rsid w:val="007F6F56"/>
    <w:rsid w:val="007F79C4"/>
    <w:rsid w:val="0080432C"/>
    <w:rsid w:val="00805094"/>
    <w:rsid w:val="00807C71"/>
    <w:rsid w:val="00807CBF"/>
    <w:rsid w:val="008110F2"/>
    <w:rsid w:val="00812396"/>
    <w:rsid w:val="0081542E"/>
    <w:rsid w:val="008178BF"/>
    <w:rsid w:val="00822473"/>
    <w:rsid w:val="008271DF"/>
    <w:rsid w:val="00831954"/>
    <w:rsid w:val="00834314"/>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6AC1"/>
    <w:rsid w:val="008D7D12"/>
    <w:rsid w:val="008E2C8F"/>
    <w:rsid w:val="008E2FD2"/>
    <w:rsid w:val="008E55A7"/>
    <w:rsid w:val="008E7164"/>
    <w:rsid w:val="008F0263"/>
    <w:rsid w:val="008F0F79"/>
    <w:rsid w:val="008F5D47"/>
    <w:rsid w:val="008F5EC0"/>
    <w:rsid w:val="008F71C8"/>
    <w:rsid w:val="009008EF"/>
    <w:rsid w:val="0090240B"/>
    <w:rsid w:val="009031B0"/>
    <w:rsid w:val="009038B5"/>
    <w:rsid w:val="00904F4D"/>
    <w:rsid w:val="00906756"/>
    <w:rsid w:val="009123C2"/>
    <w:rsid w:val="00914853"/>
    <w:rsid w:val="00914D21"/>
    <w:rsid w:val="00922980"/>
    <w:rsid w:val="00923402"/>
    <w:rsid w:val="0093038D"/>
    <w:rsid w:val="00930CA2"/>
    <w:rsid w:val="00935CD7"/>
    <w:rsid w:val="00936705"/>
    <w:rsid w:val="00936EE5"/>
    <w:rsid w:val="00937A41"/>
    <w:rsid w:val="0094090E"/>
    <w:rsid w:val="009411C5"/>
    <w:rsid w:val="00941292"/>
    <w:rsid w:val="0094145E"/>
    <w:rsid w:val="00944FC8"/>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0F18"/>
    <w:rsid w:val="009A22E8"/>
    <w:rsid w:val="009A4898"/>
    <w:rsid w:val="009A5047"/>
    <w:rsid w:val="009A52B7"/>
    <w:rsid w:val="009B00A4"/>
    <w:rsid w:val="009B336F"/>
    <w:rsid w:val="009B4502"/>
    <w:rsid w:val="009B4CAD"/>
    <w:rsid w:val="009C3AB5"/>
    <w:rsid w:val="009C54F1"/>
    <w:rsid w:val="009D7B4D"/>
    <w:rsid w:val="009E0679"/>
    <w:rsid w:val="009E4230"/>
    <w:rsid w:val="009E5170"/>
    <w:rsid w:val="009E51B1"/>
    <w:rsid w:val="009E623B"/>
    <w:rsid w:val="009E79C7"/>
    <w:rsid w:val="009F0381"/>
    <w:rsid w:val="009F0D4F"/>
    <w:rsid w:val="009F1730"/>
    <w:rsid w:val="009F31D2"/>
    <w:rsid w:val="009F695F"/>
    <w:rsid w:val="00A035AE"/>
    <w:rsid w:val="00A04E54"/>
    <w:rsid w:val="00A11063"/>
    <w:rsid w:val="00A164A3"/>
    <w:rsid w:val="00A1658A"/>
    <w:rsid w:val="00A16A8A"/>
    <w:rsid w:val="00A21004"/>
    <w:rsid w:val="00A21B55"/>
    <w:rsid w:val="00A23D7E"/>
    <w:rsid w:val="00A25BAB"/>
    <w:rsid w:val="00A303AF"/>
    <w:rsid w:val="00A32DAE"/>
    <w:rsid w:val="00A410A5"/>
    <w:rsid w:val="00A43B41"/>
    <w:rsid w:val="00A50FD4"/>
    <w:rsid w:val="00A51635"/>
    <w:rsid w:val="00A62E24"/>
    <w:rsid w:val="00A63389"/>
    <w:rsid w:val="00A64905"/>
    <w:rsid w:val="00A66E6C"/>
    <w:rsid w:val="00A71478"/>
    <w:rsid w:val="00A721FE"/>
    <w:rsid w:val="00A73376"/>
    <w:rsid w:val="00A7518F"/>
    <w:rsid w:val="00A753C9"/>
    <w:rsid w:val="00A7660E"/>
    <w:rsid w:val="00A76B20"/>
    <w:rsid w:val="00A775BB"/>
    <w:rsid w:val="00A844FE"/>
    <w:rsid w:val="00A84DCB"/>
    <w:rsid w:val="00A84E1F"/>
    <w:rsid w:val="00A85ADF"/>
    <w:rsid w:val="00A91B20"/>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F308A"/>
    <w:rsid w:val="00AF5C31"/>
    <w:rsid w:val="00AF67EE"/>
    <w:rsid w:val="00AF7957"/>
    <w:rsid w:val="00B01ACE"/>
    <w:rsid w:val="00B100C1"/>
    <w:rsid w:val="00B102C4"/>
    <w:rsid w:val="00B111E2"/>
    <w:rsid w:val="00B12E75"/>
    <w:rsid w:val="00B132F6"/>
    <w:rsid w:val="00B14B24"/>
    <w:rsid w:val="00B14EDF"/>
    <w:rsid w:val="00B20186"/>
    <w:rsid w:val="00B20190"/>
    <w:rsid w:val="00B21DDD"/>
    <w:rsid w:val="00B22CA3"/>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559"/>
    <w:rsid w:val="00BC6B05"/>
    <w:rsid w:val="00BD527C"/>
    <w:rsid w:val="00BE17EA"/>
    <w:rsid w:val="00BE3D8C"/>
    <w:rsid w:val="00BE59C6"/>
    <w:rsid w:val="00BF108B"/>
    <w:rsid w:val="00BF1AEA"/>
    <w:rsid w:val="00BF3CD0"/>
    <w:rsid w:val="00BF7963"/>
    <w:rsid w:val="00BF79B5"/>
    <w:rsid w:val="00C002AD"/>
    <w:rsid w:val="00C00611"/>
    <w:rsid w:val="00C030AC"/>
    <w:rsid w:val="00C0319C"/>
    <w:rsid w:val="00C042B5"/>
    <w:rsid w:val="00C04607"/>
    <w:rsid w:val="00C04BC4"/>
    <w:rsid w:val="00C04BD4"/>
    <w:rsid w:val="00C11650"/>
    <w:rsid w:val="00C124D5"/>
    <w:rsid w:val="00C130FD"/>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50D65"/>
    <w:rsid w:val="00D5795F"/>
    <w:rsid w:val="00D6153D"/>
    <w:rsid w:val="00D62FBD"/>
    <w:rsid w:val="00D6308F"/>
    <w:rsid w:val="00D64F60"/>
    <w:rsid w:val="00D73A85"/>
    <w:rsid w:val="00D73E12"/>
    <w:rsid w:val="00D776E4"/>
    <w:rsid w:val="00D81457"/>
    <w:rsid w:val="00D86EEA"/>
    <w:rsid w:val="00D87818"/>
    <w:rsid w:val="00D9189D"/>
    <w:rsid w:val="00D9633A"/>
    <w:rsid w:val="00D976B5"/>
    <w:rsid w:val="00DA1F88"/>
    <w:rsid w:val="00DA2E4F"/>
    <w:rsid w:val="00DA3803"/>
    <w:rsid w:val="00DA4111"/>
    <w:rsid w:val="00DA45BC"/>
    <w:rsid w:val="00DA629D"/>
    <w:rsid w:val="00DB44BD"/>
    <w:rsid w:val="00DB5974"/>
    <w:rsid w:val="00DB5A5D"/>
    <w:rsid w:val="00DC0147"/>
    <w:rsid w:val="00DC2302"/>
    <w:rsid w:val="00DC3C01"/>
    <w:rsid w:val="00DC3EAB"/>
    <w:rsid w:val="00DC43D9"/>
    <w:rsid w:val="00DD0D59"/>
    <w:rsid w:val="00DD1765"/>
    <w:rsid w:val="00DD255D"/>
    <w:rsid w:val="00DD5305"/>
    <w:rsid w:val="00DD56AC"/>
    <w:rsid w:val="00DE2F8B"/>
    <w:rsid w:val="00DE4EFF"/>
    <w:rsid w:val="00DF32D1"/>
    <w:rsid w:val="00DF74AA"/>
    <w:rsid w:val="00E00C18"/>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30BB"/>
    <w:rsid w:val="00E64687"/>
    <w:rsid w:val="00E64B3B"/>
    <w:rsid w:val="00E6555D"/>
    <w:rsid w:val="00E65AAE"/>
    <w:rsid w:val="00E719AE"/>
    <w:rsid w:val="00E73107"/>
    <w:rsid w:val="00E754F9"/>
    <w:rsid w:val="00E75D62"/>
    <w:rsid w:val="00E76815"/>
    <w:rsid w:val="00E81B4B"/>
    <w:rsid w:val="00E81F34"/>
    <w:rsid w:val="00E90FB7"/>
    <w:rsid w:val="00E90FC9"/>
    <w:rsid w:val="00E91B94"/>
    <w:rsid w:val="00E931FB"/>
    <w:rsid w:val="00E96244"/>
    <w:rsid w:val="00EA07EE"/>
    <w:rsid w:val="00EA0EDD"/>
    <w:rsid w:val="00EA1977"/>
    <w:rsid w:val="00EA1FD3"/>
    <w:rsid w:val="00EC0D1C"/>
    <w:rsid w:val="00EC2C72"/>
    <w:rsid w:val="00EC317D"/>
    <w:rsid w:val="00EC3673"/>
    <w:rsid w:val="00EC65B1"/>
    <w:rsid w:val="00EC7842"/>
    <w:rsid w:val="00ED508D"/>
    <w:rsid w:val="00ED5A40"/>
    <w:rsid w:val="00EE3149"/>
    <w:rsid w:val="00EE31EB"/>
    <w:rsid w:val="00EE4C8A"/>
    <w:rsid w:val="00EE6220"/>
    <w:rsid w:val="00EF02B1"/>
    <w:rsid w:val="00EF161B"/>
    <w:rsid w:val="00EF7ED5"/>
    <w:rsid w:val="00F014FF"/>
    <w:rsid w:val="00F1056B"/>
    <w:rsid w:val="00F11087"/>
    <w:rsid w:val="00F13E67"/>
    <w:rsid w:val="00F14B36"/>
    <w:rsid w:val="00F16051"/>
    <w:rsid w:val="00F217CB"/>
    <w:rsid w:val="00F21A95"/>
    <w:rsid w:val="00F331C5"/>
    <w:rsid w:val="00F335DD"/>
    <w:rsid w:val="00F3378C"/>
    <w:rsid w:val="00F36EA4"/>
    <w:rsid w:val="00F415EA"/>
    <w:rsid w:val="00F41E05"/>
    <w:rsid w:val="00F451C5"/>
    <w:rsid w:val="00F462B0"/>
    <w:rsid w:val="00F502CC"/>
    <w:rsid w:val="00F6100E"/>
    <w:rsid w:val="00F8223D"/>
    <w:rsid w:val="00F86BAC"/>
    <w:rsid w:val="00F871D0"/>
    <w:rsid w:val="00F874C7"/>
    <w:rsid w:val="00F90C72"/>
    <w:rsid w:val="00F911C1"/>
    <w:rsid w:val="00F91DB1"/>
    <w:rsid w:val="00F974E1"/>
    <w:rsid w:val="00FA0BBC"/>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BAE03"/>
  <w15:docId w15:val="{7FA3E326-FB6D-4004-9145-5D920B84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D1EC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1EC8"/>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A4BEF"/>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BBA02-486F-49AB-8C8A-1A71BD78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9</Pages>
  <Words>2015</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Websiteedukasi.com</cp:lastModifiedBy>
  <cp:revision>472</cp:revision>
  <cp:lastPrinted>2016-02-15T05:38:00Z</cp:lastPrinted>
  <dcterms:created xsi:type="dcterms:W3CDTF">2016-08-26T05:34:00Z</dcterms:created>
  <dcterms:modified xsi:type="dcterms:W3CDTF">2024-06-28T11:12:00Z</dcterms:modified>
</cp:coreProperties>
</file>