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1B" w:rsidRPr="00EE775A" w:rsidRDefault="0003411B" w:rsidP="000341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  <w:r w:rsidRPr="00EE775A">
        <w:rPr>
          <w:rFonts w:ascii="Times New Roman" w:hAnsi="Times New Roman"/>
          <w:b/>
          <w:sz w:val="44"/>
        </w:rPr>
        <w:t xml:space="preserve">ALUR TUJUAN PEMBELAJARAN PPKN </w:t>
      </w:r>
    </w:p>
    <w:p w:rsidR="0003411B" w:rsidRPr="00EE775A" w:rsidRDefault="0003411B" w:rsidP="000341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  <w:r w:rsidRPr="00EE775A">
        <w:rPr>
          <w:rFonts w:ascii="Times New Roman" w:hAnsi="Times New Roman"/>
          <w:b/>
          <w:sz w:val="44"/>
        </w:rPr>
        <w:t>KELAS VII FASE D</w:t>
      </w:r>
    </w:p>
    <w:p w:rsidR="0003411B" w:rsidRDefault="0003411B" w:rsidP="0003411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098"/>
      </w:tblGrid>
      <w:tr w:rsidR="0003411B" w:rsidRPr="007C3FF9" w:rsidTr="00FA5400">
        <w:trPr>
          <w:trHeight w:val="218"/>
          <w:jc w:val="center"/>
        </w:trPr>
        <w:tc>
          <w:tcPr>
            <w:tcW w:w="3402" w:type="dxa"/>
          </w:tcPr>
          <w:p w:rsidR="0003411B" w:rsidRPr="001C63A6" w:rsidRDefault="0003411B" w:rsidP="002D3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63A6">
              <w:rPr>
                <w:rFonts w:ascii="Times New Roman" w:hAnsi="Times New Roman"/>
                <w:sz w:val="24"/>
                <w:szCs w:val="24"/>
              </w:rPr>
              <w:t>Nama Penyusun</w:t>
            </w:r>
          </w:p>
        </w:tc>
        <w:tc>
          <w:tcPr>
            <w:tcW w:w="5098" w:type="dxa"/>
          </w:tcPr>
          <w:p w:rsidR="0003411B" w:rsidRPr="00FA5400" w:rsidRDefault="00FA5400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</w:tc>
      </w:tr>
      <w:tr w:rsidR="0003411B" w:rsidRPr="007C3FF9" w:rsidTr="00FA5400">
        <w:trPr>
          <w:trHeight w:val="231"/>
          <w:jc w:val="center"/>
        </w:trPr>
        <w:tc>
          <w:tcPr>
            <w:tcW w:w="3402" w:type="dxa"/>
          </w:tcPr>
          <w:p w:rsidR="0003411B" w:rsidRPr="001C63A6" w:rsidRDefault="0003411B" w:rsidP="002D3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63A6">
              <w:rPr>
                <w:rFonts w:ascii="Times New Roman" w:hAnsi="Times New Roman"/>
                <w:sz w:val="24"/>
                <w:szCs w:val="24"/>
              </w:rPr>
              <w:t>Nip</w:t>
            </w:r>
          </w:p>
        </w:tc>
        <w:tc>
          <w:tcPr>
            <w:tcW w:w="5098" w:type="dxa"/>
          </w:tcPr>
          <w:p w:rsidR="0003411B" w:rsidRPr="00FA5400" w:rsidRDefault="00FA5400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</w:tc>
      </w:tr>
      <w:tr w:rsidR="0003411B" w:rsidRPr="007C3FF9" w:rsidTr="00FA5400">
        <w:trPr>
          <w:trHeight w:val="218"/>
          <w:jc w:val="center"/>
        </w:trPr>
        <w:tc>
          <w:tcPr>
            <w:tcW w:w="3402" w:type="dxa"/>
          </w:tcPr>
          <w:p w:rsidR="0003411B" w:rsidRPr="00FA5400" w:rsidRDefault="001C63A6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5098" w:type="dxa"/>
          </w:tcPr>
          <w:p w:rsidR="0003411B" w:rsidRPr="00FA5400" w:rsidRDefault="00FA5400" w:rsidP="00FA5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="001C63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</w:t>
            </w:r>
            <w:r w:rsidR="001C63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="001C63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 Websiteedukasi.com</w:t>
            </w:r>
          </w:p>
        </w:tc>
      </w:tr>
      <w:tr w:rsidR="0003411B" w:rsidRPr="007C3FF9" w:rsidTr="00FA5400">
        <w:trPr>
          <w:trHeight w:val="218"/>
          <w:jc w:val="center"/>
        </w:trPr>
        <w:tc>
          <w:tcPr>
            <w:tcW w:w="3402" w:type="dxa"/>
          </w:tcPr>
          <w:p w:rsidR="0003411B" w:rsidRPr="00FA5400" w:rsidRDefault="001C63A6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</w:p>
        </w:tc>
        <w:tc>
          <w:tcPr>
            <w:tcW w:w="5098" w:type="dxa"/>
          </w:tcPr>
          <w:p w:rsidR="0003411B" w:rsidRPr="00FA5400" w:rsidRDefault="00FA5400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FA5400">
              <w:rPr>
                <w:rFonts w:ascii="Times New Roman" w:hAnsi="Times New Roman"/>
                <w:b/>
                <w:sz w:val="24"/>
                <w:szCs w:val="24"/>
              </w:rPr>
              <w:t>PPKn</w:t>
            </w:r>
          </w:p>
        </w:tc>
      </w:tr>
      <w:tr w:rsidR="001C63A6" w:rsidRPr="007C3FF9" w:rsidTr="00FA5400">
        <w:trPr>
          <w:trHeight w:val="218"/>
          <w:jc w:val="center"/>
        </w:trPr>
        <w:tc>
          <w:tcPr>
            <w:tcW w:w="3402" w:type="dxa"/>
          </w:tcPr>
          <w:p w:rsidR="001C63A6" w:rsidRDefault="001C63A6" w:rsidP="002D3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Jenjang</w:t>
            </w:r>
            <w:proofErr w:type="spellEnd"/>
          </w:p>
        </w:tc>
        <w:tc>
          <w:tcPr>
            <w:tcW w:w="5098" w:type="dxa"/>
          </w:tcPr>
          <w:p w:rsidR="001C63A6" w:rsidRDefault="001C63A6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SMP</w:t>
            </w:r>
          </w:p>
        </w:tc>
      </w:tr>
      <w:tr w:rsidR="001C63A6" w:rsidRPr="007C3FF9" w:rsidTr="00FA5400">
        <w:trPr>
          <w:trHeight w:val="218"/>
          <w:jc w:val="center"/>
        </w:trPr>
        <w:tc>
          <w:tcPr>
            <w:tcW w:w="3402" w:type="dxa"/>
          </w:tcPr>
          <w:p w:rsidR="001C63A6" w:rsidRDefault="001C63A6" w:rsidP="002D3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5098" w:type="dxa"/>
          </w:tcPr>
          <w:p w:rsidR="001C63A6" w:rsidRDefault="001C63A6" w:rsidP="001C63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VII </w:t>
            </w:r>
          </w:p>
        </w:tc>
      </w:tr>
      <w:tr w:rsidR="001C63A6" w:rsidRPr="007C3FF9" w:rsidTr="00FA5400">
        <w:trPr>
          <w:trHeight w:val="218"/>
          <w:jc w:val="center"/>
        </w:trPr>
        <w:tc>
          <w:tcPr>
            <w:tcW w:w="3402" w:type="dxa"/>
          </w:tcPr>
          <w:p w:rsidR="001C63A6" w:rsidRDefault="001C63A6" w:rsidP="002D3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Fase</w:t>
            </w:r>
            <w:proofErr w:type="spellEnd"/>
          </w:p>
        </w:tc>
        <w:tc>
          <w:tcPr>
            <w:tcW w:w="5098" w:type="dxa"/>
          </w:tcPr>
          <w:p w:rsidR="001C63A6" w:rsidRDefault="001C63A6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 D</w:t>
            </w:r>
          </w:p>
        </w:tc>
      </w:tr>
      <w:tr w:rsidR="0003411B" w:rsidRPr="007C3FF9" w:rsidTr="00FA5400">
        <w:trPr>
          <w:trHeight w:val="218"/>
          <w:jc w:val="center"/>
        </w:trPr>
        <w:tc>
          <w:tcPr>
            <w:tcW w:w="3402" w:type="dxa"/>
          </w:tcPr>
          <w:p w:rsidR="0003411B" w:rsidRPr="00FA5400" w:rsidRDefault="0003411B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5400">
              <w:rPr>
                <w:rFonts w:ascii="Times New Roman" w:hAnsi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FA54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400">
              <w:rPr>
                <w:rFonts w:ascii="Times New Roman" w:hAnsi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5098" w:type="dxa"/>
          </w:tcPr>
          <w:p w:rsidR="0003411B" w:rsidRPr="00FA5400" w:rsidRDefault="00FA5400" w:rsidP="002D3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</w:tc>
      </w:tr>
    </w:tbl>
    <w:p w:rsidR="0003411B" w:rsidRDefault="0003411B" w:rsidP="0003411B">
      <w:pPr>
        <w:spacing w:after="0" w:line="240" w:lineRule="auto"/>
        <w:rPr>
          <w:rFonts w:ascii="Times New Roman" w:hAnsi="Times New Roman"/>
          <w:b/>
          <w:sz w:val="28"/>
          <w:lang w:val="en-US"/>
        </w:rPr>
      </w:pPr>
    </w:p>
    <w:p w:rsidR="001C63A6" w:rsidRPr="001C63A6" w:rsidRDefault="001C63A6" w:rsidP="001C63A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Pada</w:t>
      </w:r>
      <w:proofErr w:type="spellEnd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fase</w:t>
      </w:r>
      <w:proofErr w:type="spellEnd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ini</w:t>
      </w:r>
      <w:proofErr w:type="spellEnd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peserta</w:t>
      </w:r>
      <w:proofErr w:type="spellEnd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didik</w:t>
      </w:r>
      <w:proofErr w:type="spellEnd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dapat</w:t>
      </w:r>
      <w:proofErr w:type="spellEnd"/>
      <w:r w:rsidRPr="001C63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: </w:t>
      </w:r>
    </w:p>
    <w:p w:rsidR="001C63A6" w:rsidRPr="00794898" w:rsidRDefault="001C63A6" w:rsidP="001C63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3411B" w:rsidRPr="001C63A6" w:rsidRDefault="001C63A6" w:rsidP="001C63A6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Menjelaskan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perubahan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budaya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seiring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waktu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sesuai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konteks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baik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skala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lokal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regional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nasional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menganggap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keragaman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perubahan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suatu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kenyataan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kehidupan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bermasyarakat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memahami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pentingnya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melestarikan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menjaga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tradisi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budaya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kearifan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lokal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mengembangkan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identitas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pribadi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sosial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bangsa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Indonesia;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berperan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aktif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menjaga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melestarikan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praktik-praktik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kearifan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lokal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tengah-tengah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masyarakat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global.</w:t>
      </w:r>
      <w:proofErr w:type="gram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didik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menyelaraskan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tindakan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sendiri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tindakan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orang lain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melaksanakan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kegiatan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mencapai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tujuan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kelompok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memberi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semangat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kepada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orang lain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bekerja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efektif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mencapai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tujuan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bersama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mendemonstrasikan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kegiatan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kelompok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menunjukkan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bahwa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anggota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kelompok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kelebihan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kekurangannya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masing-masing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perlu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saling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membantu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memenuhi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kebutuhan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mereka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menanggapi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memadai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terhadap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kondisi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keadaan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lingkungan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sesuai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kebutuhan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masyarakat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mengupayakan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memberi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hal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dianggap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penting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berharga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kepada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orang-orang di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masyarakat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tempat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tinggal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membutuhkan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bantuan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proofErr w:type="spellStart"/>
      <w:proofErr w:type="gram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didik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juga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mengkaji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norma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aturan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kewajiban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warga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negara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diatur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UUD NRI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Tahun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1945,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menyadari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pentingnya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mematuhi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norma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aturan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menyeimbangkan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kewajiban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mensintesiskan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beberapa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pendapat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berbeda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menjadi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kesepakatan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bersama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menyadari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bahwa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proses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lahirnya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lahirnya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kesepakatan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harus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dilakukan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demokratis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mensimulasikan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musyawarah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para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pendiri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bangsa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melahirkan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sumpah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pemuda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Pancasila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pembukaan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UUD 1945,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dilangsungkan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demokratis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memahami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urutan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perundang-undangan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berlaku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Indonesia,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menghubungkan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kaitan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satu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turunannya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didik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juga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memahami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wilayah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Indonesia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satu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kesatuan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utuh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berpartisipasi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aktif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turut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menjaga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kedaulatan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wilayah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mengkaji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dasar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alasan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mengapa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Indonesia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memilih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negara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kesatuan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acuan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sikap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tindakan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didik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membangun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keutuhan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NKRI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kerukunan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bangsa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mengidentifikasi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Indonesia di Asia di masa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mendatang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bingkai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NKRI;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memahami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penyelenggaraan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pemerintahan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tingkat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kabupaten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provinsi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NKRI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satu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kesatuan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bookmarkStart w:id="0" w:name="_GoBack"/>
      <w:bookmarkEnd w:id="0"/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didik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juga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mengkaji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kritis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implementasi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Pancasila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kehidupan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bernegara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dari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masa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masa;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menjelaskan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kronologis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sejarah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lahirnya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Pancasila;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memahami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fungsi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kedudukan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Pancasila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dasar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negara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pandangan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hidup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bangsa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ideologi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negara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menerapkan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nilai-nilai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Pancasila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kehidupan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kesehariannya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sesuai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perkembangan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konteks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peserta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didik</w:t>
      </w:r>
      <w:proofErr w:type="spellEnd"/>
      <w:r w:rsidRPr="007948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36"/>
        <w:gridCol w:w="2274"/>
        <w:gridCol w:w="227"/>
        <w:gridCol w:w="2097"/>
        <w:gridCol w:w="227"/>
        <w:gridCol w:w="1560"/>
        <w:gridCol w:w="227"/>
        <w:gridCol w:w="1445"/>
        <w:gridCol w:w="227"/>
        <w:gridCol w:w="1539"/>
        <w:gridCol w:w="227"/>
        <w:gridCol w:w="2455"/>
        <w:gridCol w:w="16"/>
      </w:tblGrid>
      <w:tr w:rsidR="0003411B" w:rsidRPr="003B0724" w:rsidTr="001C63A6">
        <w:trPr>
          <w:trHeight w:val="517"/>
          <w:jc w:val="center"/>
        </w:trPr>
        <w:tc>
          <w:tcPr>
            <w:tcW w:w="16013" w:type="dxa"/>
            <w:gridSpan w:val="15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2D3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SKEMA MATERI</w:t>
            </w:r>
          </w:p>
        </w:tc>
      </w:tr>
      <w:tr w:rsidR="0003411B" w:rsidRPr="003B0724" w:rsidTr="001C63A6">
        <w:trPr>
          <w:trHeight w:val="75"/>
          <w:jc w:val="center"/>
        </w:trPr>
        <w:tc>
          <w:tcPr>
            <w:tcW w:w="988" w:type="dxa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FA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Elemen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FA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Capaian Pembelajaran</w:t>
            </w:r>
          </w:p>
        </w:tc>
        <w:tc>
          <w:tcPr>
            <w:tcW w:w="2510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FA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BAB</w:t>
            </w:r>
          </w:p>
        </w:tc>
        <w:tc>
          <w:tcPr>
            <w:tcW w:w="2324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FA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Tujuan Pembelajaran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FA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Profil Pelajar pancasila</w:t>
            </w:r>
          </w:p>
        </w:tc>
        <w:tc>
          <w:tcPr>
            <w:tcW w:w="1672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FA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Materi</w:t>
            </w:r>
          </w:p>
        </w:tc>
        <w:tc>
          <w:tcPr>
            <w:tcW w:w="1766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FA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Alokasi Waktu</w:t>
            </w:r>
          </w:p>
        </w:tc>
        <w:tc>
          <w:tcPr>
            <w:tcW w:w="2698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03411B" w:rsidRPr="00241CD0" w:rsidRDefault="0003411B" w:rsidP="00FA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1CD0">
              <w:rPr>
                <w:rFonts w:ascii="Times New Roman" w:hAnsi="Times New Roman" w:cs="Times New Roman"/>
                <w:b/>
                <w:color w:val="FFFFFF" w:themeColor="background1"/>
              </w:rPr>
              <w:t>Sumber Belajar</w:t>
            </w:r>
          </w:p>
        </w:tc>
      </w:tr>
      <w:tr w:rsidR="0003411B" w:rsidRPr="003B0724" w:rsidTr="001C63A6">
        <w:trPr>
          <w:gridAfter w:val="1"/>
          <w:wAfter w:w="16" w:type="dxa"/>
          <w:trHeight w:val="62"/>
          <w:jc w:val="center"/>
        </w:trPr>
        <w:tc>
          <w:tcPr>
            <w:tcW w:w="988" w:type="dxa"/>
          </w:tcPr>
          <w:p w:rsidR="0003411B" w:rsidRPr="00DD08ED" w:rsidRDefault="0003411B" w:rsidP="002D37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03411B" w:rsidRPr="007C3FF9" w:rsidRDefault="0003411B" w:rsidP="002D376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juga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mengkaji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kritis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implementasi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kehidupan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bernegara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masa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ke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masa;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kronologis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sejarah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Pancasila;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fungsi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kedudukan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dasar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negara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pandangan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hidup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bangsa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ideologi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negara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menerapkan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nilai-nilai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kehidupan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kesehariannya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sesuai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perkembangan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konteks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7C3FF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36" w:type="dxa"/>
          </w:tcPr>
          <w:p w:rsidR="0003411B" w:rsidRPr="004D2C56" w:rsidRDefault="0003411B" w:rsidP="002D37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501" w:type="dxa"/>
            <w:gridSpan w:val="2"/>
          </w:tcPr>
          <w:p w:rsidR="0003411B" w:rsidRPr="007C3FF9" w:rsidRDefault="0003411B" w:rsidP="002D3769">
            <w:pPr>
              <w:tabs>
                <w:tab w:val="left" w:pos="70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3FF9">
              <w:rPr>
                <w:rFonts w:ascii="Times New Roman" w:hAnsi="Times New Roman" w:cs="Times New Roman"/>
              </w:rPr>
              <w:t xml:space="preserve">Bab ini memuat latar sejarah, kelahiran, perumusan, hingga penetapan Pancasila sebagai dasar negara. Bila negara Indonesia diibaratkan rumah bagi seluruh warga Indonesia, Pancasila merupakan pondasinya yang harus dibangun lebih dahulu. </w:t>
            </w:r>
          </w:p>
        </w:tc>
        <w:tc>
          <w:tcPr>
            <w:tcW w:w="2324" w:type="dxa"/>
            <w:gridSpan w:val="2"/>
          </w:tcPr>
          <w:p w:rsidR="0003411B" w:rsidRPr="007C3FF9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1. Peserta didik mampu menghayati sejarah kelahiran Pancasila sebagai karunia dari Tuhan Yang Maha Esa yang harus disyukuri.</w:t>
            </w:r>
          </w:p>
          <w:p w:rsidR="0003411B" w:rsidRPr="007C3FF9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2. Peserta didik mampu menjelaskan proses kelahiran, perumusan, hingga penetapan Pancasila sebagai dasar negara.</w:t>
            </w:r>
          </w:p>
          <w:p w:rsidR="0003411B" w:rsidRPr="007C3FF9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3. Peserta didik mampu mempraktikkan nilai-nilai Pancasila di kehidupan sehari-hari dalam bermasyarakat, berbangsa, dan bernegara</w:t>
            </w:r>
          </w:p>
        </w:tc>
        <w:tc>
          <w:tcPr>
            <w:tcW w:w="1787" w:type="dxa"/>
            <w:gridSpan w:val="2"/>
          </w:tcPr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beriman, bertakwa kepada Tuhan Yang Maha Esa dan berakhlak mulia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berkebinekaan global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bergotong-royong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Mandiri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bernalar kritis, dan</w:t>
            </w:r>
          </w:p>
          <w:p w:rsidR="0003411B" w:rsidRPr="009E206E" w:rsidRDefault="0003411B" w:rsidP="000341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9E206E">
              <w:rPr>
                <w:rFonts w:ascii="Times New Roman" w:hAnsi="Times New Roman"/>
              </w:rPr>
              <w:t>kreatif</w:t>
            </w:r>
            <w:proofErr w:type="spellEnd"/>
            <w:proofErr w:type="gramEnd"/>
            <w:r w:rsidRPr="009E206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gridSpan w:val="2"/>
          </w:tcPr>
          <w:p w:rsidR="0003411B" w:rsidRPr="007C3FF9" w:rsidRDefault="0003411B" w:rsidP="000341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FF9">
              <w:rPr>
                <w:rFonts w:ascii="Times New Roman" w:hAnsi="Times New Roman"/>
                <w:sz w:val="22"/>
                <w:szCs w:val="22"/>
              </w:rPr>
              <w:t>Latar</w:t>
            </w:r>
            <w:proofErr w:type="spellEnd"/>
            <w:r w:rsidRPr="007C3F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3FF9">
              <w:rPr>
                <w:rFonts w:ascii="Times New Roman" w:hAnsi="Times New Roman"/>
                <w:sz w:val="22"/>
                <w:szCs w:val="22"/>
              </w:rPr>
              <w:t>Sejarah</w:t>
            </w:r>
            <w:proofErr w:type="spellEnd"/>
            <w:r w:rsidRPr="007C3F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3FF9">
              <w:rPr>
                <w:rFonts w:ascii="Times New Roman" w:hAnsi="Times New Roman"/>
                <w:sz w:val="22"/>
                <w:szCs w:val="22"/>
              </w:rPr>
              <w:t>Kelahiran</w:t>
            </w:r>
            <w:proofErr w:type="spellEnd"/>
            <w:r w:rsidRPr="007C3FF9">
              <w:rPr>
                <w:rFonts w:ascii="Times New Roman" w:hAnsi="Times New Roman"/>
                <w:sz w:val="22"/>
                <w:szCs w:val="22"/>
              </w:rPr>
              <w:t xml:space="preserve"> Pancasila</w:t>
            </w:r>
          </w:p>
          <w:p w:rsidR="0003411B" w:rsidRPr="007C3FF9" w:rsidRDefault="0003411B" w:rsidP="000341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FF9">
              <w:rPr>
                <w:rFonts w:ascii="Times New Roman" w:hAnsi="Times New Roman"/>
                <w:sz w:val="22"/>
                <w:szCs w:val="22"/>
              </w:rPr>
              <w:t>Kelahiran</w:t>
            </w:r>
            <w:proofErr w:type="spellEnd"/>
            <w:r w:rsidRPr="007C3FF9">
              <w:rPr>
                <w:rFonts w:ascii="Times New Roman" w:hAnsi="Times New Roman"/>
                <w:sz w:val="22"/>
                <w:szCs w:val="22"/>
              </w:rPr>
              <w:t xml:space="preserve"> Pancasila</w:t>
            </w:r>
          </w:p>
          <w:p w:rsidR="0003411B" w:rsidRPr="007C3FF9" w:rsidRDefault="0003411B" w:rsidP="000341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FF9">
              <w:rPr>
                <w:rFonts w:ascii="Times New Roman" w:hAnsi="Times New Roman"/>
                <w:sz w:val="22"/>
                <w:szCs w:val="22"/>
              </w:rPr>
              <w:t>Perumusan</w:t>
            </w:r>
            <w:proofErr w:type="spellEnd"/>
            <w:r w:rsidRPr="007C3FF9">
              <w:rPr>
                <w:rFonts w:ascii="Times New Roman" w:hAnsi="Times New Roman"/>
                <w:sz w:val="22"/>
                <w:szCs w:val="22"/>
              </w:rPr>
              <w:t xml:space="preserve"> Pancasila</w:t>
            </w:r>
          </w:p>
          <w:p w:rsidR="0003411B" w:rsidRPr="007C3FF9" w:rsidRDefault="0003411B" w:rsidP="0003411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FF9">
              <w:rPr>
                <w:rFonts w:ascii="Times New Roman" w:hAnsi="Times New Roman"/>
                <w:sz w:val="22"/>
                <w:szCs w:val="22"/>
              </w:rPr>
              <w:t>Penetapan</w:t>
            </w:r>
            <w:proofErr w:type="spellEnd"/>
            <w:r w:rsidRPr="007C3FF9">
              <w:rPr>
                <w:rFonts w:ascii="Times New Roman" w:hAnsi="Times New Roman"/>
                <w:sz w:val="22"/>
                <w:szCs w:val="22"/>
              </w:rPr>
              <w:t xml:space="preserve"> Pancasila</w:t>
            </w:r>
          </w:p>
        </w:tc>
        <w:tc>
          <w:tcPr>
            <w:tcW w:w="1766" w:type="dxa"/>
            <w:gridSpan w:val="2"/>
          </w:tcPr>
          <w:p w:rsidR="0003411B" w:rsidRPr="00535EE5" w:rsidRDefault="0003411B" w:rsidP="002D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Pertemuan x 3 jam pelajaran</w:t>
            </w:r>
          </w:p>
        </w:tc>
        <w:tc>
          <w:tcPr>
            <w:tcW w:w="2455" w:type="dxa"/>
          </w:tcPr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i/>
                <w:color w:val="000000" w:themeColor="text1"/>
              </w:rPr>
              <w:t>Buku Guru dan Buku Siswa</w:t>
            </w:r>
            <w:r w:rsidRPr="00417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17F64">
              <w:rPr>
                <w:rFonts w:ascii="Times New Roman" w:hAnsi="Times New Roman" w:cs="Times New Roman"/>
                <w:bCs/>
              </w:rPr>
              <w:t>KEMENTERIAN PENDIDIKAN, KEBUDAYAAN, RISET, DAN TEKNOLOGI</w:t>
            </w:r>
          </w:p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bCs/>
              </w:rPr>
              <w:t>BADAN PENELITIAN DAN PENGEMBANGAN DAN PERBUKUAN</w:t>
            </w:r>
          </w:p>
          <w:p w:rsidR="0003411B" w:rsidRPr="00417F64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7F64">
              <w:rPr>
                <w:rFonts w:ascii="Times New Roman" w:hAnsi="Times New Roman" w:cs="Times New Roman"/>
                <w:bCs/>
              </w:rPr>
              <w:t xml:space="preserve">PUSAT KURIKULUM DAN PERBUKUAN. </w:t>
            </w:r>
          </w:p>
        </w:tc>
      </w:tr>
      <w:tr w:rsidR="0003411B" w:rsidRPr="003B0724" w:rsidTr="001C63A6">
        <w:trPr>
          <w:gridAfter w:val="1"/>
          <w:wAfter w:w="16" w:type="dxa"/>
          <w:trHeight w:val="62"/>
          <w:jc w:val="center"/>
        </w:trPr>
        <w:tc>
          <w:tcPr>
            <w:tcW w:w="988" w:type="dxa"/>
          </w:tcPr>
          <w:p w:rsidR="0003411B" w:rsidRPr="00DD08ED" w:rsidRDefault="0003411B" w:rsidP="002D37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03411B" w:rsidRPr="00EE5A79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juga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mengkaji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norma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aturan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hak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kewajiban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warga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negara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diatur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UUD NRI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Tahun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1945,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menyadari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pentingnya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mematuhi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norma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aturan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menyeimbangkan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hak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kewajiban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mensintesiskan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pendapat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berbeda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kesepakatan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bersama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menyadari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kesepakatan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harus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demokratis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mensimulasikan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musyawarah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para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pendiri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bangsa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melahirkan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pembukaan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UUD 1945, yang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dilangsungkan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demokratis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tata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urutan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perundang-undangan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berlaku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Indonesia,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dapat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menghubungkan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kaitan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satu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regulasi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dengan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regulasi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turunannya</w:t>
            </w:r>
            <w:proofErr w:type="spellEnd"/>
            <w:r w:rsidRPr="00EE5A7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gramEnd"/>
          </w:p>
        </w:tc>
        <w:tc>
          <w:tcPr>
            <w:tcW w:w="236" w:type="dxa"/>
          </w:tcPr>
          <w:p w:rsidR="0003411B" w:rsidRPr="004D2C56" w:rsidRDefault="0003411B" w:rsidP="002D37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2501" w:type="dxa"/>
            <w:gridSpan w:val="2"/>
          </w:tcPr>
          <w:p w:rsidR="0003411B" w:rsidRPr="004D2C56" w:rsidRDefault="0003411B" w:rsidP="002D37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4" w:type="dxa"/>
            <w:gridSpan w:val="2"/>
          </w:tcPr>
          <w:p w:rsidR="0003411B" w:rsidRPr="00A57CA1" w:rsidRDefault="0003411B" w:rsidP="0003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Peserta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didik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mengidentifikasi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menyajikan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laporan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hasil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identifikasi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menghagai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keberagaman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norma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yang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berlaku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dalam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masyarakat</w:t>
            </w:r>
            <w:proofErr w:type="spellEnd"/>
          </w:p>
          <w:p w:rsidR="0003411B" w:rsidRPr="00A57CA1" w:rsidRDefault="0003411B" w:rsidP="0003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Peserta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didik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menunjukkan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contoh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mempraktikkan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perilaku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mendukung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perilaku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yang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sesuai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dengan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norma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dalam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kehidupan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sehari-hari</w:t>
            </w:r>
            <w:proofErr w:type="spellEnd"/>
          </w:p>
          <w:p w:rsidR="0003411B" w:rsidRPr="00A57CA1" w:rsidRDefault="0003411B" w:rsidP="000341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Peserta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didik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menganalisis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menyajikan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laporan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menghormati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hak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kewajiban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warga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negara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sesuai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>dengan</w:t>
            </w:r>
            <w:proofErr w:type="spellEnd"/>
            <w:r w:rsidRPr="00A57CA1">
              <w:rPr>
                <w:rFonts w:ascii="Times New Roman" w:hAnsi="Times New Roman"/>
                <w:color w:val="000000" w:themeColor="text1"/>
                <w:sz w:val="22"/>
              </w:rPr>
              <w:t xml:space="preserve"> UUD NRI 1945</w:t>
            </w:r>
          </w:p>
        </w:tc>
        <w:tc>
          <w:tcPr>
            <w:tcW w:w="1787" w:type="dxa"/>
            <w:gridSpan w:val="2"/>
          </w:tcPr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beriman, bertakwa kepada Tuhan Yang Maha Esa dan berakhlak mulia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berkebinekaan global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bergotong-royong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Mandiri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bernalar kritis, dan</w:t>
            </w:r>
          </w:p>
          <w:p w:rsidR="0003411B" w:rsidRPr="009E206E" w:rsidRDefault="0003411B" w:rsidP="000341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9E206E">
              <w:rPr>
                <w:rFonts w:ascii="Times New Roman" w:hAnsi="Times New Roman"/>
              </w:rPr>
              <w:t>kreatif</w:t>
            </w:r>
            <w:proofErr w:type="spellEnd"/>
            <w:proofErr w:type="gramEnd"/>
            <w:r w:rsidRPr="009E206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gridSpan w:val="2"/>
          </w:tcPr>
          <w:p w:rsidR="0003411B" w:rsidRPr="00EE5A79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18"/>
              </w:rPr>
            </w:pPr>
            <w:r w:rsidRPr="00EE5A79">
              <w:rPr>
                <w:rFonts w:ascii="Times New Roman" w:hAnsi="Times New Roman"/>
                <w:szCs w:val="18"/>
              </w:rPr>
              <w:t xml:space="preserve">Norma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Masyarakat</w:t>
            </w:r>
            <w:proofErr w:type="spellEnd"/>
          </w:p>
          <w:p w:rsidR="0003411B" w:rsidRPr="00EE5A79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18"/>
              </w:rPr>
            </w:pPr>
            <w:proofErr w:type="spellStart"/>
            <w:r w:rsidRPr="00EE5A79">
              <w:rPr>
                <w:rFonts w:ascii="Times New Roman" w:hAnsi="Times New Roman"/>
                <w:szCs w:val="18"/>
              </w:rPr>
              <w:t>Hak</w:t>
            </w:r>
            <w:proofErr w:type="spellEnd"/>
            <w:r w:rsidRPr="00EE5A79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dan</w:t>
            </w:r>
            <w:proofErr w:type="spellEnd"/>
            <w:r w:rsidRPr="00EE5A79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Kewajiban</w:t>
            </w:r>
            <w:proofErr w:type="spellEnd"/>
            <w:r w:rsidRPr="00EE5A79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dalam</w:t>
            </w:r>
            <w:proofErr w:type="spellEnd"/>
            <w:r w:rsidRPr="00EE5A79">
              <w:rPr>
                <w:rFonts w:ascii="Times New Roman" w:hAnsi="Times New Roman"/>
                <w:szCs w:val="18"/>
              </w:rPr>
              <w:t xml:space="preserve"> Norma</w:t>
            </w:r>
          </w:p>
          <w:p w:rsidR="0003411B" w:rsidRPr="00EE5A79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18"/>
              </w:rPr>
            </w:pPr>
            <w:proofErr w:type="spellStart"/>
            <w:r w:rsidRPr="00EE5A79">
              <w:rPr>
                <w:rFonts w:ascii="Times New Roman" w:hAnsi="Times New Roman"/>
                <w:szCs w:val="18"/>
              </w:rPr>
              <w:t>Undang-Undang</w:t>
            </w:r>
            <w:proofErr w:type="spellEnd"/>
            <w:r w:rsidRPr="00EE5A79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Dasar</w:t>
            </w:r>
            <w:proofErr w:type="spellEnd"/>
            <w:r w:rsidRPr="00EE5A79">
              <w:rPr>
                <w:rFonts w:ascii="Times New Roman" w:hAnsi="Times New Roman"/>
                <w:szCs w:val="18"/>
                <w:lang w:val="id-ID"/>
              </w:rPr>
              <w:t xml:space="preserve">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sebagai</w:t>
            </w:r>
            <w:proofErr w:type="spellEnd"/>
            <w:r w:rsidRPr="00EE5A79">
              <w:rPr>
                <w:rFonts w:ascii="Times New Roman" w:hAnsi="Times New Roman"/>
                <w:szCs w:val="18"/>
                <w:lang w:val="id-ID"/>
              </w:rPr>
              <w:t xml:space="preserve"> </w:t>
            </w:r>
            <w:r w:rsidRPr="00EE5A79">
              <w:rPr>
                <w:rFonts w:ascii="Times New Roman" w:hAnsi="Times New Roman"/>
                <w:szCs w:val="18"/>
              </w:rPr>
              <w:t xml:space="preserve">Norma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Dasar</w:t>
            </w:r>
            <w:proofErr w:type="spellEnd"/>
          </w:p>
          <w:p w:rsidR="0003411B" w:rsidRPr="00EE5A79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18"/>
              </w:rPr>
            </w:pPr>
            <w:proofErr w:type="spellStart"/>
            <w:r w:rsidRPr="00EE5A79">
              <w:rPr>
                <w:rFonts w:ascii="Times New Roman" w:hAnsi="Times New Roman"/>
                <w:szCs w:val="18"/>
              </w:rPr>
              <w:t>Perumusan</w:t>
            </w:r>
            <w:proofErr w:type="spellEnd"/>
            <w:r w:rsidRPr="00EE5A79">
              <w:rPr>
                <w:rFonts w:ascii="Times New Roman" w:hAnsi="Times New Roman"/>
                <w:szCs w:val="18"/>
                <w:lang w:val="id-ID"/>
              </w:rPr>
              <w:t xml:space="preserve">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dan</w:t>
            </w:r>
            <w:proofErr w:type="spellEnd"/>
            <w:r w:rsidRPr="00EE5A79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Pengesahan</w:t>
            </w:r>
            <w:proofErr w:type="spellEnd"/>
            <w:r w:rsidRPr="00EE5A79">
              <w:rPr>
                <w:rFonts w:ascii="Times New Roman" w:hAnsi="Times New Roman"/>
                <w:szCs w:val="18"/>
                <w:lang w:val="id-ID"/>
              </w:rPr>
              <w:t xml:space="preserve"> </w:t>
            </w:r>
            <w:r w:rsidRPr="00EE5A79">
              <w:rPr>
                <w:rFonts w:ascii="Times New Roman" w:hAnsi="Times New Roman"/>
                <w:szCs w:val="18"/>
              </w:rPr>
              <w:t>UUD</w:t>
            </w:r>
            <w:r w:rsidRPr="00EE5A79">
              <w:rPr>
                <w:rFonts w:ascii="Times New Roman" w:hAnsi="Times New Roman"/>
                <w:szCs w:val="18"/>
                <w:lang w:val="id-ID"/>
              </w:rPr>
              <w:t xml:space="preserve"> </w:t>
            </w:r>
            <w:r w:rsidRPr="00EE5A79">
              <w:rPr>
                <w:rFonts w:ascii="Times New Roman" w:hAnsi="Times New Roman"/>
                <w:szCs w:val="18"/>
              </w:rPr>
              <w:t xml:space="preserve">NRI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Tahun</w:t>
            </w:r>
            <w:proofErr w:type="spellEnd"/>
            <w:r w:rsidRPr="00EE5A79">
              <w:rPr>
                <w:rFonts w:ascii="Times New Roman" w:hAnsi="Times New Roman"/>
                <w:szCs w:val="18"/>
                <w:lang w:val="id-ID"/>
              </w:rPr>
              <w:t xml:space="preserve"> </w:t>
            </w:r>
            <w:r w:rsidRPr="00EE5A79">
              <w:rPr>
                <w:rFonts w:ascii="Times New Roman" w:hAnsi="Times New Roman"/>
                <w:szCs w:val="18"/>
              </w:rPr>
              <w:t>1945</w:t>
            </w:r>
          </w:p>
          <w:p w:rsidR="0003411B" w:rsidRPr="00EE5A79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22"/>
              </w:rPr>
            </w:pPr>
            <w:proofErr w:type="spellStart"/>
            <w:r w:rsidRPr="00EE5A79">
              <w:rPr>
                <w:rFonts w:ascii="Times New Roman" w:hAnsi="Times New Roman"/>
                <w:szCs w:val="18"/>
              </w:rPr>
              <w:t>Amendemen</w:t>
            </w:r>
            <w:proofErr w:type="spellEnd"/>
            <w:r w:rsidRPr="00EE5A79">
              <w:rPr>
                <w:rFonts w:ascii="Times New Roman" w:hAnsi="Times New Roman"/>
                <w:szCs w:val="18"/>
                <w:lang w:val="id-ID"/>
              </w:rPr>
              <w:t xml:space="preserve"> </w:t>
            </w:r>
            <w:r w:rsidRPr="00EE5A79">
              <w:rPr>
                <w:rFonts w:ascii="Times New Roman" w:hAnsi="Times New Roman"/>
                <w:szCs w:val="18"/>
              </w:rPr>
              <w:t>UUD NRI</w:t>
            </w:r>
            <w:r>
              <w:rPr>
                <w:rFonts w:ascii="Times New Roman" w:hAnsi="Times New Roman"/>
                <w:szCs w:val="18"/>
                <w:lang w:val="id-ID"/>
              </w:rPr>
              <w:t xml:space="preserve"> </w:t>
            </w:r>
            <w:proofErr w:type="spellStart"/>
            <w:r w:rsidRPr="00EE5A79">
              <w:rPr>
                <w:rFonts w:ascii="Times New Roman" w:hAnsi="Times New Roman"/>
                <w:szCs w:val="18"/>
              </w:rPr>
              <w:t>Tahun</w:t>
            </w:r>
            <w:proofErr w:type="spellEnd"/>
            <w:r w:rsidRPr="00EE5A79">
              <w:rPr>
                <w:rFonts w:ascii="Times New Roman" w:hAnsi="Times New Roman"/>
                <w:szCs w:val="18"/>
              </w:rPr>
              <w:t xml:space="preserve"> 1945</w:t>
            </w:r>
          </w:p>
        </w:tc>
        <w:tc>
          <w:tcPr>
            <w:tcW w:w="1766" w:type="dxa"/>
            <w:gridSpan w:val="2"/>
          </w:tcPr>
          <w:p w:rsidR="0003411B" w:rsidRPr="00535EE5" w:rsidRDefault="0003411B" w:rsidP="002D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Pertemuan x 3 jam pelajaran</w:t>
            </w:r>
          </w:p>
        </w:tc>
        <w:tc>
          <w:tcPr>
            <w:tcW w:w="2455" w:type="dxa"/>
          </w:tcPr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i/>
                <w:color w:val="000000" w:themeColor="text1"/>
              </w:rPr>
              <w:t>Buku Guru dan Buku Siswa</w:t>
            </w:r>
            <w:r w:rsidRPr="00417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17F64">
              <w:rPr>
                <w:rFonts w:ascii="Times New Roman" w:hAnsi="Times New Roman" w:cs="Times New Roman"/>
                <w:bCs/>
              </w:rPr>
              <w:t>KEMENTERIAN PENDIDIKAN, KEBUDAYAAN, RISET, DAN TEKNOLOGI</w:t>
            </w:r>
          </w:p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bCs/>
              </w:rPr>
              <w:t>BADAN PENELITIAN DAN PENGEMBANGAN DAN PERBUKUAN</w:t>
            </w:r>
          </w:p>
          <w:p w:rsidR="0003411B" w:rsidRPr="00417F64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7F64">
              <w:rPr>
                <w:rFonts w:ascii="Times New Roman" w:hAnsi="Times New Roman" w:cs="Times New Roman"/>
                <w:bCs/>
              </w:rPr>
              <w:t xml:space="preserve">PUSAT KURIKULUM DAN PERBUKUAN. </w:t>
            </w:r>
          </w:p>
        </w:tc>
      </w:tr>
      <w:tr w:rsidR="0003411B" w:rsidRPr="003B0724" w:rsidTr="001C63A6">
        <w:trPr>
          <w:gridAfter w:val="1"/>
          <w:wAfter w:w="16" w:type="dxa"/>
          <w:trHeight w:val="62"/>
          <w:jc w:val="center"/>
        </w:trPr>
        <w:tc>
          <w:tcPr>
            <w:tcW w:w="988" w:type="dxa"/>
          </w:tcPr>
          <w:p w:rsidR="0003411B" w:rsidRPr="00DD08ED" w:rsidRDefault="0003411B" w:rsidP="002D37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03411B" w:rsidRPr="00DD08ED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juga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mengkaji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norma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aturan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hak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kewajiban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warga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negara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diatur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UUD NRI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Tahun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1945,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menyadari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pentingnya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mematuhi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norma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aturan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menyeimbangkan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hak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kewajiban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mensintesiskan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pendapat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berbeda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kesepakatan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bersama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menyadari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kesepakatan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harus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demokratis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mensimulasikan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musyawarah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para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pendiri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bangsa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melahirkan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pembukaan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UUD 1945,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dilangsungkan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demokratis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tata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urutan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perundang-undangan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berlaku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Indonesia,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dapat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menghubungkan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kaitan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satu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regulasi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regulasi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turunannya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gramEnd"/>
          </w:p>
        </w:tc>
        <w:tc>
          <w:tcPr>
            <w:tcW w:w="236" w:type="dxa"/>
          </w:tcPr>
          <w:p w:rsidR="0003411B" w:rsidRPr="004D2C56" w:rsidRDefault="0003411B" w:rsidP="002D37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2501" w:type="dxa"/>
            <w:gridSpan w:val="2"/>
          </w:tcPr>
          <w:p w:rsidR="0003411B" w:rsidRPr="0025233F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33F">
              <w:rPr>
                <w:rFonts w:ascii="Times New Roman" w:hAnsi="Times New Roman" w:cs="Times New Roman"/>
                <w:szCs w:val="20"/>
              </w:rPr>
              <w:t>Bab ini menguraikan secara menyeluruh hal kesatuan Indonesia dan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5233F">
              <w:rPr>
                <w:rFonts w:ascii="Times New Roman" w:hAnsi="Times New Roman" w:cs="Times New Roman"/>
                <w:szCs w:val="20"/>
              </w:rPr>
              <w:t>karakteristik daerah, dimulai dari aspek wilayah Indonesia. Hal yang juga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5233F">
              <w:rPr>
                <w:rFonts w:ascii="Times New Roman" w:hAnsi="Times New Roman" w:cs="Times New Roman"/>
                <w:szCs w:val="20"/>
              </w:rPr>
              <w:t>menjadi bagian dari pembahasannya adalah mencakup Indonesia sebagai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5233F">
              <w:rPr>
                <w:rFonts w:ascii="Times New Roman" w:hAnsi="Times New Roman" w:cs="Times New Roman"/>
                <w:szCs w:val="20"/>
              </w:rPr>
              <w:t>negara kesatuan, persatuan dan kesatuan Indonesia, karakteristik daerah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5233F">
              <w:rPr>
                <w:rFonts w:ascii="Times New Roman" w:hAnsi="Times New Roman" w:cs="Times New Roman"/>
                <w:szCs w:val="20"/>
              </w:rPr>
              <w:t>dalam Negara Kesatuan Republik Indonesia (NKRI), serta mempertahankan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5233F">
              <w:rPr>
                <w:rFonts w:ascii="Times New Roman" w:hAnsi="Times New Roman" w:cs="Times New Roman"/>
                <w:szCs w:val="20"/>
              </w:rPr>
              <w:t>persatuan dan kesatuan.</w:t>
            </w:r>
          </w:p>
        </w:tc>
        <w:tc>
          <w:tcPr>
            <w:tcW w:w="2324" w:type="dxa"/>
            <w:gridSpan w:val="2"/>
          </w:tcPr>
          <w:p w:rsidR="0003411B" w:rsidRPr="00C3632B" w:rsidRDefault="0003411B" w:rsidP="000341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hAnsi="Times New Roman"/>
              </w:rPr>
            </w:pPr>
            <w:proofErr w:type="spellStart"/>
            <w:r w:rsidRPr="00C3632B">
              <w:rPr>
                <w:rFonts w:ascii="Times New Roman" w:hAnsi="Times New Roman"/>
              </w:rPr>
              <w:t>Peserta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didik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mampu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memahami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dan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menghargai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wilayah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negara</w:t>
            </w:r>
            <w:proofErr w:type="spellEnd"/>
            <w:r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Republik</w:t>
            </w:r>
            <w:proofErr w:type="spellEnd"/>
            <w:r w:rsidRPr="00C3632B">
              <w:rPr>
                <w:rFonts w:ascii="Times New Roman" w:hAnsi="Times New Roman"/>
              </w:rPr>
              <w:t xml:space="preserve"> Indonesia </w:t>
            </w:r>
            <w:proofErr w:type="spellStart"/>
            <w:r w:rsidRPr="00C3632B">
              <w:rPr>
                <w:rFonts w:ascii="Times New Roman" w:hAnsi="Times New Roman"/>
              </w:rPr>
              <w:t>dan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karakteristik</w:t>
            </w:r>
            <w:proofErr w:type="spellEnd"/>
            <w:r w:rsidRPr="00C3632B">
              <w:rPr>
                <w:rFonts w:ascii="Times New Roman" w:hAnsi="Times New Roman"/>
              </w:rPr>
              <w:t xml:space="preserve"> </w:t>
            </w:r>
            <w:proofErr w:type="spellStart"/>
            <w:r w:rsidRPr="00C3632B">
              <w:rPr>
                <w:rFonts w:ascii="Times New Roman" w:hAnsi="Times New Roman"/>
              </w:rPr>
              <w:t>daerahnya</w:t>
            </w:r>
            <w:proofErr w:type="spellEnd"/>
            <w:r w:rsidRPr="00C3632B">
              <w:rPr>
                <w:rFonts w:ascii="Times New Roman" w:hAnsi="Times New Roman"/>
              </w:rPr>
              <w:t>.</w:t>
            </w:r>
          </w:p>
          <w:p w:rsidR="0003411B" w:rsidRPr="0025233F" w:rsidRDefault="0003411B" w:rsidP="000341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hAnsi="Times New Roman"/>
              </w:rPr>
            </w:pPr>
            <w:proofErr w:type="spellStart"/>
            <w:r w:rsidRPr="0025233F">
              <w:rPr>
                <w:rFonts w:ascii="Times New Roman" w:hAnsi="Times New Roman"/>
              </w:rPr>
              <w:t>Peserta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didik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mampu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menjelaskan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pembentukan</w:t>
            </w:r>
            <w:proofErr w:type="spellEnd"/>
            <w:r w:rsidRPr="0025233F">
              <w:rPr>
                <w:rFonts w:ascii="Times New Roman" w:hAnsi="Times New Roman"/>
              </w:rPr>
              <w:t xml:space="preserve"> Indonesia </w:t>
            </w:r>
            <w:proofErr w:type="spellStart"/>
            <w:r w:rsidRPr="0025233F">
              <w:rPr>
                <w:rFonts w:ascii="Times New Roman" w:hAnsi="Times New Roman"/>
              </w:rPr>
              <w:t>sebagai</w:t>
            </w:r>
            <w:proofErr w:type="spellEnd"/>
            <w:r w:rsidRPr="0025233F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negara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kesatuan</w:t>
            </w:r>
            <w:proofErr w:type="spellEnd"/>
            <w:r w:rsidRPr="0025233F">
              <w:rPr>
                <w:rFonts w:ascii="Times New Roman" w:hAnsi="Times New Roman"/>
              </w:rPr>
              <w:t>.</w:t>
            </w:r>
          </w:p>
          <w:p w:rsidR="0003411B" w:rsidRPr="0025233F" w:rsidRDefault="0003411B" w:rsidP="000341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25233F">
              <w:rPr>
                <w:rFonts w:ascii="Times New Roman" w:hAnsi="Times New Roman"/>
              </w:rPr>
              <w:t>Peserta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didik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berkontribusi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menguatkan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persatuan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dan</w:t>
            </w:r>
            <w:proofErr w:type="spellEnd"/>
            <w:r w:rsidRPr="0025233F">
              <w:rPr>
                <w:rFonts w:ascii="Times New Roman" w:hAnsi="Times New Roman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</w:rPr>
              <w:t>kesatuan</w:t>
            </w:r>
            <w:proofErr w:type="spellEnd"/>
            <w:r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  <w:sz w:val="22"/>
              </w:rPr>
              <w:t>bangsa</w:t>
            </w:r>
            <w:proofErr w:type="spellEnd"/>
            <w:r w:rsidRPr="0025233F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  <w:sz w:val="22"/>
              </w:rPr>
              <w:t>sesuai</w:t>
            </w:r>
            <w:proofErr w:type="spellEnd"/>
            <w:r w:rsidRPr="0025233F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25233F">
              <w:rPr>
                <w:rFonts w:ascii="Times New Roman" w:hAnsi="Times New Roman"/>
                <w:sz w:val="22"/>
              </w:rPr>
              <w:t>tingkatnya</w:t>
            </w:r>
            <w:proofErr w:type="spellEnd"/>
            <w:r w:rsidRPr="0025233F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787" w:type="dxa"/>
            <w:gridSpan w:val="2"/>
          </w:tcPr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beriman, bertakwa kepada Tuhan Yang Maha Esa dan berakhlak mulia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berkebinekaan global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bergotong-royong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Mandiri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bernalar kritis, dan</w:t>
            </w:r>
          </w:p>
          <w:p w:rsidR="0003411B" w:rsidRPr="009E206E" w:rsidRDefault="0003411B" w:rsidP="000341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9E206E">
              <w:rPr>
                <w:rFonts w:ascii="Times New Roman" w:hAnsi="Times New Roman"/>
              </w:rPr>
              <w:t>kreatif</w:t>
            </w:r>
            <w:proofErr w:type="spellEnd"/>
            <w:proofErr w:type="gramEnd"/>
            <w:r w:rsidRPr="009E206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gridSpan w:val="2"/>
          </w:tcPr>
          <w:p w:rsidR="0003411B" w:rsidRPr="0025233F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18"/>
                <w:lang w:val="id-ID"/>
              </w:rPr>
              <w:t>Wilayah Indonesia</w:t>
            </w:r>
          </w:p>
          <w:p w:rsidR="0003411B" w:rsidRPr="0025233F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18"/>
                <w:lang w:val="id-ID"/>
              </w:rPr>
              <w:t>Indonesia sebagai negara kesatuan</w:t>
            </w:r>
          </w:p>
          <w:p w:rsidR="0003411B" w:rsidRPr="0025233F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18"/>
                <w:lang w:val="id-ID"/>
              </w:rPr>
              <w:t>Persatuan dan kesatuan Indonesia</w:t>
            </w:r>
          </w:p>
          <w:p w:rsidR="0003411B" w:rsidRPr="0025233F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18"/>
                <w:lang w:val="id-ID"/>
              </w:rPr>
              <w:t>Karakteristik daerah dalam NKRI</w:t>
            </w:r>
          </w:p>
          <w:p w:rsidR="0003411B" w:rsidRPr="00EE5A79" w:rsidRDefault="0003411B" w:rsidP="000341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18"/>
                <w:lang w:val="id-ID"/>
              </w:rPr>
              <w:t>Mempertahankan persatuan dan kesatuan</w:t>
            </w:r>
          </w:p>
        </w:tc>
        <w:tc>
          <w:tcPr>
            <w:tcW w:w="1766" w:type="dxa"/>
            <w:gridSpan w:val="2"/>
          </w:tcPr>
          <w:p w:rsidR="0003411B" w:rsidRPr="00535EE5" w:rsidRDefault="0003411B" w:rsidP="002D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Pertemuan x 3 jam pelajaran</w:t>
            </w:r>
          </w:p>
        </w:tc>
        <w:tc>
          <w:tcPr>
            <w:tcW w:w="2455" w:type="dxa"/>
          </w:tcPr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i/>
                <w:color w:val="000000" w:themeColor="text1"/>
              </w:rPr>
              <w:t>Buku Guru dan Buku Siswa</w:t>
            </w:r>
            <w:r w:rsidRPr="00417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17F64">
              <w:rPr>
                <w:rFonts w:ascii="Times New Roman" w:hAnsi="Times New Roman" w:cs="Times New Roman"/>
                <w:bCs/>
              </w:rPr>
              <w:t>KEMENTERIAN PENDIDIKAN, KEBUDAYAAN, RISET, DAN TEKNOLOGI</w:t>
            </w:r>
          </w:p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bCs/>
              </w:rPr>
              <w:t>BADAN PENELITIAN DAN PENGEMBANGAN DAN PERBUKUAN</w:t>
            </w:r>
          </w:p>
          <w:p w:rsidR="0003411B" w:rsidRPr="00417F64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7F64">
              <w:rPr>
                <w:rFonts w:ascii="Times New Roman" w:hAnsi="Times New Roman" w:cs="Times New Roman"/>
                <w:bCs/>
              </w:rPr>
              <w:t xml:space="preserve">PUSAT KURIKULUM DAN PERBUKUAN. </w:t>
            </w:r>
          </w:p>
        </w:tc>
      </w:tr>
      <w:tr w:rsidR="0003411B" w:rsidRPr="003B0724" w:rsidTr="001C63A6">
        <w:trPr>
          <w:gridAfter w:val="1"/>
          <w:wAfter w:w="16" w:type="dxa"/>
          <w:trHeight w:val="62"/>
          <w:jc w:val="center"/>
        </w:trPr>
        <w:tc>
          <w:tcPr>
            <w:tcW w:w="988" w:type="dxa"/>
          </w:tcPr>
          <w:p w:rsidR="0003411B" w:rsidRPr="00DD08ED" w:rsidRDefault="0003411B" w:rsidP="002D37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03411B" w:rsidRPr="00DD08ED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juga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mengkaji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kritis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implementasi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kehidupan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bernegara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masa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masa;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kronologis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sejarah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fungsi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kedudukan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dasar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negara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pandangan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hidup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bangsa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ideologi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negara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menerapkan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nilai-nilai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kehidupan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kesehariannya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sesuai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perkembangan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konteks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36" w:type="dxa"/>
          </w:tcPr>
          <w:p w:rsidR="0003411B" w:rsidRPr="004D2C56" w:rsidRDefault="0003411B" w:rsidP="002D37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501" w:type="dxa"/>
            <w:gridSpan w:val="2"/>
          </w:tcPr>
          <w:p w:rsidR="0003411B" w:rsidRPr="00760862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60862">
              <w:rPr>
                <w:rFonts w:ascii="Times New Roman" w:hAnsi="Times New Roman" w:cs="Times New Roman"/>
                <w:szCs w:val="20"/>
              </w:rPr>
              <w:t>Bab ini menguraikan secara menyeluruh hal kebinekaan Indonesia, yakni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60862">
              <w:rPr>
                <w:rFonts w:ascii="Times New Roman" w:hAnsi="Times New Roman" w:cs="Times New Roman"/>
                <w:szCs w:val="20"/>
              </w:rPr>
              <w:t>mencakup sejumlah konten tentang keragaman gender, keragaman suku,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60862">
              <w:rPr>
                <w:rFonts w:ascii="Times New Roman" w:hAnsi="Times New Roman" w:cs="Times New Roman"/>
                <w:szCs w:val="20"/>
              </w:rPr>
              <w:t>keragaman budaya, keragaman agama, keragaman ras dan antargolongan,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60862">
              <w:rPr>
                <w:rFonts w:ascii="Times New Roman" w:hAnsi="Times New Roman" w:cs="Times New Roman"/>
                <w:szCs w:val="20"/>
              </w:rPr>
              <w:t>serta menjaga nilai penting keragaman. Seluruh pembelajaran itu diharapkan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60862">
              <w:rPr>
                <w:rFonts w:ascii="Times New Roman" w:hAnsi="Times New Roman" w:cs="Times New Roman"/>
                <w:szCs w:val="20"/>
              </w:rPr>
              <w:t>akan membuat peserta didik menghargai kebinekaan Indonesia dan turut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60862">
              <w:rPr>
                <w:rFonts w:ascii="Times New Roman" w:hAnsi="Times New Roman" w:cs="Times New Roman"/>
                <w:szCs w:val="20"/>
              </w:rPr>
              <w:t>berkontribusi untuk menjaganya sesuai kapasitas masing-masing</w:t>
            </w:r>
          </w:p>
        </w:tc>
        <w:tc>
          <w:tcPr>
            <w:tcW w:w="2324" w:type="dxa"/>
            <w:gridSpan w:val="2"/>
          </w:tcPr>
          <w:p w:rsidR="0003411B" w:rsidRPr="00760862" w:rsidRDefault="0003411B" w:rsidP="0003411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NotoSerif" w:hAnsi="NotoSerif" w:cs="NotoSerif"/>
              </w:rPr>
            </w:pPr>
            <w:r>
              <w:rPr>
                <w:rFonts w:ascii="NotoSerif" w:hAnsi="NotoSerif" w:cs="NotoSerif"/>
                <w:lang w:val="id-ID"/>
              </w:rPr>
              <w:t>P</w:t>
            </w:r>
            <w:proofErr w:type="spellStart"/>
            <w:r w:rsidRPr="00760862">
              <w:rPr>
                <w:rFonts w:ascii="NotoSerif" w:hAnsi="NotoSerif" w:cs="NotoSerif"/>
              </w:rPr>
              <w:t>eserta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didik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mampu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menghargai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dan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menjelaskan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keragaman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gender,suku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dan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budaya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di Indonesia.</w:t>
            </w:r>
          </w:p>
          <w:p w:rsidR="0003411B" w:rsidRPr="00760862" w:rsidRDefault="0003411B" w:rsidP="0003411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NotoSerif" w:hAnsi="NotoSerif" w:cs="NotoSerif"/>
              </w:rPr>
            </w:pPr>
            <w:proofErr w:type="spellStart"/>
            <w:r w:rsidRPr="00760862">
              <w:rPr>
                <w:rFonts w:ascii="NotoSerif" w:hAnsi="NotoSerif" w:cs="NotoSerif"/>
              </w:rPr>
              <w:t>Peserta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didik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mampu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menghargai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dan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menjelaskan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keragaman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agama</w:t>
            </w:r>
            <w:proofErr w:type="gramStart"/>
            <w:r w:rsidRPr="00760862">
              <w:rPr>
                <w:rFonts w:ascii="NotoSerif" w:hAnsi="NotoSerif" w:cs="NotoSerif"/>
              </w:rPr>
              <w:t>,ras</w:t>
            </w:r>
            <w:proofErr w:type="spellEnd"/>
            <w:proofErr w:type="gram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dan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antargolongan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di Indonesia.</w:t>
            </w:r>
          </w:p>
          <w:p w:rsidR="0003411B" w:rsidRPr="0025233F" w:rsidRDefault="0003411B" w:rsidP="0003411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760862">
              <w:rPr>
                <w:rFonts w:ascii="NotoSerif" w:hAnsi="NotoSerif" w:cs="NotoSerif"/>
              </w:rPr>
              <w:t>Peserta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didik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berkontribusi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menjaga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nilai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</w:t>
            </w:r>
            <w:proofErr w:type="spellStart"/>
            <w:r w:rsidRPr="00760862">
              <w:rPr>
                <w:rFonts w:ascii="NotoSerif" w:hAnsi="NotoSerif" w:cs="NotoSerif"/>
              </w:rPr>
              <w:t>kebinekaan</w:t>
            </w:r>
            <w:proofErr w:type="spellEnd"/>
            <w:r w:rsidRPr="00760862">
              <w:rPr>
                <w:rFonts w:ascii="NotoSerif" w:hAnsi="NotoSerif" w:cs="NotoSerif"/>
              </w:rPr>
              <w:t xml:space="preserve"> Indonesia </w:t>
            </w:r>
            <w:proofErr w:type="spellStart"/>
            <w:r w:rsidRPr="00760862">
              <w:rPr>
                <w:rFonts w:ascii="NotoSerif" w:hAnsi="NotoSerif" w:cs="NotoSerif"/>
              </w:rPr>
              <w:t>sesuai</w:t>
            </w:r>
            <w:r>
              <w:rPr>
                <w:rFonts w:ascii="NotoSerif" w:hAnsi="NotoSerif" w:cs="NotoSerif"/>
              </w:rPr>
              <w:t>tingkatnya</w:t>
            </w:r>
            <w:proofErr w:type="spellEnd"/>
            <w:r>
              <w:rPr>
                <w:rFonts w:ascii="NotoSerif" w:hAnsi="NotoSerif" w:cs="NotoSerif"/>
              </w:rPr>
              <w:t>.</w:t>
            </w:r>
          </w:p>
        </w:tc>
        <w:tc>
          <w:tcPr>
            <w:tcW w:w="1787" w:type="dxa"/>
            <w:gridSpan w:val="2"/>
          </w:tcPr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beriman, bertakwa kepada Tuhan Yang Maha Esa dan berakhlak mulia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berkebinekaan global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bergotong-royong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Mandiri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bernalar kritis, dan</w:t>
            </w:r>
          </w:p>
          <w:p w:rsidR="0003411B" w:rsidRPr="009E206E" w:rsidRDefault="0003411B" w:rsidP="000341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9E206E">
              <w:rPr>
                <w:rFonts w:ascii="Times New Roman" w:hAnsi="Times New Roman"/>
              </w:rPr>
              <w:t>kreatif</w:t>
            </w:r>
            <w:proofErr w:type="spellEnd"/>
            <w:proofErr w:type="gramEnd"/>
            <w:r w:rsidRPr="009E206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gridSpan w:val="2"/>
          </w:tcPr>
          <w:p w:rsidR="0003411B" w:rsidRPr="00760862" w:rsidRDefault="0003411B" w:rsidP="000341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2"/>
              </w:rPr>
            </w:pPr>
            <w:r w:rsidRPr="00760862">
              <w:rPr>
                <w:rFonts w:ascii="Times New Roman" w:hAnsi="Times New Roman"/>
                <w:sz w:val="22"/>
                <w:lang w:val="id-ID"/>
              </w:rPr>
              <w:t>Keragaman gender</w:t>
            </w:r>
          </w:p>
          <w:p w:rsidR="0003411B" w:rsidRPr="00760862" w:rsidRDefault="0003411B" w:rsidP="000341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spellStart"/>
            <w:r w:rsidRPr="00760862">
              <w:rPr>
                <w:rFonts w:ascii="Times New Roman" w:hAnsi="Times New Roman"/>
              </w:rPr>
              <w:t>Keragaman</w:t>
            </w:r>
            <w:proofErr w:type="spellEnd"/>
            <w:r w:rsidRPr="0076086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760862">
              <w:rPr>
                <w:rFonts w:ascii="Times New Roman" w:hAnsi="Times New Roman"/>
              </w:rPr>
              <w:t>Suku</w:t>
            </w:r>
            <w:proofErr w:type="spellEnd"/>
          </w:p>
          <w:p w:rsidR="0003411B" w:rsidRPr="00760862" w:rsidRDefault="0003411B" w:rsidP="000341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spellStart"/>
            <w:r w:rsidRPr="00760862">
              <w:rPr>
                <w:rFonts w:ascii="Times New Roman" w:hAnsi="Times New Roman"/>
              </w:rPr>
              <w:t>Keragaman</w:t>
            </w:r>
            <w:proofErr w:type="spellEnd"/>
            <w:r w:rsidRPr="0076086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760862">
              <w:rPr>
                <w:rFonts w:ascii="Times New Roman" w:hAnsi="Times New Roman"/>
              </w:rPr>
              <w:t>Budaya</w:t>
            </w:r>
            <w:proofErr w:type="spellEnd"/>
          </w:p>
          <w:p w:rsidR="0003411B" w:rsidRPr="00760862" w:rsidRDefault="0003411B" w:rsidP="000341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spellStart"/>
            <w:r w:rsidRPr="00760862">
              <w:rPr>
                <w:rFonts w:ascii="Times New Roman" w:hAnsi="Times New Roman"/>
              </w:rPr>
              <w:t>Keragaman</w:t>
            </w:r>
            <w:proofErr w:type="spellEnd"/>
            <w:r w:rsidRPr="00760862">
              <w:rPr>
                <w:rFonts w:ascii="Times New Roman" w:hAnsi="Times New Roman"/>
                <w:lang w:val="id-ID"/>
              </w:rPr>
              <w:t xml:space="preserve"> </w:t>
            </w:r>
            <w:r w:rsidRPr="00760862">
              <w:rPr>
                <w:rFonts w:ascii="Times New Roman" w:hAnsi="Times New Roman"/>
              </w:rPr>
              <w:t>Agama</w:t>
            </w:r>
          </w:p>
          <w:p w:rsidR="0003411B" w:rsidRPr="00760862" w:rsidRDefault="0003411B" w:rsidP="000341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spellStart"/>
            <w:r w:rsidRPr="00760862">
              <w:rPr>
                <w:rFonts w:ascii="Times New Roman" w:hAnsi="Times New Roman"/>
              </w:rPr>
              <w:t>Keragaman</w:t>
            </w:r>
            <w:proofErr w:type="spellEnd"/>
            <w:r w:rsidRPr="0076086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760862">
              <w:rPr>
                <w:rFonts w:ascii="Times New Roman" w:hAnsi="Times New Roman"/>
              </w:rPr>
              <w:t>Ras</w:t>
            </w:r>
            <w:proofErr w:type="spellEnd"/>
            <w:r w:rsidRPr="00760862">
              <w:rPr>
                <w:rFonts w:ascii="Times New Roman" w:hAnsi="Times New Roman"/>
              </w:rPr>
              <w:t xml:space="preserve"> </w:t>
            </w:r>
            <w:proofErr w:type="spellStart"/>
            <w:r w:rsidRPr="00760862">
              <w:rPr>
                <w:rFonts w:ascii="Times New Roman" w:hAnsi="Times New Roman"/>
              </w:rPr>
              <w:t>dan</w:t>
            </w:r>
            <w:proofErr w:type="spellEnd"/>
            <w:r w:rsidRPr="0076086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760862">
              <w:rPr>
                <w:rFonts w:ascii="Times New Roman" w:hAnsi="Times New Roman"/>
              </w:rPr>
              <w:t>Antargolongan</w:t>
            </w:r>
            <w:proofErr w:type="spellEnd"/>
          </w:p>
          <w:p w:rsidR="0003411B" w:rsidRPr="00760862" w:rsidRDefault="0003411B" w:rsidP="000341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2"/>
              </w:rPr>
            </w:pPr>
            <w:proofErr w:type="spellStart"/>
            <w:r w:rsidRPr="00760862">
              <w:rPr>
                <w:rFonts w:ascii="Times New Roman" w:hAnsi="Times New Roman"/>
              </w:rPr>
              <w:t>Menjaga</w:t>
            </w:r>
            <w:proofErr w:type="spellEnd"/>
            <w:r w:rsidRPr="0076086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760862">
              <w:rPr>
                <w:rFonts w:ascii="Times New Roman" w:hAnsi="Times New Roman"/>
              </w:rPr>
              <w:t>Nilai</w:t>
            </w:r>
            <w:proofErr w:type="spellEnd"/>
            <w:r w:rsidRPr="00760862">
              <w:rPr>
                <w:rFonts w:ascii="Times New Roman" w:hAnsi="Times New Roman"/>
              </w:rPr>
              <w:t xml:space="preserve"> </w:t>
            </w:r>
            <w:proofErr w:type="spellStart"/>
            <w:r w:rsidRPr="00760862">
              <w:rPr>
                <w:rFonts w:ascii="Times New Roman" w:hAnsi="Times New Roman"/>
              </w:rPr>
              <w:t>Penting</w:t>
            </w:r>
            <w:proofErr w:type="spellEnd"/>
            <w:r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760862">
              <w:rPr>
                <w:rFonts w:ascii="Times New Roman" w:hAnsi="Times New Roman"/>
                <w:sz w:val="22"/>
              </w:rPr>
              <w:t>Kebinekaan</w:t>
            </w:r>
            <w:proofErr w:type="spellEnd"/>
          </w:p>
        </w:tc>
        <w:tc>
          <w:tcPr>
            <w:tcW w:w="1766" w:type="dxa"/>
            <w:gridSpan w:val="2"/>
          </w:tcPr>
          <w:p w:rsidR="0003411B" w:rsidRPr="00535EE5" w:rsidRDefault="0003411B" w:rsidP="002D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Pertemuan x 3 jam pelajaran</w:t>
            </w:r>
          </w:p>
        </w:tc>
        <w:tc>
          <w:tcPr>
            <w:tcW w:w="2455" w:type="dxa"/>
          </w:tcPr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i/>
                <w:color w:val="000000" w:themeColor="text1"/>
              </w:rPr>
              <w:t>Buku Guru dan Buku Siswa</w:t>
            </w:r>
            <w:r w:rsidRPr="00417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17F64">
              <w:rPr>
                <w:rFonts w:ascii="Times New Roman" w:hAnsi="Times New Roman" w:cs="Times New Roman"/>
                <w:bCs/>
              </w:rPr>
              <w:t>KEMENTERIAN PENDIDIKAN, KEBUDAYAAN, RISET, DAN TEKNOLOGI</w:t>
            </w:r>
          </w:p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bCs/>
              </w:rPr>
              <w:t>BADAN PENELITIAN DAN PENGEMBANGAN DAN PERBUKUAN</w:t>
            </w:r>
          </w:p>
          <w:p w:rsidR="0003411B" w:rsidRPr="00417F64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7F64">
              <w:rPr>
                <w:rFonts w:ascii="Times New Roman" w:hAnsi="Times New Roman" w:cs="Times New Roman"/>
                <w:bCs/>
              </w:rPr>
              <w:t xml:space="preserve">PUSAT KURIKULUM DAN PERBUKUAN. </w:t>
            </w:r>
          </w:p>
        </w:tc>
      </w:tr>
      <w:tr w:rsidR="0003411B" w:rsidRPr="003B0724" w:rsidTr="001C63A6">
        <w:trPr>
          <w:gridAfter w:val="1"/>
          <w:wAfter w:w="16" w:type="dxa"/>
          <w:trHeight w:val="62"/>
          <w:jc w:val="center"/>
        </w:trPr>
        <w:tc>
          <w:tcPr>
            <w:tcW w:w="988" w:type="dxa"/>
          </w:tcPr>
          <w:p w:rsidR="0003411B" w:rsidRPr="00DD08ED" w:rsidRDefault="0003411B" w:rsidP="002D37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03411B" w:rsidRPr="00DD08ED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juga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mengkaji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norma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aturan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hak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kewajiban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warga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negara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diatur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UUD NRI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Tahun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1945,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menyadari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pentingnya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mematuhi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norma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aturan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menyeimbangkan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hak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kewajiban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mensintesiskan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pendapat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berbeda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kesepakatan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bersama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menyadari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kesepakatan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harus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demokratis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mensimulasikan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musyawarah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para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pendiri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bangsa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melahirkan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pembukaan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UUD 1945,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dilangsungkan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demokratis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tata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urutan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perundang-undangan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berlaku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Indonesia,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dapat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menghubungkan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kaitan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satu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regulasi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regulasi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turunannya</w:t>
            </w:r>
            <w:proofErr w:type="spellEnd"/>
            <w:r w:rsidRPr="00DD08E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gramEnd"/>
          </w:p>
        </w:tc>
        <w:tc>
          <w:tcPr>
            <w:tcW w:w="236" w:type="dxa"/>
          </w:tcPr>
          <w:p w:rsidR="0003411B" w:rsidRPr="004D2C56" w:rsidRDefault="0003411B" w:rsidP="002D37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5</w:t>
            </w:r>
          </w:p>
        </w:tc>
        <w:tc>
          <w:tcPr>
            <w:tcW w:w="2501" w:type="dxa"/>
            <w:gridSpan w:val="2"/>
          </w:tcPr>
          <w:p w:rsidR="0003411B" w:rsidRPr="006B56EB" w:rsidRDefault="0003411B" w:rsidP="002D3769">
            <w:pPr>
              <w:pStyle w:val="BodyText"/>
              <w:ind w:left="227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Bab</w:t>
            </w:r>
            <w:r w:rsidRPr="006B56EB">
              <w:rPr>
                <w:rFonts w:ascii="Times New Roman" w:hAnsi="Times New Roman" w:cs="Times New Roman"/>
                <w:color w:val="231F20"/>
                <w:spacing w:val="5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ini</w:t>
            </w:r>
            <w:r w:rsidRPr="006B56EB">
              <w:rPr>
                <w:rFonts w:ascii="Times New Roman" w:hAnsi="Times New Roman" w:cs="Times New Roman"/>
                <w:color w:val="231F20"/>
                <w:spacing w:val="5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me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n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yangkut</w:t>
            </w:r>
            <w:r w:rsidRPr="006B56EB">
              <w:rPr>
                <w:rFonts w:ascii="Times New Roman" w:hAnsi="Times New Roman" w:cs="Times New Roman"/>
                <w:color w:val="231F20"/>
                <w:spacing w:val="5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perlu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n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ya</w:t>
            </w:r>
            <w:r w:rsidRPr="006B56EB">
              <w:rPr>
                <w:rFonts w:ascii="Times New Roman" w:hAnsi="Times New Roman" w:cs="Times New Roman"/>
                <w:color w:val="231F20"/>
                <w:spacing w:val="5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menghargai</w:t>
            </w:r>
            <w:r w:rsidRPr="006B56EB">
              <w:rPr>
                <w:rFonts w:ascii="Times New Roman" w:hAnsi="Times New Roman" w:cs="Times New Roman"/>
                <w:color w:val="231F20"/>
                <w:spacing w:val="5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lingkungan</w:t>
            </w:r>
            <w:r w:rsidRPr="006B56EB">
              <w:rPr>
                <w:rFonts w:ascii="Times New Roman" w:hAnsi="Times New Roman" w:cs="Times New Roman"/>
                <w:color w:val="231F20"/>
                <w:spacing w:val="5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dan</w:t>
            </w:r>
            <w:r w:rsidRPr="006B56EB">
              <w:rPr>
                <w:rFonts w:ascii="Times New Roman" w:hAnsi="Times New Roman" w:cs="Times New Roman"/>
                <w:color w:val="231F20"/>
                <w:spacing w:val="5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bud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a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ya</w:t>
            </w:r>
            <w:r w:rsidRPr="006B56EB">
              <w:rPr>
                <w:rFonts w:ascii="Times New Roman" w:hAnsi="Times New Roman" w:cs="Times New Roman"/>
                <w:color w:val="231F20"/>
                <w:spacing w:val="5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lokal</w:t>
            </w:r>
            <w:r w:rsidRPr="006B56EB">
              <w:rPr>
                <w:rFonts w:ascii="Times New Roman" w:hAnsi="Times New Roman" w:cs="Times New Roman"/>
                <w:color w:val="231F20"/>
                <w:w w:val="117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sebagai</w:t>
            </w:r>
            <w:r w:rsidRPr="006B56EB">
              <w:rPr>
                <w:rFonts w:ascii="Times New Roman" w:hAnsi="Times New Roman" w:cs="Times New Roman"/>
                <w:color w:val="231F20"/>
                <w:spacing w:val="7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bagian</w:t>
            </w:r>
            <w:r w:rsidRPr="006B56EB">
              <w:rPr>
                <w:rFonts w:ascii="Times New Roman" w:hAnsi="Times New Roman" w:cs="Times New Roman"/>
                <w:color w:val="231F20"/>
                <w:spacing w:val="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dari</w:t>
            </w:r>
            <w:r w:rsidRPr="006B56EB">
              <w:rPr>
                <w:rFonts w:ascii="Times New Roman" w:hAnsi="Times New Roman" w:cs="Times New Roman"/>
                <w:color w:val="231F20"/>
                <w:spacing w:val="7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penguatan</w:t>
            </w:r>
            <w:r w:rsidRPr="006B56EB">
              <w:rPr>
                <w:rFonts w:ascii="Times New Roman" w:hAnsi="Times New Roman" w:cs="Times New Roman"/>
                <w:color w:val="231F20"/>
                <w:spacing w:val="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nilai</w:t>
            </w:r>
            <w:r w:rsidRPr="006B56EB">
              <w:rPr>
                <w:rFonts w:ascii="Times New Roman" w:hAnsi="Times New Roman" w:cs="Times New Roman"/>
                <w:color w:val="231F20"/>
                <w:spacing w:val="7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spacing w:val="-5"/>
                <w:w w:val="120"/>
                <w:sz w:val="20"/>
              </w:rPr>
              <w:t>k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ebangsaan</w:t>
            </w:r>
            <w:r w:rsidRPr="006B56EB">
              <w:rPr>
                <w:rFonts w:ascii="Times New Roman" w:hAnsi="Times New Roman" w:cs="Times New Roman"/>
                <w:color w:val="231F20"/>
                <w:spacing w:val="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bagi</w:t>
            </w:r>
            <w:r w:rsidRPr="006B56EB">
              <w:rPr>
                <w:rFonts w:ascii="Times New Roman" w:hAnsi="Times New Roman" w:cs="Times New Roman"/>
                <w:color w:val="231F20"/>
                <w:spacing w:val="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pa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r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a</w:t>
            </w:r>
            <w:r w:rsidRPr="006B56EB">
              <w:rPr>
                <w:rFonts w:ascii="Times New Roman" w:hAnsi="Times New Roman" w:cs="Times New Roman"/>
                <w:color w:val="231F20"/>
                <w:spacing w:val="7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siswa.</w:t>
            </w:r>
            <w:r w:rsidRPr="006B56EB">
              <w:rPr>
                <w:rFonts w:ascii="Times New Roman" w:hAnsi="Times New Roman" w:cs="Times New Roman"/>
                <w:color w:val="231F20"/>
                <w:spacing w:val="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spacing w:val="-8"/>
                <w:w w:val="120"/>
                <w:sz w:val="20"/>
              </w:rPr>
              <w:t>T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opik</w:t>
            </w:r>
            <w:r w:rsidRPr="006B56EB">
              <w:rPr>
                <w:rFonts w:ascii="Times New Roman" w:hAnsi="Times New Roman" w:cs="Times New Roman"/>
                <w:color w:val="231F20"/>
                <w:w w:val="117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bahasan</w:t>
            </w:r>
            <w:r w:rsidRPr="006B56EB">
              <w:rPr>
                <w:rFonts w:ascii="Times New Roman" w:hAnsi="Times New Roman" w:cs="Times New Roman"/>
                <w:color w:val="231F20"/>
                <w:spacing w:val="3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mencakup</w:t>
            </w:r>
            <w:r w:rsidRPr="006B56EB">
              <w:rPr>
                <w:rFonts w:ascii="Times New Roman" w:hAnsi="Times New Roman" w:cs="Times New Roman"/>
                <w:color w:val="231F20"/>
                <w:spacing w:val="3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bebe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r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apa</w:t>
            </w:r>
            <w:r w:rsidRPr="006B56EB">
              <w:rPr>
                <w:rFonts w:ascii="Times New Roman" w:hAnsi="Times New Roman" w:cs="Times New Roman"/>
                <w:color w:val="231F20"/>
                <w:spacing w:val="3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aspek</w:t>
            </w:r>
            <w:r w:rsidRPr="006B56EB">
              <w:rPr>
                <w:rFonts w:ascii="Times New Roman" w:hAnsi="Times New Roman" w:cs="Times New Roman"/>
                <w:color w:val="231F20"/>
                <w:spacing w:val="3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terkait</w:t>
            </w:r>
            <w:r w:rsidRPr="006B56EB">
              <w:rPr>
                <w:rFonts w:ascii="Times New Roman" w:hAnsi="Times New Roman" w:cs="Times New Roman"/>
                <w:color w:val="231F20"/>
                <w:spacing w:val="3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dengan</w:t>
            </w:r>
            <w:r w:rsidRPr="006B56EB">
              <w:rPr>
                <w:rFonts w:ascii="Times New Roman" w:hAnsi="Times New Roman" w:cs="Times New Roman"/>
                <w:color w:val="231F20"/>
                <w:spacing w:val="3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lingkungan</w:t>
            </w:r>
            <w:r w:rsidRPr="006B56EB">
              <w:rPr>
                <w:rFonts w:ascii="Times New Roman" w:hAnsi="Times New Roman" w:cs="Times New Roman"/>
                <w:color w:val="231F20"/>
                <w:spacing w:val="3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dan</w:t>
            </w:r>
            <w:r w:rsidRPr="006B56EB">
              <w:rPr>
                <w:rFonts w:ascii="Times New Roman" w:hAnsi="Times New Roman" w:cs="Times New Roman"/>
                <w:color w:val="231F20"/>
                <w:spacing w:val="3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lastRenderedPageBreak/>
              <w:t>bud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a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ya</w:t>
            </w:r>
            <w:r w:rsidRPr="006B56EB">
              <w:rPr>
                <w:rFonts w:ascii="Times New Roman" w:hAnsi="Times New Roman" w:cs="Times New Roman"/>
                <w:color w:val="231F20"/>
                <w:w w:val="119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lokal</w:t>
            </w:r>
            <w:r w:rsidRPr="006B56EB">
              <w:rPr>
                <w:rFonts w:ascii="Times New Roman" w:hAnsi="Times New Roman" w:cs="Times New Roman"/>
                <w:color w:val="231F20"/>
                <w:spacing w:val="-20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seperti</w:t>
            </w:r>
            <w:r w:rsidRPr="006B56EB">
              <w:rPr>
                <w:rFonts w:ascii="Times New Roman" w:hAnsi="Times New Roman" w:cs="Times New Roman"/>
                <w:color w:val="231F20"/>
                <w:spacing w:val="-20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mengenal</w:t>
            </w:r>
            <w:r w:rsidRPr="006B56EB">
              <w:rPr>
                <w:rFonts w:ascii="Times New Roman" w:hAnsi="Times New Roman" w:cs="Times New Roman"/>
                <w:color w:val="231F20"/>
                <w:spacing w:val="-1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lingkungan</w:t>
            </w:r>
            <w:r w:rsidRPr="006B56EB">
              <w:rPr>
                <w:rFonts w:ascii="Times New Roman" w:hAnsi="Times New Roman" w:cs="Times New Roman"/>
                <w:color w:val="231F20"/>
                <w:spacing w:val="-20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lokal</w:t>
            </w:r>
            <w:r w:rsidRPr="006B56EB">
              <w:rPr>
                <w:rFonts w:ascii="Times New Roman" w:hAnsi="Times New Roman" w:cs="Times New Roman"/>
                <w:color w:val="231F20"/>
                <w:spacing w:val="-20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serta</w:t>
            </w:r>
            <w:r w:rsidRPr="006B56EB">
              <w:rPr>
                <w:rFonts w:ascii="Times New Roman" w:hAnsi="Times New Roman" w:cs="Times New Roman"/>
                <w:color w:val="231F20"/>
                <w:spacing w:val="-1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menghargai</w:t>
            </w:r>
            <w:r w:rsidRPr="006B56EB">
              <w:rPr>
                <w:rFonts w:ascii="Times New Roman" w:hAnsi="Times New Roman" w:cs="Times New Roman"/>
                <w:color w:val="231F20"/>
                <w:spacing w:val="-20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bud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a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ya</w:t>
            </w:r>
            <w:r w:rsidRPr="006B56EB">
              <w:rPr>
                <w:rFonts w:ascii="Times New Roman" w:hAnsi="Times New Roman" w:cs="Times New Roman"/>
                <w:color w:val="231F20"/>
                <w:spacing w:val="-1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lokal.</w:t>
            </w:r>
            <w:r w:rsidRPr="006B56EB">
              <w:rPr>
                <w:rFonts w:ascii="Times New Roman" w:hAnsi="Times New Roman" w:cs="Times New Roman"/>
                <w:color w:val="231F20"/>
                <w:spacing w:val="-20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Selain</w:t>
            </w:r>
            <w:r w:rsidRPr="006B56EB">
              <w:rPr>
                <w:rFonts w:ascii="Times New Roman" w:hAnsi="Times New Roman" w:cs="Times New Roman"/>
                <w:color w:val="231F20"/>
                <w:w w:val="116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itu</w:t>
            </w:r>
            <w:r w:rsidRPr="006B56EB">
              <w:rPr>
                <w:rFonts w:ascii="Times New Roman" w:hAnsi="Times New Roman" w:cs="Times New Roman"/>
                <w:color w:val="231F20"/>
                <w:spacing w:val="3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juga</w:t>
            </w:r>
            <w:r w:rsidRPr="006B56EB">
              <w:rPr>
                <w:rFonts w:ascii="Times New Roman" w:hAnsi="Times New Roman" w:cs="Times New Roman"/>
                <w:color w:val="231F20"/>
                <w:spacing w:val="4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bahasan</w:t>
            </w:r>
            <w:r w:rsidRPr="006B56EB">
              <w:rPr>
                <w:rFonts w:ascii="Times New Roman" w:hAnsi="Times New Roman" w:cs="Times New Roman"/>
                <w:color w:val="231F20"/>
                <w:spacing w:val="3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untuk</w:t>
            </w:r>
            <w:r w:rsidRPr="006B56EB">
              <w:rPr>
                <w:rFonts w:ascii="Times New Roman" w:hAnsi="Times New Roman" w:cs="Times New Roman"/>
                <w:color w:val="231F20"/>
                <w:spacing w:val="4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menghargai</w:t>
            </w:r>
            <w:r w:rsidRPr="006B56EB">
              <w:rPr>
                <w:rFonts w:ascii="Times New Roman" w:hAnsi="Times New Roman" w:cs="Times New Roman"/>
                <w:color w:val="231F20"/>
                <w:spacing w:val="4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makanan</w:t>
            </w:r>
            <w:r w:rsidRPr="006B56EB">
              <w:rPr>
                <w:rFonts w:ascii="Times New Roman" w:hAnsi="Times New Roman" w:cs="Times New Roman"/>
                <w:color w:val="231F20"/>
                <w:spacing w:val="3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t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r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adisional,</w:t>
            </w:r>
            <w:r w:rsidRPr="006B56EB">
              <w:rPr>
                <w:rFonts w:ascii="Times New Roman" w:hAnsi="Times New Roman" w:cs="Times New Roman"/>
                <w:color w:val="231F20"/>
                <w:spacing w:val="4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menghargai</w:t>
            </w:r>
            <w:r w:rsidRPr="006B56EB">
              <w:rPr>
                <w:rFonts w:ascii="Times New Roman" w:hAnsi="Times New Roman" w:cs="Times New Roman"/>
                <w:color w:val="231F20"/>
                <w:spacing w:val="3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produk</w:t>
            </w:r>
            <w:r w:rsidRPr="006B56EB">
              <w:rPr>
                <w:rFonts w:ascii="Times New Roman" w:hAnsi="Times New Roman" w:cs="Times New Roman"/>
                <w:color w:val="231F20"/>
                <w:w w:val="123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dan</w:t>
            </w:r>
            <w:r w:rsidRPr="006B56EB">
              <w:rPr>
                <w:rFonts w:ascii="Times New Roman" w:hAnsi="Times New Roman" w:cs="Times New Roman"/>
                <w:color w:val="231F20"/>
                <w:spacing w:val="2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jasa</w:t>
            </w:r>
            <w:r w:rsidRPr="006B56EB">
              <w:rPr>
                <w:rFonts w:ascii="Times New Roman" w:hAnsi="Times New Roman" w:cs="Times New Roman"/>
                <w:color w:val="231F20"/>
                <w:spacing w:val="2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lokal,</w:t>
            </w:r>
            <w:r w:rsidRPr="006B56EB">
              <w:rPr>
                <w:rFonts w:ascii="Times New Roman" w:hAnsi="Times New Roman" w:cs="Times New Roman"/>
                <w:color w:val="231F20"/>
                <w:spacing w:val="2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dan</w:t>
            </w:r>
            <w:r w:rsidRPr="006B56EB">
              <w:rPr>
                <w:rFonts w:ascii="Times New Roman" w:hAnsi="Times New Roman" w:cs="Times New Roman"/>
                <w:color w:val="231F20"/>
                <w:spacing w:val="2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akhir</w:t>
            </w:r>
            <w:r w:rsidRPr="006B56EB">
              <w:rPr>
                <w:rFonts w:ascii="Times New Roman" w:hAnsi="Times New Roman" w:cs="Times New Roman"/>
                <w:color w:val="231F20"/>
                <w:spacing w:val="-4"/>
                <w:w w:val="120"/>
                <w:sz w:val="20"/>
              </w:rPr>
              <w:t>n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ya</w:t>
            </w:r>
            <w:r w:rsidRPr="006B56EB">
              <w:rPr>
                <w:rFonts w:ascii="Times New Roman" w:hAnsi="Times New Roman" w:cs="Times New Roman"/>
                <w:color w:val="231F20"/>
                <w:spacing w:val="2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tentu</w:t>
            </w:r>
            <w:r w:rsidRPr="006B56EB">
              <w:rPr>
                <w:rFonts w:ascii="Times New Roman" w:hAnsi="Times New Roman" w:cs="Times New Roman"/>
                <w:color w:val="231F20"/>
                <w:spacing w:val="2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bagaimana</w:t>
            </w:r>
            <w:r w:rsidRPr="006B56EB">
              <w:rPr>
                <w:rFonts w:ascii="Times New Roman" w:hAnsi="Times New Roman" w:cs="Times New Roman"/>
                <w:color w:val="231F20"/>
                <w:spacing w:val="28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mengembangkan</w:t>
            </w:r>
            <w:r w:rsidRPr="006B56EB">
              <w:rPr>
                <w:rFonts w:ascii="Times New Roman" w:hAnsi="Times New Roman" w:cs="Times New Roman"/>
                <w:color w:val="231F20"/>
                <w:spacing w:val="29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lingkungan dan</w:t>
            </w:r>
            <w:r w:rsidRPr="006B56EB">
              <w:rPr>
                <w:rFonts w:ascii="Times New Roman" w:hAnsi="Times New Roman" w:cs="Times New Roman"/>
                <w:color w:val="231F20"/>
                <w:spacing w:val="2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bud</w:t>
            </w:r>
            <w:r w:rsidRPr="006B56EB">
              <w:rPr>
                <w:rFonts w:ascii="Times New Roman" w:hAnsi="Times New Roman" w:cs="Times New Roman"/>
                <w:color w:val="231F20"/>
                <w:spacing w:val="-5"/>
                <w:w w:val="120"/>
                <w:sz w:val="20"/>
              </w:rPr>
              <w:t>a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ya</w:t>
            </w:r>
            <w:r w:rsidRPr="006B56EB">
              <w:rPr>
                <w:rFonts w:ascii="Times New Roman" w:hAnsi="Times New Roman" w:cs="Times New Roman"/>
                <w:color w:val="231F20"/>
                <w:spacing w:val="3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lokal</w:t>
            </w:r>
            <w:r w:rsidRPr="006B56EB">
              <w:rPr>
                <w:rFonts w:ascii="Times New Roman" w:hAnsi="Times New Roman" w:cs="Times New Roman"/>
                <w:color w:val="231F20"/>
                <w:spacing w:val="2"/>
                <w:w w:val="120"/>
                <w:sz w:val="20"/>
              </w:rPr>
              <w:t xml:space="preserve"> </w:t>
            </w:r>
            <w:r w:rsidRPr="006B56EB">
              <w:rPr>
                <w:rFonts w:ascii="Times New Roman" w:hAnsi="Times New Roman" w:cs="Times New Roman"/>
                <w:color w:val="231F20"/>
                <w:w w:val="120"/>
                <w:sz w:val="20"/>
              </w:rPr>
              <w:t>tersebut.</w:t>
            </w:r>
          </w:p>
        </w:tc>
        <w:tc>
          <w:tcPr>
            <w:tcW w:w="2324" w:type="dxa"/>
            <w:gridSpan w:val="2"/>
          </w:tcPr>
          <w:p w:rsidR="0003411B" w:rsidRPr="006B56EB" w:rsidRDefault="0003411B" w:rsidP="002D3769">
            <w:pPr>
              <w:pStyle w:val="a1"/>
              <w:spacing w:before="0" w:after="0"/>
              <w:ind w:left="340"/>
              <w:rPr>
                <w:rFonts w:ascii="Times New Roman" w:hAnsi="Times New Roman"/>
              </w:rPr>
            </w:pPr>
            <w:r w:rsidRPr="006B56EB">
              <w:rPr>
                <w:rFonts w:ascii="Times New Roman" w:hAnsi="Times New Roman"/>
                <w:w w:val="120"/>
              </w:rPr>
              <w:lastRenderedPageBreak/>
              <w:t xml:space="preserve">Peserta </w:t>
            </w:r>
            <w:r w:rsidRPr="006B56EB">
              <w:rPr>
                <w:rFonts w:ascii="Times New Roman" w:hAnsi="Times New Roman"/>
                <w:spacing w:val="31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 xml:space="preserve">didik </w:t>
            </w:r>
            <w:r w:rsidRPr="006B56EB">
              <w:rPr>
                <w:rFonts w:ascii="Times New Roman" w:hAnsi="Times New Roman"/>
                <w:spacing w:val="32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 xml:space="preserve">mampu </w:t>
            </w:r>
            <w:r w:rsidRPr="006B56EB">
              <w:rPr>
                <w:rFonts w:ascii="Times New Roman" w:hAnsi="Times New Roman"/>
                <w:spacing w:val="32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 xml:space="preserve">menjelaskan </w:t>
            </w:r>
            <w:r w:rsidRPr="006B56EB">
              <w:rPr>
                <w:rFonts w:ascii="Times New Roman" w:hAnsi="Times New Roman"/>
                <w:spacing w:val="32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spacing w:val="-5"/>
                <w:w w:val="120"/>
              </w:rPr>
              <w:t>k</w:t>
            </w:r>
            <w:r w:rsidRPr="006B56EB">
              <w:rPr>
                <w:rFonts w:ascii="Times New Roman" w:hAnsi="Times New Roman"/>
                <w:w w:val="120"/>
              </w:rPr>
              <w:t xml:space="preserve">earifan </w:t>
            </w:r>
            <w:r w:rsidRPr="006B56EB">
              <w:rPr>
                <w:rFonts w:ascii="Times New Roman" w:hAnsi="Times New Roman"/>
                <w:spacing w:val="32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 xml:space="preserve">lokal </w:t>
            </w:r>
            <w:r w:rsidRPr="006B56EB">
              <w:rPr>
                <w:rFonts w:ascii="Times New Roman" w:hAnsi="Times New Roman"/>
                <w:spacing w:val="32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 xml:space="preserve">dan </w:t>
            </w:r>
            <w:r w:rsidRPr="006B56EB">
              <w:rPr>
                <w:rFonts w:ascii="Times New Roman" w:hAnsi="Times New Roman"/>
                <w:spacing w:val="32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perubahan</w:t>
            </w:r>
            <w:r w:rsidRPr="006B56EB">
              <w:rPr>
                <w:rFonts w:ascii="Times New Roman" w:hAnsi="Times New Roman"/>
                <w:w w:val="126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bud</w:t>
            </w:r>
            <w:r w:rsidRPr="006B56EB">
              <w:rPr>
                <w:rFonts w:ascii="Times New Roman" w:hAnsi="Times New Roman"/>
                <w:spacing w:val="-4"/>
                <w:w w:val="120"/>
              </w:rPr>
              <w:t>a</w:t>
            </w:r>
            <w:r w:rsidRPr="006B56EB">
              <w:rPr>
                <w:rFonts w:ascii="Times New Roman" w:hAnsi="Times New Roman"/>
                <w:w w:val="120"/>
              </w:rPr>
              <w:t>ya</w:t>
            </w:r>
            <w:r w:rsidRPr="006B56EB">
              <w:rPr>
                <w:rFonts w:ascii="Times New Roman" w:hAnsi="Times New Roman"/>
                <w:spacing w:val="-3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di</w:t>
            </w:r>
            <w:r w:rsidRPr="006B56EB">
              <w:rPr>
                <w:rFonts w:ascii="Times New Roman" w:hAnsi="Times New Roman"/>
                <w:spacing w:val="-3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lingkungan</w:t>
            </w:r>
            <w:r w:rsidRPr="006B56EB">
              <w:rPr>
                <w:rFonts w:ascii="Times New Roman" w:hAnsi="Times New Roman"/>
                <w:spacing w:val="-5"/>
                <w:w w:val="120"/>
              </w:rPr>
              <w:t>n</w:t>
            </w:r>
            <w:r w:rsidRPr="006B56EB">
              <w:rPr>
                <w:rFonts w:ascii="Times New Roman" w:hAnsi="Times New Roman"/>
                <w:w w:val="120"/>
              </w:rPr>
              <w:t>ya.</w:t>
            </w:r>
          </w:p>
          <w:p w:rsidR="0003411B" w:rsidRPr="006B56EB" w:rsidRDefault="0003411B" w:rsidP="002D3769">
            <w:pPr>
              <w:pStyle w:val="a1"/>
              <w:spacing w:before="0" w:after="0"/>
              <w:ind w:left="340"/>
              <w:rPr>
                <w:rFonts w:ascii="Times New Roman" w:hAnsi="Times New Roman"/>
              </w:rPr>
            </w:pPr>
            <w:r w:rsidRPr="006B56EB">
              <w:rPr>
                <w:rFonts w:ascii="Times New Roman" w:hAnsi="Times New Roman"/>
                <w:w w:val="120"/>
              </w:rPr>
              <w:t>Peserta</w:t>
            </w:r>
            <w:r w:rsidRPr="006B56EB">
              <w:rPr>
                <w:rFonts w:ascii="Times New Roman" w:hAnsi="Times New Roman"/>
                <w:spacing w:val="-11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didik</w:t>
            </w:r>
            <w:r w:rsidRPr="006B56EB">
              <w:rPr>
                <w:rFonts w:ascii="Times New Roman" w:hAnsi="Times New Roman"/>
                <w:spacing w:val="-11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mengapresiasi</w:t>
            </w:r>
            <w:r w:rsidRPr="006B56EB">
              <w:rPr>
                <w:rFonts w:ascii="Times New Roman" w:hAnsi="Times New Roman"/>
                <w:spacing w:val="-11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makanan</w:t>
            </w:r>
            <w:r w:rsidRPr="006B56EB">
              <w:rPr>
                <w:rFonts w:ascii="Times New Roman" w:hAnsi="Times New Roman"/>
                <w:spacing w:val="-11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lastRenderedPageBreak/>
              <w:t>t</w:t>
            </w:r>
            <w:r w:rsidRPr="006B56EB">
              <w:rPr>
                <w:rFonts w:ascii="Times New Roman" w:hAnsi="Times New Roman"/>
                <w:spacing w:val="-4"/>
                <w:w w:val="120"/>
              </w:rPr>
              <w:t>r</w:t>
            </w:r>
            <w:r w:rsidRPr="006B56EB">
              <w:rPr>
                <w:rFonts w:ascii="Times New Roman" w:hAnsi="Times New Roman"/>
                <w:w w:val="120"/>
              </w:rPr>
              <w:t>adisional,</w:t>
            </w:r>
            <w:r w:rsidRPr="006B56EB">
              <w:rPr>
                <w:rFonts w:ascii="Times New Roman" w:hAnsi="Times New Roman"/>
                <w:spacing w:val="-10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produk</w:t>
            </w:r>
            <w:r w:rsidRPr="006B56EB">
              <w:rPr>
                <w:rFonts w:ascii="Times New Roman" w:hAnsi="Times New Roman"/>
                <w:spacing w:val="-11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dan</w:t>
            </w:r>
            <w:r w:rsidRPr="006B56EB">
              <w:rPr>
                <w:rFonts w:ascii="Times New Roman" w:hAnsi="Times New Roman"/>
                <w:spacing w:val="-11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jasa</w:t>
            </w:r>
            <w:r w:rsidRPr="006B56EB">
              <w:rPr>
                <w:rFonts w:ascii="Times New Roman" w:hAnsi="Times New Roman"/>
                <w:spacing w:val="-11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lokal</w:t>
            </w:r>
            <w:r w:rsidRPr="006B56EB">
              <w:rPr>
                <w:rFonts w:ascii="Times New Roman" w:hAnsi="Times New Roman"/>
                <w:w w:val="117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dae</w:t>
            </w:r>
            <w:r w:rsidRPr="006B56EB">
              <w:rPr>
                <w:rFonts w:ascii="Times New Roman" w:hAnsi="Times New Roman"/>
                <w:spacing w:val="-4"/>
                <w:w w:val="120"/>
              </w:rPr>
              <w:t>r</w:t>
            </w:r>
            <w:r w:rsidRPr="006B56EB">
              <w:rPr>
                <w:rFonts w:ascii="Times New Roman" w:hAnsi="Times New Roman"/>
                <w:w w:val="120"/>
              </w:rPr>
              <w:t>ah</w:t>
            </w:r>
            <w:r w:rsidRPr="006B56EB">
              <w:rPr>
                <w:rFonts w:ascii="Times New Roman" w:hAnsi="Times New Roman"/>
                <w:spacing w:val="-4"/>
                <w:w w:val="120"/>
              </w:rPr>
              <w:t>n</w:t>
            </w:r>
            <w:r w:rsidRPr="006B56EB">
              <w:rPr>
                <w:rFonts w:ascii="Times New Roman" w:hAnsi="Times New Roman"/>
                <w:w w:val="120"/>
              </w:rPr>
              <w:t>ya.</w:t>
            </w:r>
          </w:p>
          <w:p w:rsidR="0003411B" w:rsidRPr="006B56EB" w:rsidRDefault="0003411B" w:rsidP="002D3769">
            <w:pPr>
              <w:pStyle w:val="a1"/>
              <w:spacing w:before="0" w:after="0"/>
              <w:ind w:left="340"/>
              <w:rPr>
                <w:rFonts w:ascii="Times New Roman" w:hAnsi="Times New Roman"/>
                <w:color w:val="000000" w:themeColor="text1"/>
              </w:rPr>
            </w:pPr>
            <w:r w:rsidRPr="006B56EB">
              <w:rPr>
                <w:rFonts w:ascii="Times New Roman" w:hAnsi="Times New Roman"/>
                <w:w w:val="120"/>
              </w:rPr>
              <w:t>Peserta</w:t>
            </w:r>
            <w:r w:rsidRPr="006B56EB">
              <w:rPr>
                <w:rFonts w:ascii="Times New Roman" w:hAnsi="Times New Roman"/>
                <w:spacing w:val="30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didik</w:t>
            </w:r>
            <w:r w:rsidRPr="006B56EB">
              <w:rPr>
                <w:rFonts w:ascii="Times New Roman" w:hAnsi="Times New Roman"/>
                <w:spacing w:val="30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berpartisipasi</w:t>
            </w:r>
            <w:r w:rsidRPr="006B56EB">
              <w:rPr>
                <w:rFonts w:ascii="Times New Roman" w:hAnsi="Times New Roman"/>
                <w:spacing w:val="30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mengembangkan</w:t>
            </w:r>
            <w:r w:rsidRPr="006B56EB">
              <w:rPr>
                <w:rFonts w:ascii="Times New Roman" w:hAnsi="Times New Roman"/>
                <w:spacing w:val="30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lingkungan</w:t>
            </w:r>
            <w:r w:rsidRPr="006B56EB">
              <w:rPr>
                <w:rFonts w:ascii="Times New Roman" w:hAnsi="Times New Roman"/>
                <w:spacing w:val="30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dan</w:t>
            </w:r>
            <w:r w:rsidRPr="006B56EB">
              <w:rPr>
                <w:rFonts w:ascii="Times New Roman" w:hAnsi="Times New Roman"/>
                <w:spacing w:val="30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bud</w:t>
            </w:r>
            <w:r w:rsidRPr="006B56EB">
              <w:rPr>
                <w:rFonts w:ascii="Times New Roman" w:hAnsi="Times New Roman"/>
                <w:spacing w:val="-4"/>
                <w:w w:val="120"/>
              </w:rPr>
              <w:t>a</w:t>
            </w:r>
            <w:r w:rsidRPr="006B56EB">
              <w:rPr>
                <w:rFonts w:ascii="Times New Roman" w:hAnsi="Times New Roman"/>
                <w:w w:val="120"/>
              </w:rPr>
              <w:t>ya</w:t>
            </w:r>
            <w:r w:rsidRPr="006B56EB">
              <w:rPr>
                <w:rFonts w:ascii="Times New Roman" w:hAnsi="Times New Roman"/>
                <w:w w:val="119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lokal</w:t>
            </w:r>
            <w:r w:rsidRPr="006B56EB">
              <w:rPr>
                <w:rFonts w:ascii="Times New Roman" w:hAnsi="Times New Roman"/>
                <w:spacing w:val="-15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sesuai</w:t>
            </w:r>
            <w:r w:rsidRPr="006B56EB">
              <w:rPr>
                <w:rFonts w:ascii="Times New Roman" w:hAnsi="Times New Roman"/>
                <w:spacing w:val="-13"/>
                <w:w w:val="120"/>
              </w:rPr>
              <w:t xml:space="preserve"> </w:t>
            </w:r>
            <w:r w:rsidRPr="006B56EB">
              <w:rPr>
                <w:rFonts w:ascii="Times New Roman" w:hAnsi="Times New Roman"/>
                <w:w w:val="120"/>
              </w:rPr>
              <w:t>tingkat</w:t>
            </w:r>
            <w:r w:rsidRPr="006B56EB">
              <w:rPr>
                <w:rFonts w:ascii="Times New Roman" w:hAnsi="Times New Roman"/>
                <w:spacing w:val="-5"/>
                <w:w w:val="120"/>
              </w:rPr>
              <w:t>n</w:t>
            </w:r>
            <w:r w:rsidRPr="006B56EB">
              <w:rPr>
                <w:rFonts w:ascii="Times New Roman" w:hAnsi="Times New Roman"/>
                <w:w w:val="120"/>
              </w:rPr>
              <w:t>ya.</w:t>
            </w:r>
          </w:p>
        </w:tc>
        <w:tc>
          <w:tcPr>
            <w:tcW w:w="1787" w:type="dxa"/>
            <w:gridSpan w:val="2"/>
          </w:tcPr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lastRenderedPageBreak/>
              <w:t>beriman, bertakwa kepada Tuhan Yang Maha Esa dan berakhlak mulia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berkebinekaan global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lastRenderedPageBreak/>
              <w:t>bergotong-royong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Mandiri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bernalar kritis, dan</w:t>
            </w:r>
          </w:p>
          <w:p w:rsidR="0003411B" w:rsidRPr="009E206E" w:rsidRDefault="0003411B" w:rsidP="000341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9E206E">
              <w:rPr>
                <w:rFonts w:ascii="Times New Roman" w:hAnsi="Times New Roman"/>
              </w:rPr>
              <w:t>kreatif</w:t>
            </w:r>
            <w:proofErr w:type="spellEnd"/>
            <w:proofErr w:type="gramEnd"/>
            <w:r w:rsidRPr="009E206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gridSpan w:val="2"/>
          </w:tcPr>
          <w:p w:rsidR="0003411B" w:rsidRPr="006B56EB" w:rsidRDefault="0003411B" w:rsidP="000341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 xml:space="preserve">Mengenal lingkungan sekitar </w:t>
            </w:r>
          </w:p>
          <w:p w:rsidR="0003411B" w:rsidRPr="006B56EB" w:rsidRDefault="0003411B" w:rsidP="000341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Menghargai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Budaya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Lokal</w:t>
            </w:r>
            <w:proofErr w:type="spellEnd"/>
          </w:p>
          <w:p w:rsidR="0003411B" w:rsidRPr="006B56EB" w:rsidRDefault="0003411B" w:rsidP="000341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Menghargai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Makanan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Tradisional</w:t>
            </w:r>
            <w:proofErr w:type="spellEnd"/>
          </w:p>
          <w:p w:rsidR="0003411B" w:rsidRPr="006B56EB" w:rsidRDefault="0003411B" w:rsidP="000341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lastRenderedPageBreak/>
              <w:t>Menghargai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Produk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Jasa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Lokal</w:t>
            </w:r>
            <w:proofErr w:type="spellEnd"/>
          </w:p>
          <w:p w:rsidR="0003411B" w:rsidRPr="006B56EB" w:rsidRDefault="0003411B" w:rsidP="000341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Mengembangkan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Lingkungan</w:t>
            </w:r>
            <w:proofErr w:type="spellEnd"/>
            <w:r w:rsidRPr="006B56EB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6B56EB">
              <w:rPr>
                <w:rFonts w:ascii="Times New Roman" w:hAnsi="Times New Roman"/>
                <w:sz w:val="22"/>
                <w:szCs w:val="22"/>
              </w:rPr>
              <w:t xml:space="preserve">&amp;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Budaya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B56EB">
              <w:rPr>
                <w:rFonts w:ascii="Times New Roman" w:hAnsi="Times New Roman"/>
                <w:sz w:val="22"/>
                <w:szCs w:val="22"/>
              </w:rPr>
              <w:t>Lokal</w:t>
            </w:r>
            <w:proofErr w:type="spellEnd"/>
          </w:p>
        </w:tc>
        <w:tc>
          <w:tcPr>
            <w:tcW w:w="1766" w:type="dxa"/>
            <w:gridSpan w:val="2"/>
          </w:tcPr>
          <w:p w:rsidR="0003411B" w:rsidRPr="00535EE5" w:rsidRDefault="0003411B" w:rsidP="002D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 Pertemuan x 3 jam pelajaran</w:t>
            </w:r>
          </w:p>
        </w:tc>
        <w:tc>
          <w:tcPr>
            <w:tcW w:w="2455" w:type="dxa"/>
          </w:tcPr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i/>
                <w:color w:val="000000" w:themeColor="text1"/>
              </w:rPr>
              <w:t>Buku Guru dan Buku Siswa</w:t>
            </w:r>
            <w:r w:rsidRPr="00417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17F64">
              <w:rPr>
                <w:rFonts w:ascii="Times New Roman" w:hAnsi="Times New Roman" w:cs="Times New Roman"/>
                <w:bCs/>
              </w:rPr>
              <w:t>KEMENTERIAN PENDIDIKAN, KEBUDAYAAN, RISET, DAN TEKNOLOGI</w:t>
            </w:r>
          </w:p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bCs/>
              </w:rPr>
              <w:t>BADAN PENELITIAN DAN PENGEMBANGAN DAN PERBUKUAN</w:t>
            </w:r>
          </w:p>
          <w:p w:rsidR="0003411B" w:rsidRPr="00417F64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7F64">
              <w:rPr>
                <w:rFonts w:ascii="Times New Roman" w:hAnsi="Times New Roman" w:cs="Times New Roman"/>
                <w:bCs/>
              </w:rPr>
              <w:lastRenderedPageBreak/>
              <w:t xml:space="preserve">PUSAT KURIKULUM DAN PERBUKUAN. </w:t>
            </w:r>
          </w:p>
        </w:tc>
      </w:tr>
      <w:tr w:rsidR="0003411B" w:rsidRPr="003B0724" w:rsidTr="001C63A6">
        <w:trPr>
          <w:gridAfter w:val="1"/>
          <w:wAfter w:w="16" w:type="dxa"/>
          <w:trHeight w:val="62"/>
          <w:jc w:val="center"/>
        </w:trPr>
        <w:tc>
          <w:tcPr>
            <w:tcW w:w="988" w:type="dxa"/>
          </w:tcPr>
          <w:p w:rsidR="0003411B" w:rsidRPr="00DD08ED" w:rsidRDefault="0003411B" w:rsidP="002D37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03411B" w:rsidRPr="004B2EC9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juga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mengkaji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norma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aturan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hak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kewajiban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warga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negara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diatur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UUD NRI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Tahun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1945,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menyadari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pentingnya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mematuhi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norma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aturan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menyeimbangkan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hak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kewajiban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mensintesiskan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pendapat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berbeda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kesepakatan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bersama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menyadari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lahirnya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kesepakatan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harus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demokratis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mensimulasikan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musyawarah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para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pendiri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bangsa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melahirkan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Pancasila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pembukaan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UUD 1945, yang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dilangsungkan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demokratis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;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tata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urutan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perundang-undangan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berlaku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Indonesia,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dapat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menghubungkan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kaitan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satu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regulasi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regulasi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turunannya</w:t>
            </w:r>
            <w:proofErr w:type="spellEnd"/>
            <w:r w:rsidRPr="004B2E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gramEnd"/>
          </w:p>
        </w:tc>
        <w:tc>
          <w:tcPr>
            <w:tcW w:w="236" w:type="dxa"/>
          </w:tcPr>
          <w:p w:rsidR="0003411B" w:rsidRPr="004D2C56" w:rsidRDefault="0003411B" w:rsidP="002D37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2501" w:type="dxa"/>
            <w:gridSpan w:val="2"/>
          </w:tcPr>
          <w:p w:rsidR="0003411B" w:rsidRPr="004B2EC9" w:rsidRDefault="0003411B" w:rsidP="002D3769">
            <w:pPr>
              <w:pStyle w:val="BodyText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Bab</w:t>
            </w:r>
            <w:r w:rsidRPr="004B2EC9">
              <w:rPr>
                <w:rFonts w:ascii="Times New Roman" w:hAnsi="Times New Roman" w:cs="Times New Roman"/>
                <w:color w:val="231F20"/>
                <w:spacing w:val="40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ini</w:t>
            </w:r>
            <w:r w:rsidRPr="004B2EC9">
              <w:rPr>
                <w:rFonts w:ascii="Times New Roman" w:hAnsi="Times New Roman" w:cs="Times New Roman"/>
                <w:color w:val="231F20"/>
                <w:spacing w:val="4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mengu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aikan</w:t>
            </w:r>
            <w:r w:rsidRPr="004B2EC9">
              <w:rPr>
                <w:rFonts w:ascii="Times New Roman" w:hAnsi="Times New Roman" w:cs="Times New Roman"/>
                <w:color w:val="231F20"/>
                <w:spacing w:val="4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seca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a</w:t>
            </w:r>
            <w:r w:rsidRPr="004B2EC9">
              <w:rPr>
                <w:rFonts w:ascii="Times New Roman" w:hAnsi="Times New Roman" w:cs="Times New Roman"/>
                <w:color w:val="231F20"/>
                <w:spacing w:val="4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n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yeluruh</w:t>
            </w:r>
            <w:r w:rsidRPr="004B2EC9">
              <w:rPr>
                <w:rFonts w:ascii="Times New Roman" w:hAnsi="Times New Roman" w:cs="Times New Roman"/>
                <w:color w:val="231F20"/>
                <w:spacing w:val="4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mengenai</w:t>
            </w:r>
            <w:r w:rsidRPr="004B2EC9">
              <w:rPr>
                <w:rFonts w:ascii="Times New Roman" w:hAnsi="Times New Roman" w:cs="Times New Roman"/>
                <w:color w:val="231F20"/>
                <w:spacing w:val="4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be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k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erja</w:t>
            </w:r>
            <w:r w:rsidRPr="004B2EC9">
              <w:rPr>
                <w:rFonts w:ascii="Times New Roman" w:hAnsi="Times New Roman" w:cs="Times New Roman"/>
                <w:color w:val="231F20"/>
                <w:spacing w:val="4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sama</w:t>
            </w:r>
            <w:r w:rsidRPr="004B2EC9">
              <w:rPr>
                <w:rFonts w:ascii="Times New Roman" w:hAnsi="Times New Roman" w:cs="Times New Roman"/>
                <w:color w:val="231F20"/>
                <w:spacing w:val="4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dan</w:t>
            </w:r>
            <w:r w:rsidRPr="004B2EC9">
              <w:rPr>
                <w:rFonts w:ascii="Times New Roman" w:hAnsi="Times New Roman" w:cs="Times New Roman"/>
                <w:color w:val="231F20"/>
                <w:w w:val="126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bergotong</w:t>
            </w:r>
            <w:r w:rsidRPr="004B2EC9">
              <w:rPr>
                <w:rFonts w:ascii="Times New Roman" w:hAnsi="Times New Roman" w:cs="Times New Roman"/>
                <w:color w:val="231F20"/>
                <w:spacing w:val="5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o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yong</w:t>
            </w:r>
            <w:r w:rsidRPr="004B2EC9">
              <w:rPr>
                <w:rFonts w:ascii="Times New Roman" w:hAnsi="Times New Roman" w:cs="Times New Roman"/>
                <w:color w:val="231F20"/>
                <w:spacing w:val="5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yang</w:t>
            </w:r>
            <w:r w:rsidRPr="004B2EC9">
              <w:rPr>
                <w:rFonts w:ascii="Times New Roman" w:hAnsi="Times New Roman" w:cs="Times New Roman"/>
                <w:color w:val="231F20"/>
                <w:spacing w:val="5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menjadi</w:t>
            </w:r>
            <w:r w:rsidRPr="004B2EC9">
              <w:rPr>
                <w:rFonts w:ascii="Times New Roman" w:hAnsi="Times New Roman" w:cs="Times New Roman"/>
                <w:color w:val="231F20"/>
                <w:spacing w:val="5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nilai</w:t>
            </w:r>
            <w:r w:rsidRPr="004B2EC9">
              <w:rPr>
                <w:rFonts w:ascii="Times New Roman" w:hAnsi="Times New Roman" w:cs="Times New Roman"/>
                <w:color w:val="231F20"/>
                <w:spacing w:val="5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penting</w:t>
            </w:r>
            <w:r w:rsidRPr="004B2EC9">
              <w:rPr>
                <w:rFonts w:ascii="Times New Roman" w:hAnsi="Times New Roman" w:cs="Times New Roman"/>
                <w:color w:val="231F20"/>
                <w:spacing w:val="5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dalam</w:t>
            </w:r>
            <w:r w:rsidRPr="004B2EC9">
              <w:rPr>
                <w:rFonts w:ascii="Times New Roman" w:hAnsi="Times New Roman" w:cs="Times New Roman"/>
                <w:color w:val="231F20"/>
                <w:spacing w:val="5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k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ehidupan</w:t>
            </w:r>
            <w:r w:rsidRPr="004B2EC9">
              <w:rPr>
                <w:rFonts w:ascii="Times New Roman" w:hAnsi="Times New Roman" w:cs="Times New Roman"/>
                <w:color w:val="231F20"/>
                <w:spacing w:val="5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manusia.</w:t>
            </w:r>
            <w:r w:rsidRPr="004B2EC9">
              <w:rPr>
                <w:rFonts w:ascii="Times New Roman" w:hAnsi="Times New Roman" w:cs="Times New Roman"/>
                <w:color w:val="231F20"/>
                <w:w w:val="122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spacing w:val="-8"/>
                <w:w w:val="120"/>
              </w:rPr>
              <w:lastRenderedPageBreak/>
              <w:t>T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erlebih</w:t>
            </w:r>
            <w:r w:rsidRPr="004B2EC9">
              <w:rPr>
                <w:rFonts w:ascii="Times New Roman" w:hAnsi="Times New Roman" w:cs="Times New Roman"/>
                <w:color w:val="231F20"/>
                <w:spacing w:val="33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lagi</w:t>
            </w:r>
            <w:r w:rsidRPr="004B2EC9">
              <w:rPr>
                <w:rFonts w:ascii="Times New Roman" w:hAnsi="Times New Roman" w:cs="Times New Roman"/>
                <w:color w:val="231F20"/>
                <w:spacing w:val="34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bagi</w:t>
            </w:r>
            <w:r w:rsidRPr="004B2EC9">
              <w:rPr>
                <w:rFonts w:ascii="Times New Roman" w:hAnsi="Times New Roman" w:cs="Times New Roman"/>
                <w:color w:val="231F20"/>
                <w:spacing w:val="34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bangsa</w:t>
            </w:r>
            <w:r w:rsidRPr="004B2EC9">
              <w:rPr>
                <w:rFonts w:ascii="Times New Roman" w:hAnsi="Times New Roman" w:cs="Times New Roman"/>
                <w:color w:val="231F20"/>
                <w:spacing w:val="34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Indonesia</w:t>
            </w:r>
            <w:r w:rsidRPr="004B2EC9">
              <w:rPr>
                <w:rFonts w:ascii="Times New Roman" w:hAnsi="Times New Roman" w:cs="Times New Roman"/>
                <w:color w:val="231F20"/>
                <w:spacing w:val="34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yang</w:t>
            </w:r>
            <w:r w:rsidRPr="004B2EC9">
              <w:rPr>
                <w:rFonts w:ascii="Times New Roman" w:hAnsi="Times New Roman" w:cs="Times New Roman"/>
                <w:color w:val="231F20"/>
                <w:spacing w:val="34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memang</w:t>
            </w:r>
            <w:r w:rsidRPr="004B2EC9">
              <w:rPr>
                <w:rFonts w:ascii="Times New Roman" w:hAnsi="Times New Roman" w:cs="Times New Roman"/>
                <w:color w:val="231F20"/>
                <w:spacing w:val="34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</w:t>
            </w:r>
            <w:r w:rsidRPr="004B2EC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k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enal</w:t>
            </w:r>
            <w:r w:rsidRPr="004B2EC9">
              <w:rPr>
                <w:rFonts w:ascii="Times New Roman" w:hAnsi="Times New Roman" w:cs="Times New Roman"/>
                <w:color w:val="231F20"/>
                <w:spacing w:val="34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sebagai</w:t>
            </w:r>
            <w:r w:rsidRPr="004B2EC9">
              <w:rPr>
                <w:rFonts w:ascii="Times New Roman" w:hAnsi="Times New Roman" w:cs="Times New Roman"/>
                <w:color w:val="231F20"/>
                <w:spacing w:val="34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bangsa</w:t>
            </w:r>
            <w:r w:rsidRPr="004B2EC9">
              <w:rPr>
                <w:rFonts w:ascii="Times New Roman" w:hAnsi="Times New Roman" w:cs="Times New Roman"/>
                <w:color w:val="231F20"/>
                <w:w w:val="121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yang</w:t>
            </w:r>
            <w:r w:rsidRPr="004B2EC9">
              <w:rPr>
                <w:rFonts w:ascii="Times New Roman" w:hAnsi="Times New Roman" w:cs="Times New Roman"/>
                <w:color w:val="231F20"/>
                <w:spacing w:val="1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menjunjung</w:t>
            </w:r>
            <w:r w:rsidRPr="004B2EC9">
              <w:rPr>
                <w:rFonts w:ascii="Times New Roman" w:hAnsi="Times New Roman" w:cs="Times New Roman"/>
                <w:color w:val="231F20"/>
                <w:spacing w:val="1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tinggi</w:t>
            </w:r>
            <w:r w:rsidRPr="004B2EC9">
              <w:rPr>
                <w:rFonts w:ascii="Times New Roman" w:hAnsi="Times New Roman" w:cs="Times New Roman"/>
                <w:color w:val="231F20"/>
                <w:spacing w:val="1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nilai</w:t>
            </w:r>
            <w:r w:rsidRPr="004B2EC9">
              <w:rPr>
                <w:rFonts w:ascii="Times New Roman" w:hAnsi="Times New Roman" w:cs="Times New Roman"/>
                <w:color w:val="231F20"/>
                <w:spacing w:val="1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gotong</w:t>
            </w:r>
            <w:r w:rsidRPr="004B2EC9">
              <w:rPr>
                <w:rFonts w:ascii="Times New Roman" w:hAnsi="Times New Roman" w:cs="Times New Roman"/>
                <w:color w:val="231F20"/>
                <w:spacing w:val="1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o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yong.</w:t>
            </w:r>
            <w:r w:rsidRPr="004B2EC9">
              <w:rPr>
                <w:rFonts w:ascii="Times New Roman" w:hAnsi="Times New Roman" w:cs="Times New Roman"/>
                <w:color w:val="231F20"/>
                <w:spacing w:val="1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</w:t>
            </w:r>
            <w:r w:rsidRPr="004B2EC9">
              <w:rPr>
                <w:rFonts w:ascii="Times New Roman" w:hAnsi="Times New Roman" w:cs="Times New Roman"/>
                <w:color w:val="231F20"/>
                <w:spacing w:val="1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berbagai</w:t>
            </w:r>
            <w:r w:rsidRPr="004B2EC9">
              <w:rPr>
                <w:rFonts w:ascii="Times New Roman" w:hAnsi="Times New Roman" w:cs="Times New Roman"/>
                <w:color w:val="231F20"/>
                <w:spacing w:val="1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pelosok</w:t>
            </w:r>
            <w:r w:rsidRPr="004B2EC9">
              <w:rPr>
                <w:rFonts w:ascii="Times New Roman" w:hAnsi="Times New Roman" w:cs="Times New Roman"/>
                <w:color w:val="231F20"/>
                <w:spacing w:val="15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dae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ah</w:t>
            </w:r>
            <w:r w:rsidRPr="004B2EC9">
              <w:rPr>
                <w:rFonts w:ascii="Times New Roman" w:hAnsi="Times New Roman" w:cs="Times New Roman"/>
                <w:color w:val="231F20"/>
                <w:spacing w:val="1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</w:t>
            </w:r>
            <w:r w:rsidRPr="004B2EC9">
              <w:rPr>
                <w:rFonts w:ascii="Times New Roman" w:hAnsi="Times New Roman" w:cs="Times New Roman"/>
                <w:color w:val="231F20"/>
                <w:w w:val="119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Indonesia,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nilai-nilai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gotong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o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yong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dijalankan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seca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a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baik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</w:t>
            </w:r>
            <w:r w:rsidRPr="004B2EC9">
              <w:rPr>
                <w:rFonts w:ascii="Times New Roman" w:hAnsi="Times New Roman" w:cs="Times New Roman"/>
                <w:color w:val="231F20"/>
                <w:spacing w:val="7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berbagai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sendi</w:t>
            </w:r>
            <w:r w:rsidRPr="004B2EC9">
              <w:rPr>
                <w:rFonts w:ascii="Times New Roman" w:hAnsi="Times New Roman" w:cs="Times New Roman"/>
                <w:color w:val="231F20"/>
                <w:w w:val="121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k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ehidupan</w:t>
            </w:r>
            <w:r w:rsidRPr="004B2EC9">
              <w:rPr>
                <w:rFonts w:ascii="Times New Roman" w:hAnsi="Times New Roman" w:cs="Times New Roman"/>
                <w:color w:val="231F20"/>
                <w:spacing w:val="5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masya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akat.</w:t>
            </w:r>
            <w:r w:rsidRPr="004B2EC9">
              <w:rPr>
                <w:rFonts w:ascii="Times New Roman" w:hAnsi="Times New Roman" w:cs="Times New Roman"/>
                <w:color w:val="231F20"/>
                <w:spacing w:val="5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spacing w:val="-8"/>
                <w:w w:val="120"/>
              </w:rPr>
              <w:t>T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olong-menolong</w:t>
            </w:r>
            <w:r w:rsidRPr="004B2EC9">
              <w:rPr>
                <w:rFonts w:ascii="Times New Roman" w:hAnsi="Times New Roman" w:cs="Times New Roman"/>
                <w:color w:val="231F20"/>
                <w:spacing w:val="5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merupakan</w:t>
            </w:r>
            <w:r w:rsidRPr="004B2EC9">
              <w:rPr>
                <w:rFonts w:ascii="Times New Roman" w:hAnsi="Times New Roman" w:cs="Times New Roman"/>
                <w:color w:val="231F20"/>
                <w:spacing w:val="5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bud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a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ya</w:t>
            </w:r>
            <w:r w:rsidRPr="004B2EC9">
              <w:rPr>
                <w:rFonts w:ascii="Times New Roman" w:hAnsi="Times New Roman" w:cs="Times New Roman"/>
                <w:color w:val="231F20"/>
                <w:spacing w:val="52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yang</w:t>
            </w:r>
            <w:r w:rsidRPr="004B2EC9">
              <w:rPr>
                <w:rFonts w:ascii="Times New Roman" w:hAnsi="Times New Roman" w:cs="Times New Roman"/>
                <w:color w:val="231F20"/>
                <w:spacing w:val="5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ada</w:t>
            </w:r>
            <w:r w:rsidRPr="004B2EC9">
              <w:rPr>
                <w:rFonts w:ascii="Times New Roman" w:hAnsi="Times New Roman" w:cs="Times New Roman"/>
                <w:color w:val="231F20"/>
                <w:spacing w:val="5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</w:t>
            </w:r>
            <w:r w:rsidRPr="004B2EC9">
              <w:rPr>
                <w:rFonts w:ascii="Times New Roman" w:hAnsi="Times New Roman" w:cs="Times New Roman"/>
                <w:color w:val="231F20"/>
                <w:w w:val="119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setiap</w:t>
            </w:r>
            <w:r w:rsidRPr="004B2EC9">
              <w:rPr>
                <w:rFonts w:ascii="Times New Roman" w:hAnsi="Times New Roman" w:cs="Times New Roman"/>
                <w:color w:val="231F20"/>
                <w:spacing w:val="7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kalangan</w:t>
            </w:r>
            <w:r w:rsidRPr="004B2EC9">
              <w:rPr>
                <w:rFonts w:ascii="Times New Roman" w:hAnsi="Times New Roman" w:cs="Times New Roman"/>
                <w:color w:val="231F20"/>
                <w:spacing w:val="6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masya</w:t>
            </w:r>
            <w:r w:rsidRPr="004B2EC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akat</w:t>
            </w:r>
            <w:r w:rsidRPr="004B2EC9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Indonesia.</w:t>
            </w:r>
          </w:p>
        </w:tc>
        <w:tc>
          <w:tcPr>
            <w:tcW w:w="2324" w:type="dxa"/>
            <w:gridSpan w:val="2"/>
          </w:tcPr>
          <w:p w:rsidR="0003411B" w:rsidRPr="004B2EC9" w:rsidRDefault="0003411B" w:rsidP="0003411B">
            <w:pPr>
              <w:pStyle w:val="BodyText"/>
              <w:numPr>
                <w:ilvl w:val="0"/>
                <w:numId w:val="10"/>
              </w:numPr>
              <w:tabs>
                <w:tab w:val="left" w:pos="1167"/>
              </w:tabs>
              <w:autoSpaceDE/>
              <w:autoSpaceDN/>
              <w:ind w:left="397" w:right="627"/>
              <w:rPr>
                <w:rFonts w:ascii="Times New Roman" w:hAnsi="Times New Roman" w:cs="Times New Roman"/>
              </w:rPr>
            </w:pP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lastRenderedPageBreak/>
              <w:t>Peserta</w:t>
            </w:r>
            <w:r w:rsidRPr="004B2EC9">
              <w:rPr>
                <w:rFonts w:ascii="Times New Roman" w:hAnsi="Times New Roman" w:cs="Times New Roman"/>
                <w:color w:val="231F20"/>
                <w:spacing w:val="7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didik</w:t>
            </w:r>
            <w:r w:rsidRPr="004B2EC9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mampu</w:t>
            </w:r>
            <w:r w:rsidRPr="004B2EC9">
              <w:rPr>
                <w:rFonts w:ascii="Times New Roman" w:hAnsi="Times New Roman" w:cs="Times New Roman"/>
                <w:color w:val="231F20"/>
                <w:spacing w:val="7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menjelaskan</w:t>
            </w:r>
            <w:r w:rsidRPr="004B2EC9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nilai</w:t>
            </w:r>
            <w:r w:rsidRPr="004B2EC9">
              <w:rPr>
                <w:rFonts w:ascii="Times New Roman" w:hAnsi="Times New Roman" w:cs="Times New Roman"/>
                <w:color w:val="231F20"/>
                <w:spacing w:val="7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penting</w:t>
            </w:r>
            <w:r w:rsidRPr="004B2EC9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k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erjasama</w:t>
            </w:r>
            <w:r w:rsidRPr="004B2EC9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dan</w:t>
            </w:r>
            <w:r w:rsidRPr="004B2EC9">
              <w:rPr>
                <w:rFonts w:ascii="Times New Roman" w:hAnsi="Times New Roman" w:cs="Times New Roman"/>
                <w:color w:val="231F20"/>
                <w:spacing w:val="7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lastRenderedPageBreak/>
              <w:t>gotong</w:t>
            </w:r>
            <w:r w:rsidRPr="004B2EC9">
              <w:rPr>
                <w:rFonts w:ascii="Times New Roman" w:hAnsi="Times New Roman" w:cs="Times New Roman"/>
                <w:color w:val="231F20"/>
                <w:w w:val="116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o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yong.</w:t>
            </w:r>
          </w:p>
          <w:p w:rsidR="0003411B" w:rsidRPr="004B2EC9" w:rsidRDefault="0003411B" w:rsidP="0003411B">
            <w:pPr>
              <w:pStyle w:val="BodyText"/>
              <w:numPr>
                <w:ilvl w:val="0"/>
                <w:numId w:val="10"/>
              </w:numPr>
              <w:tabs>
                <w:tab w:val="left" w:pos="1167"/>
              </w:tabs>
              <w:autoSpaceDE/>
              <w:autoSpaceDN/>
              <w:ind w:left="397" w:right="627"/>
              <w:rPr>
                <w:rFonts w:ascii="Times New Roman" w:hAnsi="Times New Roman" w:cs="Times New Roman"/>
              </w:rPr>
            </w:pP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Peserta</w:t>
            </w:r>
            <w:r w:rsidRPr="004B2EC9">
              <w:rPr>
                <w:rFonts w:ascii="Times New Roman" w:hAnsi="Times New Roman" w:cs="Times New Roman"/>
                <w:color w:val="231F20"/>
                <w:spacing w:val="9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didik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mampu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merespons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lingkungan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n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ya</w:t>
            </w:r>
            <w:r w:rsidRPr="004B2EC9">
              <w:rPr>
                <w:rFonts w:ascii="Times New Roman" w:hAnsi="Times New Roman" w:cs="Times New Roman"/>
                <w:color w:val="231F20"/>
                <w:spacing w:val="10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untuk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k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erja</w:t>
            </w:r>
            <w:r w:rsidRPr="004B2EC9">
              <w:rPr>
                <w:rFonts w:ascii="Times New Roman" w:hAnsi="Times New Roman" w:cs="Times New Roman"/>
                <w:color w:val="231F20"/>
                <w:spacing w:val="10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sama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dan</w:t>
            </w:r>
            <w:r w:rsidRPr="004B2EC9">
              <w:rPr>
                <w:rFonts w:ascii="Times New Roman" w:hAnsi="Times New Roman" w:cs="Times New Roman"/>
                <w:color w:val="231F20"/>
                <w:w w:val="126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15"/>
              </w:rPr>
              <w:t>gotong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15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15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15"/>
              </w:rPr>
              <w:t>o</w:t>
            </w:r>
            <w:r w:rsidRPr="004B2EC9">
              <w:rPr>
                <w:rFonts w:ascii="Times New Roman" w:hAnsi="Times New Roman" w:cs="Times New Roman"/>
                <w:color w:val="231F20"/>
                <w:w w:val="115"/>
              </w:rPr>
              <w:t>yong.</w:t>
            </w:r>
          </w:p>
          <w:p w:rsidR="0003411B" w:rsidRPr="004B2EC9" w:rsidRDefault="0003411B" w:rsidP="0003411B">
            <w:pPr>
              <w:pStyle w:val="BodyText"/>
              <w:numPr>
                <w:ilvl w:val="0"/>
                <w:numId w:val="10"/>
              </w:numPr>
              <w:tabs>
                <w:tab w:val="left" w:pos="1167"/>
              </w:tabs>
              <w:autoSpaceDE/>
              <w:autoSpaceDN/>
              <w:ind w:left="397" w:right="627"/>
              <w:rPr>
                <w:rFonts w:ascii="Times New Roman" w:hAnsi="Times New Roman" w:cs="Times New Roman"/>
              </w:rPr>
            </w:pP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Peserta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didik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memp</w:t>
            </w:r>
            <w:r w:rsidRPr="004B2EC9">
              <w:rPr>
                <w:rFonts w:ascii="Times New Roman" w:hAnsi="Times New Roman" w:cs="Times New Roman"/>
                <w:color w:val="231F20"/>
                <w:spacing w:val="-4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aktikkan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nilai</w:t>
            </w:r>
            <w:r w:rsidRPr="004B2EC9">
              <w:rPr>
                <w:rFonts w:ascii="Times New Roman" w:hAnsi="Times New Roman" w:cs="Times New Roman"/>
                <w:color w:val="231F20"/>
                <w:spacing w:val="12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Revolusi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Mental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dalam</w:t>
            </w:r>
            <w:r w:rsidRPr="004B2EC9">
              <w:rPr>
                <w:rFonts w:ascii="Times New Roman" w:hAnsi="Times New Roman" w:cs="Times New Roman"/>
                <w:color w:val="231F20"/>
                <w:spacing w:val="1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k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erja</w:t>
            </w:r>
            <w:r w:rsidRPr="004B2EC9">
              <w:rPr>
                <w:rFonts w:ascii="Times New Roman" w:hAnsi="Times New Roman" w:cs="Times New Roman"/>
                <w:color w:val="231F20"/>
                <w:spacing w:val="12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sama</w:t>
            </w:r>
            <w:r w:rsidRPr="004B2EC9">
              <w:rPr>
                <w:rFonts w:ascii="Times New Roman" w:hAnsi="Times New Roman" w:cs="Times New Roman"/>
                <w:color w:val="231F20"/>
                <w:w w:val="122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dan</w:t>
            </w:r>
            <w:r w:rsidRPr="004B2EC9">
              <w:rPr>
                <w:rFonts w:ascii="Times New Roman" w:hAnsi="Times New Roman" w:cs="Times New Roman"/>
                <w:color w:val="231F20"/>
                <w:spacing w:val="-20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gotong</w:t>
            </w:r>
            <w:r w:rsidRPr="004B2EC9">
              <w:rPr>
                <w:rFonts w:ascii="Times New Roman" w:hAnsi="Times New Roman" w:cs="Times New Roman"/>
                <w:color w:val="231F20"/>
                <w:spacing w:val="-21"/>
                <w:w w:val="120"/>
              </w:rPr>
              <w:t xml:space="preserve"> 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r</w:t>
            </w:r>
            <w:r w:rsidRPr="004B2EC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o</w:t>
            </w:r>
            <w:r w:rsidRPr="004B2EC9">
              <w:rPr>
                <w:rFonts w:ascii="Times New Roman" w:hAnsi="Times New Roman" w:cs="Times New Roman"/>
                <w:color w:val="231F20"/>
                <w:w w:val="120"/>
              </w:rPr>
              <w:t>yong.</w:t>
            </w:r>
          </w:p>
        </w:tc>
        <w:tc>
          <w:tcPr>
            <w:tcW w:w="1787" w:type="dxa"/>
            <w:gridSpan w:val="2"/>
          </w:tcPr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lastRenderedPageBreak/>
              <w:t>beriman, bertakwa kepada Tuhan Yang Maha Esa dan berakhlak mulia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lastRenderedPageBreak/>
              <w:t>berkebinekaan global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bergotong-royong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Mandiri</w:t>
            </w:r>
          </w:p>
          <w:p w:rsidR="0003411B" w:rsidRPr="007C3FF9" w:rsidRDefault="0003411B" w:rsidP="0003411B">
            <w:pPr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 w:cs="Times New Roman"/>
              </w:rPr>
            </w:pPr>
            <w:r w:rsidRPr="007C3FF9">
              <w:rPr>
                <w:rFonts w:ascii="Times New Roman" w:hAnsi="Times New Roman" w:cs="Times New Roman"/>
              </w:rPr>
              <w:t>bernalar kritis, dan</w:t>
            </w:r>
          </w:p>
          <w:p w:rsidR="0003411B" w:rsidRPr="009E206E" w:rsidRDefault="0003411B" w:rsidP="000341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7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9E206E">
              <w:rPr>
                <w:rFonts w:ascii="Times New Roman" w:hAnsi="Times New Roman"/>
              </w:rPr>
              <w:t>kreatif</w:t>
            </w:r>
            <w:proofErr w:type="spellEnd"/>
            <w:proofErr w:type="gramEnd"/>
            <w:r w:rsidRPr="009E206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gridSpan w:val="2"/>
          </w:tcPr>
          <w:p w:rsidR="0003411B" w:rsidRPr="004B2EC9" w:rsidRDefault="0003411B" w:rsidP="000341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lastRenderedPageBreak/>
              <w:t>Pengertian</w:t>
            </w:r>
            <w:proofErr w:type="spellEnd"/>
            <w:r w:rsidRPr="004B2EC9">
              <w:rPr>
                <w:rFonts w:ascii="Times New Roman" w:eastAsia="Times New Roman" w:hAnsi="Times New Roman"/>
                <w:w w:val="121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spacing w:val="-5"/>
                <w:w w:val="115"/>
                <w:sz w:val="22"/>
                <w:szCs w:val="22"/>
              </w:rPr>
              <w:t>K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erja</w:t>
            </w:r>
            <w:proofErr w:type="spellEnd"/>
            <w:r w:rsidRPr="004B2EC9">
              <w:rPr>
                <w:rFonts w:ascii="Times New Roman" w:eastAsia="Times New Roman" w:hAnsi="Times New Roman"/>
                <w:spacing w:val="2"/>
                <w:w w:val="115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Sama</w:t>
            </w:r>
            <w:proofErr w:type="spellEnd"/>
            <w:r w:rsidRPr="004B2EC9">
              <w:rPr>
                <w:rFonts w:ascii="Times New Roman" w:eastAsia="Times New Roman" w:hAnsi="Times New Roman"/>
                <w:w w:val="117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dan</w:t>
            </w:r>
            <w:proofErr w:type="spellEnd"/>
            <w:r w:rsidRPr="004B2EC9">
              <w:rPr>
                <w:rFonts w:ascii="Times New Roman" w:eastAsia="Times New Roman" w:hAnsi="Times New Roman"/>
                <w:spacing w:val="-31"/>
                <w:w w:val="120"/>
                <w:sz w:val="22"/>
                <w:szCs w:val="22"/>
              </w:rPr>
              <w:t xml:space="preserve"> </w:t>
            </w:r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Gotong</w:t>
            </w:r>
            <w:r w:rsidRPr="004B2EC9">
              <w:rPr>
                <w:rFonts w:ascii="Times New Roman" w:eastAsia="Times New Roman" w:hAnsi="Times New Roman"/>
                <w:w w:val="113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R</w:t>
            </w:r>
            <w:r w:rsidRPr="004B2EC9">
              <w:rPr>
                <w:rFonts w:ascii="Times New Roman" w:eastAsia="Times New Roman" w:hAnsi="Times New Roman"/>
                <w:spacing w:val="-5"/>
                <w:w w:val="120"/>
                <w:sz w:val="22"/>
                <w:szCs w:val="22"/>
              </w:rPr>
              <w:t>o</w:t>
            </w:r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yon</w:t>
            </w:r>
            <w:proofErr w:type="spellEnd"/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  <w:lang w:val="id-ID"/>
              </w:rPr>
              <w:t>g</w:t>
            </w:r>
          </w:p>
          <w:p w:rsidR="0003411B" w:rsidRPr="004B2EC9" w:rsidRDefault="0003411B" w:rsidP="000341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Nilai</w:t>
            </w:r>
            <w:proofErr w:type="spellEnd"/>
            <w:r w:rsidRPr="004B2EC9">
              <w:rPr>
                <w:rFonts w:ascii="Times New Roman" w:eastAsia="Times New Roman" w:hAnsi="Times New Roman"/>
                <w:spacing w:val="9"/>
                <w:w w:val="115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Penting</w:t>
            </w:r>
            <w:proofErr w:type="spellEnd"/>
            <w:r w:rsidRPr="004B2EC9">
              <w:rPr>
                <w:rFonts w:ascii="Times New Roman" w:eastAsia="Times New Roman" w:hAnsi="Times New Roman"/>
                <w:w w:val="119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spacing w:val="-5"/>
                <w:w w:val="115"/>
                <w:sz w:val="22"/>
                <w:szCs w:val="22"/>
              </w:rPr>
              <w:t>K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erja</w:t>
            </w:r>
            <w:proofErr w:type="spellEnd"/>
            <w:r w:rsidRPr="004B2EC9">
              <w:rPr>
                <w:rFonts w:ascii="Times New Roman" w:eastAsia="Times New Roman" w:hAnsi="Times New Roman"/>
                <w:spacing w:val="2"/>
                <w:w w:val="115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lastRenderedPageBreak/>
              <w:t>Sama</w:t>
            </w:r>
            <w:proofErr w:type="spellEnd"/>
            <w:r w:rsidRPr="004B2EC9">
              <w:rPr>
                <w:rFonts w:ascii="Times New Roman" w:eastAsia="Times New Roman" w:hAnsi="Times New Roman"/>
                <w:w w:val="117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dan</w:t>
            </w:r>
            <w:proofErr w:type="spellEnd"/>
            <w:r w:rsidRPr="004B2EC9">
              <w:rPr>
                <w:rFonts w:ascii="Times New Roman" w:eastAsia="Times New Roman" w:hAnsi="Times New Roman"/>
                <w:spacing w:val="12"/>
                <w:w w:val="115"/>
                <w:sz w:val="22"/>
                <w:szCs w:val="22"/>
              </w:rPr>
              <w:t xml:space="preserve"> 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Gotong</w:t>
            </w:r>
            <w:r w:rsidRPr="004B2EC9">
              <w:rPr>
                <w:rFonts w:ascii="Times New Roman" w:eastAsia="Times New Roman" w:hAnsi="Times New Roman"/>
                <w:w w:val="113"/>
                <w:sz w:val="22"/>
                <w:szCs w:val="22"/>
              </w:rPr>
              <w:t xml:space="preserve"> 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R</w:t>
            </w:r>
            <w:r w:rsidRPr="004B2EC9">
              <w:rPr>
                <w:rFonts w:ascii="Times New Roman" w:eastAsia="Times New Roman" w:hAnsi="Times New Roman"/>
                <w:spacing w:val="-5"/>
                <w:w w:val="115"/>
                <w:sz w:val="22"/>
                <w:szCs w:val="22"/>
              </w:rPr>
              <w:t>o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yong</w:t>
            </w:r>
          </w:p>
          <w:p w:rsidR="0003411B" w:rsidRPr="004B2EC9" w:rsidRDefault="0003411B" w:rsidP="000341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Landasan</w:t>
            </w:r>
            <w:proofErr w:type="spellEnd"/>
            <w:r w:rsidRPr="004B2EC9">
              <w:rPr>
                <w:rFonts w:ascii="Times New Roman" w:eastAsia="Times New Roman" w:hAnsi="Times New Roman"/>
                <w:w w:val="121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spacing w:val="-5"/>
                <w:w w:val="115"/>
                <w:sz w:val="22"/>
                <w:szCs w:val="22"/>
              </w:rPr>
              <w:t>K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erja</w:t>
            </w:r>
            <w:proofErr w:type="spellEnd"/>
            <w:r w:rsidRPr="004B2EC9">
              <w:rPr>
                <w:rFonts w:ascii="Times New Roman" w:eastAsia="Times New Roman" w:hAnsi="Times New Roman"/>
                <w:spacing w:val="2"/>
                <w:w w:val="115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Sama</w:t>
            </w:r>
            <w:proofErr w:type="spellEnd"/>
            <w:r w:rsidRPr="004B2EC9">
              <w:rPr>
                <w:rFonts w:ascii="Times New Roman" w:eastAsia="Times New Roman" w:hAnsi="Times New Roman"/>
                <w:w w:val="117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dan</w:t>
            </w:r>
            <w:proofErr w:type="spellEnd"/>
            <w:r w:rsidRPr="004B2EC9">
              <w:rPr>
                <w:rFonts w:ascii="Times New Roman" w:eastAsia="Times New Roman" w:hAnsi="Times New Roman"/>
                <w:spacing w:val="-31"/>
                <w:w w:val="120"/>
                <w:sz w:val="22"/>
                <w:szCs w:val="22"/>
              </w:rPr>
              <w:t xml:space="preserve"> </w:t>
            </w:r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Gotong</w:t>
            </w:r>
            <w:r w:rsidRPr="004B2EC9">
              <w:rPr>
                <w:rFonts w:ascii="Times New Roman" w:eastAsia="Times New Roman" w:hAnsi="Times New Roman"/>
                <w:w w:val="113"/>
                <w:sz w:val="22"/>
                <w:szCs w:val="22"/>
              </w:rPr>
              <w:t xml:space="preserve"> </w:t>
            </w:r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R</w:t>
            </w:r>
            <w:r w:rsidRPr="004B2EC9">
              <w:rPr>
                <w:rFonts w:ascii="Times New Roman" w:eastAsia="Times New Roman" w:hAnsi="Times New Roman"/>
                <w:spacing w:val="-5"/>
                <w:w w:val="120"/>
                <w:sz w:val="22"/>
                <w:szCs w:val="22"/>
              </w:rPr>
              <w:t>o</w:t>
            </w:r>
            <w:r w:rsidRPr="004B2EC9">
              <w:rPr>
                <w:rFonts w:ascii="Times New Roman" w:eastAsia="Times New Roman" w:hAnsi="Times New Roman"/>
                <w:w w:val="120"/>
                <w:sz w:val="22"/>
                <w:szCs w:val="22"/>
              </w:rPr>
              <w:t>yong</w:t>
            </w:r>
          </w:p>
          <w:p w:rsidR="0003411B" w:rsidRPr="004B2EC9" w:rsidRDefault="0003411B" w:rsidP="000341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B2EC9">
              <w:rPr>
                <w:rFonts w:ascii="Times New Roman" w:eastAsia="Times New Roman" w:hAnsi="Times New Roman"/>
                <w:w w:val="110"/>
                <w:sz w:val="22"/>
                <w:szCs w:val="22"/>
              </w:rPr>
              <w:t>Revolusi</w:t>
            </w:r>
            <w:proofErr w:type="spellEnd"/>
            <w:r w:rsidRPr="004B2EC9">
              <w:rPr>
                <w:rFonts w:ascii="Times New Roman" w:eastAsia="Times New Roman" w:hAnsi="Times New Roman"/>
                <w:w w:val="114"/>
                <w:sz w:val="22"/>
                <w:szCs w:val="22"/>
              </w:rPr>
              <w:t xml:space="preserve"> 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Mental</w:t>
            </w:r>
          </w:p>
          <w:p w:rsidR="0003411B" w:rsidRPr="004B2EC9" w:rsidRDefault="0003411B" w:rsidP="000341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Pene</w:t>
            </w:r>
            <w:r w:rsidRPr="004B2EC9">
              <w:rPr>
                <w:rFonts w:ascii="Times New Roman" w:eastAsia="Times New Roman" w:hAnsi="Times New Roman"/>
                <w:spacing w:val="-4"/>
                <w:w w:val="115"/>
                <w:sz w:val="22"/>
                <w:szCs w:val="22"/>
              </w:rPr>
              <w:t>r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apan</w:t>
            </w:r>
            <w:proofErr w:type="spellEnd"/>
            <w:r w:rsidRPr="004B2EC9">
              <w:rPr>
                <w:rFonts w:ascii="Times New Roman" w:eastAsia="Times New Roman" w:hAnsi="Times New Roman"/>
                <w:w w:val="126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spacing w:val="-5"/>
                <w:w w:val="115"/>
                <w:sz w:val="22"/>
                <w:szCs w:val="22"/>
              </w:rPr>
              <w:t>K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erja</w:t>
            </w:r>
            <w:proofErr w:type="spellEnd"/>
            <w:r w:rsidRPr="004B2EC9">
              <w:rPr>
                <w:rFonts w:ascii="Times New Roman" w:eastAsia="Times New Roman" w:hAnsi="Times New Roman"/>
                <w:spacing w:val="2"/>
                <w:w w:val="115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Sama</w:t>
            </w:r>
            <w:proofErr w:type="spellEnd"/>
            <w:r w:rsidRPr="004B2EC9">
              <w:rPr>
                <w:rFonts w:ascii="Times New Roman" w:eastAsia="Times New Roman" w:hAnsi="Times New Roman"/>
                <w:w w:val="117"/>
                <w:sz w:val="22"/>
                <w:szCs w:val="22"/>
              </w:rPr>
              <w:t xml:space="preserve"> </w:t>
            </w:r>
            <w:proofErr w:type="spellStart"/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dan</w:t>
            </w:r>
            <w:proofErr w:type="spellEnd"/>
            <w:r w:rsidRPr="004B2EC9">
              <w:rPr>
                <w:rFonts w:ascii="Times New Roman" w:eastAsia="Times New Roman" w:hAnsi="Times New Roman"/>
                <w:spacing w:val="12"/>
                <w:w w:val="115"/>
                <w:sz w:val="22"/>
                <w:szCs w:val="22"/>
              </w:rPr>
              <w:t xml:space="preserve"> 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Gotong</w:t>
            </w:r>
            <w:r w:rsidRPr="004B2EC9">
              <w:rPr>
                <w:rFonts w:ascii="Times New Roman" w:eastAsia="Times New Roman" w:hAnsi="Times New Roman"/>
                <w:w w:val="113"/>
                <w:sz w:val="22"/>
                <w:szCs w:val="22"/>
              </w:rPr>
              <w:t xml:space="preserve"> 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R</w:t>
            </w:r>
            <w:r w:rsidRPr="004B2EC9">
              <w:rPr>
                <w:rFonts w:ascii="Times New Roman" w:eastAsia="Times New Roman" w:hAnsi="Times New Roman"/>
                <w:spacing w:val="-5"/>
                <w:w w:val="115"/>
                <w:sz w:val="22"/>
                <w:szCs w:val="22"/>
              </w:rPr>
              <w:t>o</w:t>
            </w:r>
            <w:r w:rsidRPr="004B2EC9">
              <w:rPr>
                <w:rFonts w:ascii="Times New Roman" w:eastAsia="Times New Roman" w:hAnsi="Times New Roman"/>
                <w:w w:val="115"/>
                <w:sz w:val="22"/>
                <w:szCs w:val="22"/>
              </w:rPr>
              <w:t>yong</w:t>
            </w:r>
          </w:p>
        </w:tc>
        <w:tc>
          <w:tcPr>
            <w:tcW w:w="1766" w:type="dxa"/>
            <w:gridSpan w:val="2"/>
          </w:tcPr>
          <w:p w:rsidR="0003411B" w:rsidRPr="00535EE5" w:rsidRDefault="0003411B" w:rsidP="002D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 Pertemuan x 3 jam pelajaran</w:t>
            </w:r>
          </w:p>
        </w:tc>
        <w:tc>
          <w:tcPr>
            <w:tcW w:w="2455" w:type="dxa"/>
          </w:tcPr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i/>
                <w:color w:val="000000" w:themeColor="text1"/>
              </w:rPr>
              <w:t>Buku Guru dan Buku Siswa</w:t>
            </w:r>
            <w:r w:rsidRPr="00417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17F64">
              <w:rPr>
                <w:rFonts w:ascii="Times New Roman" w:hAnsi="Times New Roman" w:cs="Times New Roman"/>
                <w:bCs/>
              </w:rPr>
              <w:t>KEMENTERIAN PENDIDIKAN, KEBUDAYAAN, RISET, DAN TEKNOLOGI</w:t>
            </w:r>
          </w:p>
          <w:p w:rsidR="0003411B" w:rsidRPr="00417F64" w:rsidRDefault="0003411B" w:rsidP="002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7F64">
              <w:rPr>
                <w:rFonts w:ascii="Times New Roman" w:hAnsi="Times New Roman" w:cs="Times New Roman"/>
                <w:bCs/>
              </w:rPr>
              <w:t xml:space="preserve">BADAN PENELITIAN DAN </w:t>
            </w:r>
            <w:r w:rsidRPr="00417F64">
              <w:rPr>
                <w:rFonts w:ascii="Times New Roman" w:hAnsi="Times New Roman" w:cs="Times New Roman"/>
                <w:bCs/>
              </w:rPr>
              <w:lastRenderedPageBreak/>
              <w:t>PENGEMBANGAN DAN PERBUKUAN</w:t>
            </w:r>
          </w:p>
          <w:p w:rsidR="0003411B" w:rsidRPr="00417F64" w:rsidRDefault="0003411B" w:rsidP="002D37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7F64">
              <w:rPr>
                <w:rFonts w:ascii="Times New Roman" w:hAnsi="Times New Roman" w:cs="Times New Roman"/>
                <w:bCs/>
              </w:rPr>
              <w:t xml:space="preserve">PUSAT KURIKULUM DAN PERBUKUAN. </w:t>
            </w:r>
          </w:p>
        </w:tc>
      </w:tr>
    </w:tbl>
    <w:p w:rsidR="00870530" w:rsidRDefault="00870530"/>
    <w:sectPr w:rsidR="00870530" w:rsidSect="0003411B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to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4A1"/>
    <w:multiLevelType w:val="hybridMultilevel"/>
    <w:tmpl w:val="72B030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26F370A4"/>
    <w:multiLevelType w:val="hybridMultilevel"/>
    <w:tmpl w:val="1810768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3B45"/>
    <w:multiLevelType w:val="hybridMultilevel"/>
    <w:tmpl w:val="0E289A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30EF5"/>
    <w:multiLevelType w:val="hybridMultilevel"/>
    <w:tmpl w:val="0B7864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834AA"/>
    <w:multiLevelType w:val="hybridMultilevel"/>
    <w:tmpl w:val="398869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D7A50"/>
    <w:multiLevelType w:val="hybridMultilevel"/>
    <w:tmpl w:val="4EEACA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A1684"/>
    <w:multiLevelType w:val="hybridMultilevel"/>
    <w:tmpl w:val="0B5AF2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40C4E"/>
    <w:multiLevelType w:val="hybridMultilevel"/>
    <w:tmpl w:val="91469D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B69EE"/>
    <w:multiLevelType w:val="hybridMultilevel"/>
    <w:tmpl w:val="09D0EBDE"/>
    <w:lvl w:ilvl="0" w:tplc="0421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AA980F48">
      <w:start w:val="1"/>
      <w:numFmt w:val="bullet"/>
      <w:lvlText w:val="•"/>
      <w:lvlJc w:val="left"/>
      <w:pPr>
        <w:ind w:left="1723" w:hanging="360"/>
      </w:pPr>
      <w:rPr>
        <w:rFonts w:ascii="Times New Roman" w:eastAsiaTheme="minorHAns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ED53285"/>
    <w:multiLevelType w:val="hybridMultilevel"/>
    <w:tmpl w:val="B1B4C4EC"/>
    <w:lvl w:ilvl="0" w:tplc="04210001">
      <w:start w:val="1"/>
      <w:numFmt w:val="bullet"/>
      <w:lvlText w:val=""/>
      <w:lvlJc w:val="left"/>
      <w:pPr>
        <w:ind w:hanging="397"/>
        <w:jc w:val="left"/>
      </w:pPr>
      <w:rPr>
        <w:rFonts w:ascii="Symbol" w:hAnsi="Symbol" w:hint="default"/>
        <w:color w:val="231F20"/>
        <w:w w:val="107"/>
        <w:sz w:val="20"/>
        <w:szCs w:val="20"/>
      </w:rPr>
    </w:lvl>
    <w:lvl w:ilvl="1" w:tplc="12860AD4">
      <w:start w:val="1"/>
      <w:numFmt w:val="bullet"/>
      <w:lvlText w:val="•"/>
      <w:lvlJc w:val="left"/>
      <w:rPr>
        <w:rFonts w:hint="default"/>
      </w:rPr>
    </w:lvl>
    <w:lvl w:ilvl="2" w:tplc="E3DCEEBA">
      <w:start w:val="1"/>
      <w:numFmt w:val="bullet"/>
      <w:lvlText w:val="•"/>
      <w:lvlJc w:val="left"/>
      <w:rPr>
        <w:rFonts w:hint="default"/>
      </w:rPr>
    </w:lvl>
    <w:lvl w:ilvl="3" w:tplc="03E610DE">
      <w:start w:val="1"/>
      <w:numFmt w:val="bullet"/>
      <w:lvlText w:val="•"/>
      <w:lvlJc w:val="left"/>
      <w:rPr>
        <w:rFonts w:hint="default"/>
      </w:rPr>
    </w:lvl>
    <w:lvl w:ilvl="4" w:tplc="88A475AA">
      <w:start w:val="1"/>
      <w:numFmt w:val="bullet"/>
      <w:lvlText w:val="•"/>
      <w:lvlJc w:val="left"/>
      <w:rPr>
        <w:rFonts w:hint="default"/>
      </w:rPr>
    </w:lvl>
    <w:lvl w:ilvl="5" w:tplc="8DF2E6A6">
      <w:start w:val="1"/>
      <w:numFmt w:val="bullet"/>
      <w:lvlText w:val="•"/>
      <w:lvlJc w:val="left"/>
      <w:rPr>
        <w:rFonts w:hint="default"/>
      </w:rPr>
    </w:lvl>
    <w:lvl w:ilvl="6" w:tplc="EE98D098">
      <w:start w:val="1"/>
      <w:numFmt w:val="bullet"/>
      <w:lvlText w:val="•"/>
      <w:lvlJc w:val="left"/>
      <w:rPr>
        <w:rFonts w:hint="default"/>
      </w:rPr>
    </w:lvl>
    <w:lvl w:ilvl="7" w:tplc="D738189C">
      <w:start w:val="1"/>
      <w:numFmt w:val="bullet"/>
      <w:lvlText w:val="•"/>
      <w:lvlJc w:val="left"/>
      <w:rPr>
        <w:rFonts w:hint="default"/>
      </w:rPr>
    </w:lvl>
    <w:lvl w:ilvl="8" w:tplc="83E21D16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1B"/>
    <w:rsid w:val="0003411B"/>
    <w:rsid w:val="001C63A6"/>
    <w:rsid w:val="00870530"/>
    <w:rsid w:val="00B8697F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FC34"/>
  <w15:chartTrackingRefBased/>
  <w15:docId w15:val="{8A77EB70-FD2C-4EE5-B48B-8B263F2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11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rsid w:val="0003411B"/>
    <w:pPr>
      <w:ind w:left="720"/>
      <w:contextualSpacing/>
    </w:pPr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locked/>
    <w:rsid w:val="0003411B"/>
    <w:rPr>
      <w:rFonts w:ascii="Calibri" w:eastAsia="Calibri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iPriority w:val="1"/>
    <w:qFormat/>
    <w:rsid w:val="0003411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3411B"/>
    <w:rPr>
      <w:rFonts w:ascii="Cambria" w:eastAsia="Cambria" w:hAnsi="Cambria" w:cs="Cambria"/>
      <w:lang w:val="id"/>
    </w:rPr>
  </w:style>
  <w:style w:type="paragraph" w:customStyle="1" w:styleId="a1">
    <w:name w:val="a1"/>
    <w:basedOn w:val="Normal"/>
    <w:qFormat/>
    <w:rsid w:val="0003411B"/>
    <w:pPr>
      <w:numPr>
        <w:numId w:val="2"/>
      </w:numPr>
      <w:spacing w:before="60" w:after="60" w:line="240" w:lineRule="auto"/>
      <w:ind w:left="284" w:hanging="284"/>
    </w:pPr>
    <w:rPr>
      <w:rFonts w:ascii="Arial Narrow" w:eastAsia="MS Mincho" w:hAnsi="Arial Narrow" w:cs="Times New Roman"/>
      <w:noProof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 Edukasi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www.websiteedukasi.com</dc:creator>
  <cp:keywords/>
  <dc:description>File By Websiteedukasi.com</dc:description>
  <cp:lastModifiedBy>Websiteedukasi.com</cp:lastModifiedBy>
  <dcterms:created xsi:type="dcterms:W3CDTF">2022-08-19T17:17:00Z</dcterms:created>
  <dcterms:modified xsi:type="dcterms:W3CDTF">2024-07-02T14:08:00Z</dcterms:modified>
</cp:coreProperties>
</file>