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CB" w:rsidRPr="00D36ED2" w:rsidRDefault="005F25A4" w:rsidP="006A12CB">
      <w:pPr>
        <w:jc w:val="center"/>
        <w:rPr>
          <w:rFonts w:asciiTheme="majorBidi" w:hAnsiTheme="majorBidi" w:cstheme="majorBidi"/>
        </w:rPr>
      </w:pPr>
      <w:r w:rsidRPr="00D36ED2">
        <w:rPr>
          <w:rFonts w:asciiTheme="majorBidi" w:hAnsiTheme="majorBidi" w:cstheme="majorBidi"/>
          <w:b/>
          <w:bCs/>
          <w:color w:val="000000"/>
          <w:sz w:val="24"/>
          <w:szCs w:val="24"/>
        </w:rPr>
        <w:t> </w:t>
      </w:r>
      <w:r w:rsidR="006A12CB" w:rsidRPr="00D36ED2">
        <w:rPr>
          <w:rFonts w:asciiTheme="majorBidi" w:hAnsiTheme="majorBidi" w:cstheme="majorBidi"/>
          <w:b/>
          <w:bCs/>
          <w:color w:val="000000"/>
          <w:sz w:val="24"/>
          <w:szCs w:val="24"/>
        </w:rPr>
        <w:t> </w:t>
      </w:r>
    </w:p>
    <w:p w:rsidR="006A12CB" w:rsidRPr="00D36ED2" w:rsidRDefault="006A12CB" w:rsidP="006A12CB">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6A12CB" w:rsidRPr="00D36ED2" w:rsidRDefault="006A12CB" w:rsidP="006A12CB">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5F777064" wp14:editId="041F8B91">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tbl>
      <w:tblPr>
        <w:tblW w:w="8390" w:type="dxa"/>
        <w:jc w:val="center"/>
        <w:tblLook w:val="04A0" w:firstRow="1" w:lastRow="0" w:firstColumn="1" w:lastColumn="0" w:noHBand="0" w:noVBand="1"/>
      </w:tblPr>
      <w:tblGrid>
        <w:gridCol w:w="8390"/>
      </w:tblGrid>
      <w:tr w:rsidR="006A12CB" w:rsidRPr="00D36ED2" w:rsidTr="00074C06">
        <w:trPr>
          <w:trHeight w:val="596"/>
          <w:jc w:val="center"/>
        </w:trPr>
        <w:tc>
          <w:tcPr>
            <w:tcW w:w="8390" w:type="dxa"/>
            <w:tcBorders>
              <w:top w:val="nil"/>
              <w:left w:val="nil"/>
              <w:bottom w:val="nil"/>
              <w:right w:val="nil"/>
            </w:tcBorders>
            <w:vAlign w:val="center"/>
            <w:hideMark/>
          </w:tcPr>
          <w:p w:rsidR="006A12CB" w:rsidRPr="00D36ED2" w:rsidRDefault="006A12CB" w:rsidP="006A12CB">
            <w:pPr>
              <w:spacing w:before="240" w:after="240"/>
              <w:jc w:val="center"/>
              <w:rPr>
                <w:rFonts w:asciiTheme="majorBidi" w:hAnsiTheme="majorBidi" w:cstheme="majorBidi"/>
              </w:rPr>
            </w:pPr>
            <w:r w:rsidRPr="00D36ED2">
              <w:rPr>
                <w:rFonts w:asciiTheme="majorBidi" w:hAnsiTheme="majorBidi" w:cstheme="majorBidi"/>
                <w:color w:val="000000"/>
                <w:sz w:val="24"/>
                <w:szCs w:val="24"/>
              </w:rPr>
              <w:t> </w:t>
            </w:r>
            <w:r>
              <w:rPr>
                <w:rFonts w:asciiTheme="majorBidi" w:hAnsiTheme="majorBidi" w:cstheme="majorBidi"/>
                <w:b/>
                <w:bCs/>
                <w:color w:val="000000"/>
                <w:sz w:val="32"/>
                <w:szCs w:val="32"/>
                <w:lang w:val="en-ID"/>
              </w:rPr>
              <w:t>PROGRAM SEMESTER (PROMES)</w:t>
            </w:r>
          </w:p>
          <w:p w:rsidR="006A12CB" w:rsidRPr="00D36ED2" w:rsidRDefault="006A12CB" w:rsidP="00074C06">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6A12CB" w:rsidRPr="00D36ED2" w:rsidTr="00074C06">
        <w:trPr>
          <w:trHeight w:val="596"/>
          <w:jc w:val="center"/>
        </w:trPr>
        <w:tc>
          <w:tcPr>
            <w:tcW w:w="8390" w:type="dxa"/>
            <w:tcBorders>
              <w:top w:val="nil"/>
              <w:left w:val="nil"/>
              <w:bottom w:val="double" w:sz="4" w:space="0" w:color="auto"/>
              <w:right w:val="nil"/>
            </w:tcBorders>
            <w:vAlign w:val="center"/>
            <w:hideMark/>
          </w:tcPr>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6A12CB" w:rsidRPr="00D36ED2" w:rsidRDefault="006A12CB" w:rsidP="00074C06">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sidR="008A1303">
              <w:rPr>
                <w:rFonts w:asciiTheme="majorBidi" w:hAnsiTheme="majorBidi" w:cstheme="majorBidi"/>
                <w:b/>
                <w:bCs/>
                <w:color w:val="000000"/>
                <w:sz w:val="24"/>
                <w:szCs w:val="24"/>
              </w:rPr>
              <w:t xml:space="preserve">Matematika </w:t>
            </w:r>
          </w:p>
          <w:p w:rsidR="006A12CB" w:rsidRPr="00D36ED2" w:rsidRDefault="006A12CB" w:rsidP="00074C06">
            <w:pPr>
              <w:spacing w:before="120" w:after="120"/>
              <w:ind w:left="3238" w:hanging="3238"/>
              <w:rPr>
                <w:rFonts w:asciiTheme="majorBidi" w:hAnsiTheme="majorBidi" w:cstheme="majorBidi"/>
              </w:rPr>
            </w:pPr>
            <w:r>
              <w:rPr>
                <w:rFonts w:asciiTheme="majorBidi" w:hAnsiTheme="majorBidi" w:cstheme="majorBidi"/>
                <w:b/>
                <w:bCs/>
                <w:color w:val="000000"/>
                <w:sz w:val="24"/>
                <w:szCs w:val="24"/>
              </w:rPr>
              <w:t>Fase D</w:t>
            </w:r>
            <w:r w:rsidRPr="00D36ED2">
              <w:rPr>
                <w:rFonts w:asciiTheme="majorBidi" w:hAnsiTheme="majorBidi" w:cstheme="majorBidi"/>
                <w:b/>
                <w:bCs/>
                <w:color w:val="000000"/>
                <w:sz w:val="24"/>
                <w:szCs w:val="24"/>
              </w:rPr>
              <w:t xml:space="preserve">, </w:t>
            </w:r>
            <w:r w:rsidRPr="00D36ED2">
              <w:rPr>
                <w:rFonts w:asciiTheme="majorBidi" w:hAnsiTheme="majorBidi" w:cstheme="majorBidi"/>
                <w:b/>
                <w:bCs/>
                <w:color w:val="000000"/>
                <w:sz w:val="24"/>
                <w:szCs w:val="24"/>
                <w:lang w:val="pt-BR"/>
              </w:rPr>
              <w:t xml:space="preserve">Kelas / Semester      :      </w:t>
            </w:r>
            <w:r w:rsidR="00B419F8">
              <w:rPr>
                <w:rFonts w:asciiTheme="majorBidi" w:hAnsiTheme="majorBidi" w:cstheme="majorBidi"/>
                <w:b/>
                <w:bCs/>
                <w:color w:val="000000"/>
                <w:sz w:val="24"/>
                <w:szCs w:val="24"/>
                <w:lang w:val="pt-BR"/>
              </w:rPr>
              <w:t>IX (Sembilan</w:t>
            </w:r>
            <w:r w:rsidRPr="00D36ED2">
              <w:rPr>
                <w:rFonts w:asciiTheme="majorBidi" w:hAnsiTheme="majorBidi" w:cstheme="majorBidi"/>
                <w:b/>
                <w:bCs/>
                <w:color w:val="000000"/>
                <w:sz w:val="24"/>
                <w:szCs w:val="24"/>
                <w:lang w:val="id-ID"/>
              </w:rPr>
              <w:t>)</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lang w:val="id-ID"/>
              </w:rPr>
              <w:t>I (Ganjil)</w:t>
            </w:r>
            <w:r w:rsidRPr="00D36ED2">
              <w:rPr>
                <w:rFonts w:asciiTheme="majorBidi" w:hAnsiTheme="majorBidi" w:cstheme="majorBidi"/>
                <w:b/>
                <w:bCs/>
                <w:color w:val="000000"/>
                <w:sz w:val="24"/>
                <w:szCs w:val="24"/>
                <w:lang w:val="en-ID"/>
              </w:rPr>
              <w:t xml:space="preserve"> &amp; II (Genap)</w:t>
            </w:r>
          </w:p>
          <w:p w:rsidR="006A12CB" w:rsidRPr="00D36ED2" w:rsidRDefault="006A12CB" w:rsidP="009F419E">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r w:rsidRPr="00D36ED2">
              <w:rPr>
                <w:rFonts w:asciiTheme="majorBidi" w:hAnsiTheme="majorBidi" w:cstheme="majorBidi"/>
                <w:b/>
                <w:bCs/>
                <w:color w:val="000000"/>
                <w:sz w:val="24"/>
                <w:szCs w:val="24"/>
              </w:rPr>
              <w:t> </w:t>
            </w:r>
          </w:p>
        </w:tc>
      </w:tr>
    </w:tbl>
    <w:p w:rsidR="006A12CB" w:rsidRPr="00D36ED2" w:rsidRDefault="006A12CB" w:rsidP="006A12CB">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6A12CB" w:rsidRPr="00D36ED2" w:rsidRDefault="006A12CB" w:rsidP="006A12CB">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6A12CB" w:rsidRDefault="006A12CB" w:rsidP="006A12CB">
      <w:pPr>
        <w:pBdr>
          <w:top w:val="nil"/>
          <w:left w:val="nil"/>
          <w:bottom w:val="nil"/>
          <w:right w:val="nil"/>
          <w:between w:val="nil"/>
        </w:pBdr>
        <w:rPr>
          <w:rFonts w:asciiTheme="majorBidi" w:hAnsiTheme="majorBidi" w:cstheme="majorBidi"/>
          <w:b/>
          <w:bCs/>
          <w:color w:val="000000"/>
          <w:sz w:val="24"/>
          <w:szCs w:val="24"/>
        </w:rPr>
      </w:pPr>
      <w:r w:rsidRPr="00D36ED2">
        <w:rPr>
          <w:rFonts w:asciiTheme="majorBidi" w:hAnsiTheme="majorBidi" w:cstheme="majorBidi"/>
          <w:b/>
          <w:bCs/>
          <w:color w:val="000000"/>
          <w:sz w:val="24"/>
          <w:szCs w:val="24"/>
        </w:rPr>
        <w:br w:type="page"/>
      </w:r>
    </w:p>
    <w:p w:rsidR="002C321B" w:rsidRPr="005F25A4" w:rsidRDefault="00AD7F98" w:rsidP="006A12CB">
      <w:pPr>
        <w:spacing w:before="120" w:after="120" w:line="240" w:lineRule="auto"/>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en-ID"/>
        </w:rPr>
        <w:lastRenderedPageBreak/>
        <w:t>PROGRAM SEMESTER</w:t>
      </w:r>
      <w:r w:rsidR="006A12CB">
        <w:rPr>
          <w:rFonts w:ascii="Times New Roman" w:hAnsi="Times New Roman"/>
          <w:b/>
          <w:color w:val="000000" w:themeColor="text1"/>
          <w:sz w:val="24"/>
          <w:szCs w:val="24"/>
          <w:lang w:val="en-ID"/>
        </w:rPr>
        <w:t xml:space="preserve"> </w:t>
      </w:r>
      <w:r w:rsidR="006A12CB">
        <w:rPr>
          <w:rFonts w:ascii="Times New Roman" w:hAnsi="Times New Roman"/>
          <w:b/>
          <w:bCs/>
          <w:color w:val="000000" w:themeColor="text1"/>
          <w:sz w:val="24"/>
          <w:szCs w:val="24"/>
          <w:lang w:val="en-ID"/>
        </w:rPr>
        <w:t>DEEP LEARNING</w:t>
      </w:r>
    </w:p>
    <w:p w:rsidR="006A12CB" w:rsidRDefault="006A12CB" w:rsidP="006A12CB">
      <w:pPr>
        <w:jc w:val="center"/>
        <w:rPr>
          <w:rFonts w:ascii="Times New Roman" w:hAnsi="Times New Roman"/>
          <w:b/>
          <w:sz w:val="24"/>
          <w:szCs w:val="28"/>
          <w:lang w:val="id-ID"/>
        </w:rPr>
      </w:pPr>
      <w:r>
        <w:rPr>
          <w:rFonts w:ascii="Times New Roman" w:hAnsi="Times New Roman"/>
          <w:b/>
          <w:sz w:val="24"/>
          <w:szCs w:val="28"/>
          <w:lang w:val="en-ID"/>
        </w:rPr>
        <w:t>KURIKULUM MERDEKA</w:t>
      </w:r>
    </w:p>
    <w:p w:rsidR="006A12CB" w:rsidRDefault="006A12CB" w:rsidP="006A12CB">
      <w:pPr>
        <w:spacing w:before="60" w:after="60"/>
        <w:rPr>
          <w:rFonts w:ascii="Times New Roman" w:hAnsi="Times New Roman"/>
          <w:b/>
          <w:sz w:val="24"/>
          <w:szCs w:val="24"/>
          <w:lang w:val="fi-FI"/>
        </w:rPr>
      </w:pPr>
    </w:p>
    <w:p w:rsidR="006A12CB" w:rsidRDefault="006A12CB" w:rsidP="006A12CB">
      <w:pPr>
        <w:spacing w:before="60" w:after="60"/>
        <w:ind w:left="2410" w:hanging="2410"/>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 xml:space="preserve">: </w:t>
      </w:r>
      <w:r w:rsidR="00671F07">
        <w:rPr>
          <w:rFonts w:ascii="Times New Roman" w:hAnsi="Times New Roman"/>
          <w:b/>
          <w:bCs/>
          <w:sz w:val="24"/>
          <w:lang w:val="id-ID"/>
        </w:rPr>
        <w:t>Informatika</w:t>
      </w:r>
    </w:p>
    <w:p w:rsidR="006A12CB" w:rsidRDefault="006A12CB" w:rsidP="006A12CB">
      <w:pPr>
        <w:spacing w:before="60" w:after="60"/>
        <w:ind w:left="2410" w:hanging="2410"/>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 xml:space="preserve">: </w:t>
      </w:r>
      <w:r>
        <w:rPr>
          <w:rFonts w:ascii="Times New Roman" w:hAnsi="Times New Roman"/>
          <w:b/>
          <w:sz w:val="24"/>
        </w:rPr>
        <w:t>…………………………….</w:t>
      </w:r>
    </w:p>
    <w:p w:rsidR="006A12CB" w:rsidRDefault="006A12CB" w:rsidP="006A12CB">
      <w:pPr>
        <w:spacing w:before="60" w:after="60"/>
        <w:ind w:left="2410" w:hanging="2410"/>
        <w:rPr>
          <w:rFonts w:ascii="Times New Roman" w:hAnsi="Times New Roman"/>
          <w:b/>
          <w:sz w:val="24"/>
          <w:lang w:val="en-ID"/>
        </w:rPr>
      </w:pPr>
      <w:r>
        <w:rPr>
          <w:rFonts w:ascii="Times New Roman" w:hAnsi="Times New Roman"/>
          <w:b/>
          <w:sz w:val="24"/>
          <w:lang w:val="it-CH"/>
        </w:rPr>
        <w:t xml:space="preserve">Tahun Pelajaran    </w:t>
      </w:r>
      <w:r>
        <w:rPr>
          <w:rFonts w:ascii="Times New Roman" w:hAnsi="Times New Roman"/>
          <w:b/>
          <w:sz w:val="24"/>
          <w:lang w:val="en-ID"/>
        </w:rPr>
        <w:tab/>
      </w:r>
      <w:r>
        <w:rPr>
          <w:rFonts w:ascii="Times New Roman" w:hAnsi="Times New Roman"/>
          <w:b/>
          <w:sz w:val="24"/>
          <w:lang w:val="it-CH"/>
        </w:rPr>
        <w:t>: 20... / 20...</w:t>
      </w:r>
    </w:p>
    <w:p w:rsidR="006A12CB" w:rsidRDefault="006A12CB" w:rsidP="00A04BC9">
      <w:pPr>
        <w:spacing w:before="60" w:after="60"/>
        <w:ind w:left="2410" w:hanging="2410"/>
        <w:rPr>
          <w:rFonts w:ascii="Times New Roman" w:hAnsi="Times New Roman"/>
          <w:b/>
          <w:sz w:val="24"/>
          <w:lang w:val="id-ID"/>
        </w:rPr>
      </w:pPr>
      <w:r>
        <w:rPr>
          <w:rFonts w:ascii="Times New Roman" w:hAnsi="Times New Roman"/>
          <w:b/>
          <w:sz w:val="24"/>
          <w:lang w:val="en-ID"/>
        </w:rPr>
        <w:t xml:space="preserve">Fase D, </w:t>
      </w:r>
      <w:r>
        <w:rPr>
          <w:rFonts w:ascii="Times New Roman" w:hAnsi="Times New Roman"/>
          <w:b/>
          <w:sz w:val="24"/>
          <w:lang w:val="it-CH"/>
        </w:rPr>
        <w:t>Kelas/Semester</w:t>
      </w:r>
      <w:r>
        <w:rPr>
          <w:rFonts w:ascii="Times New Roman" w:hAnsi="Times New Roman"/>
          <w:b/>
          <w:sz w:val="24"/>
          <w:lang w:val="it-CH"/>
        </w:rPr>
        <w:tab/>
        <w:t xml:space="preserve">: </w:t>
      </w:r>
      <w:r w:rsidR="00B419F8">
        <w:rPr>
          <w:rFonts w:ascii="Times New Roman" w:hAnsi="Times New Roman"/>
          <w:b/>
          <w:sz w:val="24"/>
          <w:lang w:val="en-ID"/>
        </w:rPr>
        <w:t>IX (Sembilan</w:t>
      </w:r>
      <w:r>
        <w:rPr>
          <w:rFonts w:ascii="Times New Roman" w:hAnsi="Times New Roman"/>
          <w:b/>
          <w:sz w:val="24"/>
          <w:lang w:val="it-CH"/>
        </w:rPr>
        <w:t xml:space="preserve">) / </w:t>
      </w:r>
      <w:r>
        <w:rPr>
          <w:rFonts w:ascii="Times New Roman" w:hAnsi="Times New Roman"/>
          <w:b/>
          <w:sz w:val="24"/>
          <w:lang w:val="id-ID"/>
        </w:rPr>
        <w:t>I</w:t>
      </w:r>
      <w:r>
        <w:rPr>
          <w:rFonts w:ascii="Times New Roman" w:hAnsi="Times New Roman"/>
          <w:b/>
          <w:sz w:val="24"/>
          <w:lang w:val="it-CH"/>
        </w:rPr>
        <w:t xml:space="preserve"> (</w:t>
      </w:r>
      <w:r>
        <w:rPr>
          <w:rFonts w:ascii="Times New Roman" w:hAnsi="Times New Roman"/>
          <w:b/>
          <w:sz w:val="24"/>
          <w:lang w:val="id-ID"/>
        </w:rPr>
        <w:t>Ganjil</w:t>
      </w:r>
      <w:r>
        <w:rPr>
          <w:rFonts w:ascii="Times New Roman" w:hAnsi="Times New Roman"/>
          <w:b/>
          <w:sz w:val="24"/>
          <w:lang w:val="it-CH"/>
        </w:rPr>
        <w:t>)</w:t>
      </w:r>
    </w:p>
    <w:p w:rsidR="00F83B35" w:rsidRDefault="00F83B35" w:rsidP="00F83B35">
      <w:pPr>
        <w:pBdr>
          <w:top w:val="nil"/>
          <w:left w:val="nil"/>
          <w:bottom w:val="nil"/>
          <w:right w:val="nil"/>
          <w:between w:val="nil"/>
        </w:pBdr>
        <w:spacing w:after="0"/>
        <w:jc w:val="both"/>
        <w:rPr>
          <w:rFonts w:asciiTheme="majorBidi" w:eastAsia="Google Sans Text" w:hAnsiTheme="majorBidi" w:cstheme="majorBidi"/>
          <w:b/>
          <w:bCs/>
          <w:sz w:val="24"/>
          <w:szCs w:val="24"/>
        </w:rPr>
      </w:pPr>
    </w:p>
    <w:p w:rsidR="00182DF6" w:rsidRPr="003942CF" w:rsidRDefault="00182DF6" w:rsidP="00F83B35">
      <w:pPr>
        <w:pBdr>
          <w:top w:val="nil"/>
          <w:left w:val="nil"/>
          <w:bottom w:val="nil"/>
          <w:right w:val="nil"/>
          <w:between w:val="nil"/>
        </w:pBdr>
        <w:spacing w:after="0"/>
        <w:jc w:val="both"/>
        <w:rPr>
          <w:rFonts w:asciiTheme="majorBidi" w:eastAsia="Google Sans Text" w:hAnsiTheme="majorBidi" w:cstheme="majorBidi"/>
          <w:b/>
          <w:bCs/>
          <w:sz w:val="24"/>
          <w:szCs w:val="24"/>
        </w:rPr>
      </w:pPr>
      <w:r w:rsidRPr="003942CF">
        <w:rPr>
          <w:rFonts w:asciiTheme="majorBidi" w:eastAsia="Google Sans Text" w:hAnsiTheme="majorBidi" w:cstheme="majorBidi"/>
          <w:b/>
          <w:bCs/>
          <w:sz w:val="24"/>
          <w:szCs w:val="24"/>
        </w:rPr>
        <w:t>A. Capaian Pembelajaran (CP)</w:t>
      </w:r>
    </w:p>
    <w:p w:rsidR="00F83B35" w:rsidRPr="00BB31D7" w:rsidRDefault="00F83B35" w:rsidP="00F83B35">
      <w:pPr>
        <w:pBdr>
          <w:top w:val="nil"/>
          <w:left w:val="nil"/>
          <w:bottom w:val="nil"/>
          <w:right w:val="nil"/>
          <w:between w:val="nil"/>
        </w:pBdr>
        <w:spacing w:after="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Pada akhir Fase D, murid memiliki kemampuan sebagai berikut:</w:t>
      </w:r>
    </w:p>
    <w:p w:rsidR="00F83B35" w:rsidRPr="00BB31D7" w:rsidRDefault="00F83B35" w:rsidP="00F83B35">
      <w:pPr>
        <w:pStyle w:val="Heading4"/>
        <w:keepNext w:val="0"/>
        <w:keepLines w:val="0"/>
        <w:widowControl w:val="0"/>
        <w:numPr>
          <w:ilvl w:val="0"/>
          <w:numId w:val="13"/>
        </w:numPr>
        <w:pBdr>
          <w:top w:val="nil"/>
          <w:left w:val="nil"/>
          <w:bottom w:val="nil"/>
          <w:right w:val="nil"/>
          <w:between w:val="nil"/>
        </w:pBdr>
        <w:spacing w:before="0"/>
        <w:jc w:val="both"/>
        <w:rPr>
          <w:rFonts w:asciiTheme="majorBidi" w:eastAsia="Google Sans" w:hAnsiTheme="majorBidi"/>
          <w:color w:val="1B1C1D"/>
        </w:rPr>
      </w:pPr>
      <w:r w:rsidRPr="00BB31D7">
        <w:rPr>
          <w:rFonts w:asciiTheme="majorBidi" w:eastAsia="Google Sans" w:hAnsiTheme="majorBidi"/>
          <w:color w:val="1B1C1D"/>
        </w:rPr>
        <w:t>Bilangan</w:t>
      </w:r>
    </w:p>
    <w:p w:rsidR="00F83B35" w:rsidRDefault="00F83B35" w:rsidP="00F83B35">
      <w:pPr>
        <w:pBdr>
          <w:top w:val="nil"/>
          <w:left w:val="nil"/>
          <w:bottom w:val="nil"/>
          <w:right w:val="nil"/>
          <w:between w:val="nil"/>
        </w:pBdr>
        <w:spacing w:after="0"/>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 xml:space="preserve">Membaca, menulis, dan membandingkan bilangan bulat, bilangan rasional, bilangan desimal, bilangan berpangkat bulat dan akar, bilangan dalam notasi ilmiah; menerapkan operasi aritmatika pada bilangan real, dan memberikan estimasi/perkiraan dalam menyelesaikan masalah (termasuk berkaitan dengan literasi finansial). </w:t>
      </w:r>
      <w:proofErr w:type="gramStart"/>
      <w:r w:rsidRPr="00BB31D7">
        <w:rPr>
          <w:rFonts w:asciiTheme="majorBidi" w:eastAsia="Google Sans Text" w:hAnsiTheme="majorBidi" w:cstheme="majorBidi"/>
          <w:color w:val="1B1C1D"/>
          <w:sz w:val="24"/>
          <w:szCs w:val="24"/>
        </w:rPr>
        <w:t>Murid dapat menggunakan rasio (skala, proporsi, dan laju perubahan) dalam penyelesaian masalah.</w:t>
      </w:r>
      <w:proofErr w:type="gramEnd"/>
    </w:p>
    <w:p w:rsidR="00F83B35" w:rsidRPr="00BB31D7" w:rsidRDefault="00F83B35" w:rsidP="00F83B35">
      <w:pPr>
        <w:pStyle w:val="Heading4"/>
        <w:keepNext w:val="0"/>
        <w:keepLines w:val="0"/>
        <w:widowControl w:val="0"/>
        <w:numPr>
          <w:ilvl w:val="0"/>
          <w:numId w:val="13"/>
        </w:numPr>
        <w:pBdr>
          <w:top w:val="nil"/>
          <w:left w:val="nil"/>
          <w:bottom w:val="nil"/>
          <w:right w:val="nil"/>
          <w:between w:val="nil"/>
        </w:pBdr>
        <w:spacing w:before="0"/>
        <w:jc w:val="both"/>
        <w:rPr>
          <w:rFonts w:asciiTheme="majorBidi" w:eastAsia="Google Sans" w:hAnsiTheme="majorBidi"/>
          <w:color w:val="1B1C1D"/>
        </w:rPr>
      </w:pPr>
      <w:r w:rsidRPr="00BB31D7">
        <w:rPr>
          <w:rFonts w:asciiTheme="majorBidi" w:eastAsia="Google Sans" w:hAnsiTheme="majorBidi"/>
          <w:color w:val="1B1C1D"/>
        </w:rPr>
        <w:t>Aljabar</w:t>
      </w:r>
    </w:p>
    <w:p w:rsidR="00F83B35" w:rsidRPr="00BB31D7" w:rsidRDefault="00F83B35" w:rsidP="00F83B35">
      <w:pPr>
        <w:pBdr>
          <w:top w:val="nil"/>
          <w:left w:val="nil"/>
          <w:bottom w:val="nil"/>
          <w:right w:val="nil"/>
          <w:between w:val="nil"/>
        </w:pBdr>
        <w:spacing w:after="0"/>
        <w:ind w:left="360"/>
        <w:jc w:val="both"/>
        <w:rPr>
          <w:rFonts w:asciiTheme="majorBidi" w:eastAsia="Google Sans Text" w:hAnsiTheme="majorBidi" w:cstheme="majorBidi"/>
          <w:color w:val="1B1C1D"/>
          <w:sz w:val="24"/>
          <w:szCs w:val="24"/>
        </w:rPr>
      </w:pPr>
      <w:proofErr w:type="gramStart"/>
      <w:r w:rsidRPr="00BB31D7">
        <w:rPr>
          <w:rFonts w:asciiTheme="majorBidi" w:eastAsia="Google Sans Text" w:hAnsiTheme="majorBidi" w:cstheme="majorBidi"/>
          <w:color w:val="1B1C1D"/>
          <w:sz w:val="24"/>
          <w:szCs w:val="24"/>
        </w:rPr>
        <w:t>Mengenali, memprediksi dan menggeneralisasi pola dalam bentuk susunan benda dan bilangan; Menyatakan suatu situasi ke dalam bentuk aljabar; menggunakan sifat-sifat operasi (komutatif, asosiatif, dan distributif) untuk menghasilkan bentuk aljabar yang ekuivalen.</w:t>
      </w:r>
      <w:proofErr w:type="gramEnd"/>
      <w:r w:rsidRPr="00BB31D7">
        <w:rPr>
          <w:rFonts w:asciiTheme="majorBidi" w:eastAsia="Google Sans Text" w:hAnsiTheme="majorBidi" w:cstheme="majorBidi"/>
          <w:color w:val="1B1C1D"/>
          <w:sz w:val="24"/>
          <w:szCs w:val="24"/>
        </w:rPr>
        <w:t xml:space="preserve"> Murid dapat memahami relasi dan fungsi (domain, kodomain, range) serta menyajikannya dalam bentuk diagram panah, tabel, himpunan pasangan berurutan, dan grafik; membedakan beberapa fungsi non linear dari fungsi linear secara grafik; menyelesaikan persamaan dan pertidaksamaan linear satu variabel; menyajikan, menganalisis, dan menyelesaikan masalah dengan menggunakan relasi, fungsi dan persamaan linear; serta menyelesaikan sistem persaman linear dua variabel melalui beberapa cara untuk penyelesaian masalah.</w:t>
      </w:r>
    </w:p>
    <w:p w:rsidR="00F83B35" w:rsidRPr="00BB31D7" w:rsidRDefault="00F83B35" w:rsidP="00F83B35">
      <w:pPr>
        <w:pStyle w:val="Heading4"/>
        <w:keepNext w:val="0"/>
        <w:keepLines w:val="0"/>
        <w:widowControl w:val="0"/>
        <w:numPr>
          <w:ilvl w:val="0"/>
          <w:numId w:val="13"/>
        </w:numPr>
        <w:pBdr>
          <w:top w:val="nil"/>
          <w:left w:val="nil"/>
          <w:bottom w:val="nil"/>
          <w:right w:val="nil"/>
          <w:between w:val="nil"/>
        </w:pBdr>
        <w:spacing w:before="0"/>
        <w:jc w:val="both"/>
        <w:rPr>
          <w:rFonts w:asciiTheme="majorBidi" w:eastAsia="Google Sans" w:hAnsiTheme="majorBidi"/>
          <w:color w:val="1B1C1D"/>
        </w:rPr>
      </w:pPr>
      <w:r w:rsidRPr="00BB31D7">
        <w:rPr>
          <w:rFonts w:asciiTheme="majorBidi" w:eastAsia="Google Sans" w:hAnsiTheme="majorBidi"/>
          <w:color w:val="1B1C1D"/>
        </w:rPr>
        <w:t>Pengukuran</w:t>
      </w:r>
    </w:p>
    <w:p w:rsidR="00F83B35" w:rsidRPr="00BB31D7" w:rsidRDefault="00F83B35" w:rsidP="00F83B35">
      <w:pPr>
        <w:pBdr>
          <w:top w:val="nil"/>
          <w:left w:val="nil"/>
          <w:bottom w:val="nil"/>
          <w:right w:val="nil"/>
          <w:between w:val="nil"/>
        </w:pBdr>
        <w:spacing w:after="0"/>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 xml:space="preserve">Menentukan keliling, luas, panjang busur, sudut dan luas juring lingkaran, serta menyelesaikan masalah yang terkait; menjelaskan </w:t>
      </w:r>
      <w:proofErr w:type="gramStart"/>
      <w:r w:rsidRPr="00BB31D7">
        <w:rPr>
          <w:rFonts w:asciiTheme="majorBidi" w:eastAsia="Google Sans Text" w:hAnsiTheme="majorBidi" w:cstheme="majorBidi"/>
          <w:color w:val="1B1C1D"/>
          <w:sz w:val="24"/>
          <w:szCs w:val="24"/>
        </w:rPr>
        <w:t>cara</w:t>
      </w:r>
      <w:proofErr w:type="gramEnd"/>
      <w:r w:rsidRPr="00BB31D7">
        <w:rPr>
          <w:rFonts w:asciiTheme="majorBidi" w:eastAsia="Google Sans Text" w:hAnsiTheme="majorBidi" w:cstheme="majorBidi"/>
          <w:color w:val="1B1C1D"/>
          <w:sz w:val="24"/>
          <w:szCs w:val="24"/>
        </w:rPr>
        <w:t xml:space="preserve"> untuk menentukan luas permukaan dan volume bangun ruang (prisma, tabung, bola, limas dan kerucut) dan menyelesaikan masalah yang terkait; dan menjelaskan pengaruh perubahan secara proporsional dari bangun datar dan bangun ruang terhadap ukuran panjang, besar sudut, luas, dan/atau volume.</w:t>
      </w:r>
    </w:p>
    <w:p w:rsidR="00F83B35" w:rsidRPr="00BB31D7" w:rsidRDefault="00F83B35" w:rsidP="00F83B35">
      <w:pPr>
        <w:pStyle w:val="Heading4"/>
        <w:keepNext w:val="0"/>
        <w:keepLines w:val="0"/>
        <w:widowControl w:val="0"/>
        <w:numPr>
          <w:ilvl w:val="0"/>
          <w:numId w:val="13"/>
        </w:numPr>
        <w:pBdr>
          <w:top w:val="nil"/>
          <w:left w:val="nil"/>
          <w:bottom w:val="nil"/>
          <w:right w:val="nil"/>
          <w:between w:val="nil"/>
        </w:pBdr>
        <w:spacing w:before="0"/>
        <w:jc w:val="both"/>
        <w:rPr>
          <w:rFonts w:asciiTheme="majorBidi" w:eastAsia="Google Sans" w:hAnsiTheme="majorBidi"/>
          <w:color w:val="1B1C1D"/>
        </w:rPr>
      </w:pPr>
      <w:r w:rsidRPr="00BB31D7">
        <w:rPr>
          <w:rFonts w:asciiTheme="majorBidi" w:eastAsia="Google Sans" w:hAnsiTheme="majorBidi"/>
          <w:color w:val="1B1C1D"/>
        </w:rPr>
        <w:t>Geometri</w:t>
      </w:r>
    </w:p>
    <w:p w:rsidR="00F83B35" w:rsidRPr="00BB31D7" w:rsidRDefault="00F83B35" w:rsidP="00F83B35">
      <w:pPr>
        <w:pBdr>
          <w:top w:val="nil"/>
          <w:left w:val="nil"/>
          <w:bottom w:val="nil"/>
          <w:right w:val="nil"/>
          <w:between w:val="nil"/>
        </w:pBdr>
        <w:spacing w:after="0"/>
        <w:ind w:left="360"/>
        <w:jc w:val="both"/>
        <w:rPr>
          <w:rFonts w:asciiTheme="majorBidi" w:eastAsia="Google Sans Text" w:hAnsiTheme="majorBidi" w:cstheme="majorBidi"/>
          <w:color w:val="1B1C1D"/>
          <w:sz w:val="24"/>
          <w:szCs w:val="24"/>
        </w:rPr>
      </w:pPr>
      <w:proofErr w:type="gramStart"/>
      <w:r w:rsidRPr="00BB31D7">
        <w:rPr>
          <w:rFonts w:asciiTheme="majorBidi" w:eastAsia="Google Sans Text" w:hAnsiTheme="majorBidi" w:cstheme="majorBidi"/>
          <w:color w:val="1B1C1D"/>
          <w:sz w:val="24"/>
          <w:szCs w:val="24"/>
        </w:rPr>
        <w:lastRenderedPageBreak/>
        <w:t>Membuat jaring-jaring bangun ruang (prisma, tabung, limas dan kerucut) dan membuat bangun ruang dari jaring-jaringnya.</w:t>
      </w:r>
      <w:proofErr w:type="gramEnd"/>
      <w:r w:rsidRPr="00BB31D7">
        <w:rPr>
          <w:rFonts w:asciiTheme="majorBidi" w:eastAsia="Google Sans Text" w:hAnsiTheme="majorBidi" w:cstheme="majorBidi"/>
          <w:color w:val="1B1C1D"/>
          <w:sz w:val="24"/>
          <w:szCs w:val="24"/>
        </w:rPr>
        <w:t xml:space="preserve"> Murid dapat menggunakan hubungan antar-sudut yang terbentuk oleh dua garis yang berpotongan, dan oleh dua garis sejajar yang dipotong sebuah garis transversal untuk menyelesaikan masalah (termasuk menentukan jumlah besar sudut dalam sebuah segitiga, menentukan besar sudut yang belum diketahui pada sebuah segitiga); menjelaskan sifat-sifat kekongruenan dan kesebangunan pada segitiga dan segiempat, dan menggunakannya untuk menyelesaikan masalah; menunjukkan kebenaran teorema Pythagoras dan menggunakannya dalam menyelesaikan masalah (termasuk pengenalan bilangan irasional dan jarak antara dua titik pada bidang koordinat Kartesius). </w:t>
      </w:r>
      <w:proofErr w:type="gramStart"/>
      <w:r w:rsidRPr="00BB31D7">
        <w:rPr>
          <w:rFonts w:asciiTheme="majorBidi" w:eastAsia="Google Sans Text" w:hAnsiTheme="majorBidi" w:cstheme="majorBidi"/>
          <w:color w:val="1B1C1D"/>
          <w:sz w:val="24"/>
          <w:szCs w:val="24"/>
        </w:rPr>
        <w:t>Murid dapat melakukan transformasi tunggal (refleksi, translasi, rotasi, dan dilatasi) titik, garis, dan bangun datar pada bidang koordinat Kartesius dan menggunakannya untuk menyelesaikan masalah.</w:t>
      </w:r>
      <w:proofErr w:type="gramEnd"/>
    </w:p>
    <w:p w:rsidR="00F83B35" w:rsidRPr="00BB31D7" w:rsidRDefault="00F83B35" w:rsidP="00F83B35">
      <w:pPr>
        <w:pStyle w:val="Heading4"/>
        <w:keepNext w:val="0"/>
        <w:keepLines w:val="0"/>
        <w:widowControl w:val="0"/>
        <w:numPr>
          <w:ilvl w:val="0"/>
          <w:numId w:val="13"/>
        </w:numPr>
        <w:pBdr>
          <w:top w:val="nil"/>
          <w:left w:val="nil"/>
          <w:bottom w:val="nil"/>
          <w:right w:val="nil"/>
          <w:between w:val="nil"/>
        </w:pBdr>
        <w:spacing w:before="0"/>
        <w:jc w:val="both"/>
        <w:rPr>
          <w:rFonts w:asciiTheme="majorBidi" w:eastAsia="Google Sans" w:hAnsiTheme="majorBidi"/>
          <w:color w:val="1B1C1D"/>
        </w:rPr>
      </w:pPr>
      <w:r w:rsidRPr="00BB31D7">
        <w:rPr>
          <w:rFonts w:asciiTheme="majorBidi" w:eastAsia="Google Sans" w:hAnsiTheme="majorBidi"/>
          <w:color w:val="1B1C1D"/>
        </w:rPr>
        <w:t>Analisis Data dan Peluang</w:t>
      </w:r>
    </w:p>
    <w:p w:rsidR="00F83B35" w:rsidRDefault="00F83B35" w:rsidP="00F83B35">
      <w:pPr>
        <w:pBdr>
          <w:top w:val="nil"/>
          <w:left w:val="nil"/>
          <w:bottom w:val="nil"/>
          <w:right w:val="nil"/>
          <w:between w:val="nil"/>
        </w:pBdr>
        <w:spacing w:after="0"/>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 xml:space="preserve">Merumuskan pertanyaan, mengumpulkan, menyajikan, dan menganalisis data untuk menjawab pertanyaan dari situasi atau masalah; menggunakan diagram batang dan diagram lingkaran untuk menyajikan dan menginterpretasi data; mengambil sampel yang mewakili suatu populasi untuk mendapatkan data yang terkait dengan diri dan lingkungan mereka; menentukan dan menafsirkan rerata (mean), median, modus, dan jangkauan (range) dari data tersebut untuk menyelesaikan masalah (termasuk membandingkan suatu data terhadap kelompoknya, membandingkan dua kelompok data, memprediksi, membuat keputusan); menyelidiki kemungkinan adanya perubahan pengukuran pusat tersebut akibat perubahan data. </w:t>
      </w:r>
      <w:proofErr w:type="gramStart"/>
      <w:r w:rsidRPr="00BB31D7">
        <w:rPr>
          <w:rFonts w:asciiTheme="majorBidi" w:eastAsia="Google Sans Text" w:hAnsiTheme="majorBidi" w:cstheme="majorBidi"/>
          <w:color w:val="1B1C1D"/>
          <w:sz w:val="24"/>
          <w:szCs w:val="24"/>
        </w:rPr>
        <w:t>Murid dapat menjelaskan dan menggunakan pengertian peluang dan frekuensi relatif untuk menentukan frekuensi harapan satu kejadian pada suatu percobaan sederhana (semua hasil percobaan dapat muncul secara merata).</w:t>
      </w:r>
      <w:proofErr w:type="gramEnd"/>
    </w:p>
    <w:p w:rsidR="00671F07" w:rsidRPr="00182DF6" w:rsidRDefault="00671F07" w:rsidP="005F25A4">
      <w:pPr>
        <w:tabs>
          <w:tab w:val="left" w:pos="1915"/>
        </w:tabs>
        <w:spacing w:before="60" w:after="60" w:line="240" w:lineRule="auto"/>
        <w:ind w:left="284" w:hanging="284"/>
        <w:rPr>
          <w:rFonts w:ascii="Times New Roman" w:hAnsi="Times New Roman"/>
          <w:color w:val="000000" w:themeColor="text1"/>
          <w:sz w:val="24"/>
          <w:szCs w:val="24"/>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323"/>
        <w:gridCol w:w="286"/>
        <w:gridCol w:w="278"/>
        <w:gridCol w:w="272"/>
        <w:gridCol w:w="272"/>
        <w:gridCol w:w="289"/>
        <w:gridCol w:w="272"/>
        <w:gridCol w:w="272"/>
        <w:gridCol w:w="272"/>
        <w:gridCol w:w="272"/>
        <w:gridCol w:w="293"/>
        <w:gridCol w:w="273"/>
        <w:gridCol w:w="273"/>
        <w:gridCol w:w="273"/>
        <w:gridCol w:w="273"/>
        <w:gridCol w:w="305"/>
        <w:gridCol w:w="279"/>
        <w:gridCol w:w="273"/>
        <w:gridCol w:w="273"/>
        <w:gridCol w:w="279"/>
        <w:gridCol w:w="305"/>
        <w:gridCol w:w="282"/>
        <w:gridCol w:w="282"/>
        <w:gridCol w:w="282"/>
        <w:gridCol w:w="282"/>
        <w:gridCol w:w="316"/>
        <w:gridCol w:w="282"/>
        <w:gridCol w:w="282"/>
        <w:gridCol w:w="282"/>
        <w:gridCol w:w="247"/>
        <w:gridCol w:w="222"/>
      </w:tblGrid>
      <w:tr w:rsidR="005F25A4" w:rsidRPr="005F25A4" w:rsidTr="006A12CB">
        <w:trPr>
          <w:trHeight w:val="157"/>
          <w:tblHeader/>
        </w:trPr>
        <w:tc>
          <w:tcPr>
            <w:tcW w:w="1671" w:type="pct"/>
            <w:vMerge w:val="restart"/>
            <w:shd w:val="clear" w:color="auto" w:fill="auto"/>
            <w:vAlign w:val="center"/>
          </w:tcPr>
          <w:p w:rsidR="00514F9E" w:rsidRPr="005F25A4" w:rsidRDefault="00514F9E" w:rsidP="005F25A4">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Alur dan Tujuan Pembelajaran</w:t>
            </w:r>
          </w:p>
        </w:tc>
        <w:tc>
          <w:tcPr>
            <w:tcW w:w="456" w:type="pct"/>
            <w:vMerge w:val="restart"/>
            <w:shd w:val="clear" w:color="auto" w:fill="auto"/>
            <w:vAlign w:val="center"/>
          </w:tcPr>
          <w:p w:rsidR="00514F9E" w:rsidRPr="005F25A4" w:rsidRDefault="00514F9E" w:rsidP="005F25A4">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Alokasi Waktu</w:t>
            </w:r>
          </w:p>
        </w:tc>
        <w:tc>
          <w:tcPr>
            <w:tcW w:w="481"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Juli</w:t>
            </w:r>
          </w:p>
        </w:tc>
        <w:tc>
          <w:tcPr>
            <w:tcW w:w="476"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Agustus</w:t>
            </w:r>
          </w:p>
        </w:tc>
        <w:tc>
          <w:tcPr>
            <w:tcW w:w="481"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September</w:t>
            </w:r>
          </w:p>
        </w:tc>
        <w:tc>
          <w:tcPr>
            <w:tcW w:w="485"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Oktober</w:t>
            </w:r>
          </w:p>
        </w:tc>
        <w:tc>
          <w:tcPr>
            <w:tcW w:w="497"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November</w:t>
            </w:r>
          </w:p>
        </w:tc>
        <w:tc>
          <w:tcPr>
            <w:tcW w:w="453" w:type="pct"/>
            <w:gridSpan w:val="5"/>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rPr>
            </w:pPr>
            <w:r w:rsidRPr="005F25A4">
              <w:rPr>
                <w:rFonts w:ascii="Times New Roman" w:hAnsi="Times New Roman"/>
                <w:b/>
                <w:color w:val="000000" w:themeColor="text1"/>
                <w:sz w:val="24"/>
                <w:szCs w:val="24"/>
              </w:rPr>
              <w:t>Desember</w:t>
            </w:r>
          </w:p>
        </w:tc>
      </w:tr>
      <w:tr w:rsidR="005F25A4" w:rsidRPr="005F25A4" w:rsidTr="006A12CB">
        <w:trPr>
          <w:trHeight w:val="157"/>
          <w:tblHeader/>
        </w:trPr>
        <w:tc>
          <w:tcPr>
            <w:tcW w:w="1671" w:type="pct"/>
            <w:vMerge/>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456" w:type="pct"/>
            <w:vMerge/>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9"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0"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1"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9"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85"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76" w:type="pct"/>
            <w:shd w:val="clear" w:color="auto" w:fill="auto"/>
            <w:vAlign w:val="center"/>
          </w:tcPr>
          <w:p w:rsidR="00514F9E" w:rsidRPr="005F25A4" w:rsidRDefault="00514F9E"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r>
      <w:tr w:rsidR="005F25A4" w:rsidRPr="005F25A4" w:rsidTr="005F25A4">
        <w:trPr>
          <w:trHeight w:val="157"/>
        </w:trPr>
        <w:tc>
          <w:tcPr>
            <w:tcW w:w="5000" w:type="pct"/>
            <w:gridSpan w:val="32"/>
            <w:shd w:val="clear" w:color="auto" w:fill="auto"/>
          </w:tcPr>
          <w:p w:rsidR="00514F9E" w:rsidRPr="005F25A4" w:rsidRDefault="00292E0D" w:rsidP="005F25A4">
            <w:pPr>
              <w:spacing w:before="120" w:after="120" w:line="240" w:lineRule="auto"/>
              <w:jc w:val="center"/>
              <w:rPr>
                <w:rFonts w:ascii="Times New Roman" w:hAnsi="Times New Roman"/>
                <w:b/>
                <w:bCs/>
                <w:color w:val="000000" w:themeColor="text1"/>
                <w:sz w:val="24"/>
                <w:szCs w:val="24"/>
                <w:lang w:val="id-ID"/>
              </w:rPr>
            </w:pPr>
            <w:r w:rsidRPr="00E6493A">
              <w:rPr>
                <w:rFonts w:asciiTheme="majorBidi" w:eastAsia="Google Sans Text" w:hAnsiTheme="majorBidi" w:cstheme="majorBidi"/>
                <w:b/>
                <w:color w:val="1B1C1D"/>
                <w:sz w:val="24"/>
                <w:szCs w:val="24"/>
              </w:rPr>
              <w:t>Bab 1 : Sistem Persamaan Linear Dua Variabel</w:t>
            </w:r>
          </w:p>
        </w:tc>
      </w:tr>
      <w:tr w:rsidR="00F3239B" w:rsidRPr="005F25A4" w:rsidTr="006A12CB">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mengidentifikasi dan memodelkan situasi dari masalah kontekstual ke dalam bentuk </w:t>
            </w:r>
            <w:r w:rsidRPr="00E6493A">
              <w:rPr>
                <w:rFonts w:asciiTheme="majorBidi" w:eastAsia="Google Sans Text" w:hAnsiTheme="majorBidi" w:cstheme="majorBidi"/>
                <w:b/>
                <w:color w:val="1B1C1D"/>
                <w:sz w:val="24"/>
                <w:szCs w:val="24"/>
              </w:rPr>
              <w:t>Persamaan Linear Dua Variabel (PLDV)</w:t>
            </w:r>
            <w:r w:rsidRPr="00E6493A">
              <w:rPr>
                <w:rFonts w:asciiTheme="majorBidi" w:eastAsia="Google Sans Text" w:hAnsiTheme="majorBidi" w:cstheme="majorBidi"/>
                <w:color w:val="1B1C1D"/>
                <w:sz w:val="24"/>
                <w:szCs w:val="24"/>
              </w:rPr>
              <w:t>.</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6A12CB">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menjelaskan konsep </w:t>
            </w:r>
            <w:r w:rsidRPr="00E6493A">
              <w:rPr>
                <w:rFonts w:asciiTheme="majorBidi" w:eastAsia="Google Sans Text" w:hAnsiTheme="majorBidi" w:cstheme="majorBidi"/>
                <w:b/>
                <w:color w:val="1B1C1D"/>
                <w:sz w:val="24"/>
                <w:szCs w:val="24"/>
              </w:rPr>
              <w:t>Sistem Persamaan Linear Dua Variabel (SPLDV)</w:t>
            </w:r>
            <w:r w:rsidRPr="00E6493A">
              <w:rPr>
                <w:rFonts w:asciiTheme="majorBidi" w:eastAsia="Google Sans Text" w:hAnsiTheme="majorBidi" w:cstheme="majorBidi"/>
                <w:color w:val="1B1C1D"/>
                <w:sz w:val="24"/>
                <w:szCs w:val="24"/>
              </w:rPr>
              <w:t xml:space="preserve"> dan menentukan penyelesaiannya menggunakan </w:t>
            </w:r>
            <w:r w:rsidRPr="00E6493A">
              <w:rPr>
                <w:rFonts w:asciiTheme="majorBidi" w:eastAsia="Google Sans Text" w:hAnsiTheme="majorBidi" w:cstheme="majorBidi"/>
                <w:b/>
                <w:color w:val="1B1C1D"/>
                <w:sz w:val="24"/>
                <w:szCs w:val="24"/>
              </w:rPr>
              <w:t>metode grafik</w:t>
            </w:r>
            <w:r w:rsidRPr="00E6493A">
              <w:rPr>
                <w:rFonts w:asciiTheme="majorBidi" w:eastAsia="Google Sans Text" w:hAnsiTheme="majorBidi" w:cstheme="majorBidi"/>
                <w:color w:val="1B1C1D"/>
                <w:sz w:val="24"/>
                <w:szCs w:val="24"/>
              </w:rPr>
              <w:t>.</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6A12CB">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lastRenderedPageBreak/>
              <w:t xml:space="preserve">Peserta didik mampu menentukan penyelesaian SPLDV menggunakan </w:t>
            </w:r>
            <w:r w:rsidRPr="00E6493A">
              <w:rPr>
                <w:rFonts w:asciiTheme="majorBidi" w:eastAsia="Google Sans Text" w:hAnsiTheme="majorBidi" w:cstheme="majorBidi"/>
                <w:b/>
                <w:color w:val="1B1C1D"/>
                <w:sz w:val="24"/>
                <w:szCs w:val="24"/>
              </w:rPr>
              <w:t>metode substitusi</w:t>
            </w:r>
            <w:r w:rsidRPr="00E6493A">
              <w:rPr>
                <w:rFonts w:asciiTheme="majorBidi" w:eastAsia="Google Sans Text" w:hAnsiTheme="majorBidi" w:cstheme="majorBidi"/>
                <w:color w:val="1B1C1D"/>
                <w:sz w:val="24"/>
                <w:szCs w:val="24"/>
              </w:rPr>
              <w:t>.</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6A12CB">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menentukan penyelesaian SPLDV menggunakan </w:t>
            </w:r>
            <w:r w:rsidRPr="00E6493A">
              <w:rPr>
                <w:rFonts w:asciiTheme="majorBidi" w:eastAsia="Google Sans Text" w:hAnsiTheme="majorBidi" w:cstheme="majorBidi"/>
                <w:b/>
                <w:color w:val="1B1C1D"/>
                <w:sz w:val="24"/>
                <w:szCs w:val="24"/>
              </w:rPr>
              <w:t>metode eliminasi</w:t>
            </w:r>
            <w:r w:rsidRPr="00E6493A">
              <w:rPr>
                <w:rFonts w:asciiTheme="majorBidi" w:eastAsia="Google Sans Text" w:hAnsiTheme="majorBidi" w:cstheme="majorBidi"/>
                <w:color w:val="1B1C1D"/>
                <w:sz w:val="24"/>
                <w:szCs w:val="24"/>
              </w:rPr>
              <w:t>.</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6A12CB">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menentukan penyelesaian SPLDV menggunakan </w:t>
            </w:r>
            <w:r w:rsidRPr="00E6493A">
              <w:rPr>
                <w:rFonts w:asciiTheme="majorBidi" w:eastAsia="Google Sans Text" w:hAnsiTheme="majorBidi" w:cstheme="majorBidi"/>
                <w:b/>
                <w:color w:val="1B1C1D"/>
                <w:sz w:val="24"/>
                <w:szCs w:val="24"/>
              </w:rPr>
              <w:t>metode campuran</w:t>
            </w:r>
            <w:r w:rsidRPr="00E6493A">
              <w:rPr>
                <w:rFonts w:asciiTheme="majorBidi" w:eastAsia="Google Sans Text" w:hAnsiTheme="majorBidi" w:cstheme="majorBidi"/>
                <w:color w:val="1B1C1D"/>
                <w:sz w:val="24"/>
                <w:szCs w:val="24"/>
              </w:rPr>
              <w:t xml:space="preserve"> dan menerapkannya untuk menyelesaikan masalah kontekstual.</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292E0D" w:rsidRPr="005F25A4" w:rsidTr="005F25A4">
        <w:trPr>
          <w:trHeight w:val="157"/>
        </w:trPr>
        <w:tc>
          <w:tcPr>
            <w:tcW w:w="5000" w:type="pct"/>
            <w:gridSpan w:val="32"/>
            <w:shd w:val="clear" w:color="auto" w:fill="auto"/>
          </w:tcPr>
          <w:p w:rsidR="00292E0D" w:rsidRPr="005F25A4" w:rsidRDefault="00292E0D" w:rsidP="005F25A4">
            <w:pPr>
              <w:spacing w:before="120" w:after="120" w:line="240" w:lineRule="auto"/>
              <w:jc w:val="center"/>
              <w:rPr>
                <w:rFonts w:ascii="Times New Roman" w:hAnsi="Times New Roman"/>
                <w:b/>
                <w:bCs/>
                <w:color w:val="000000" w:themeColor="text1"/>
                <w:sz w:val="24"/>
                <w:szCs w:val="24"/>
                <w:lang w:val="id-ID"/>
              </w:rPr>
            </w:pPr>
            <w:r w:rsidRPr="00E6493A">
              <w:rPr>
                <w:rFonts w:asciiTheme="majorBidi" w:eastAsia="Google Sans Text" w:hAnsiTheme="majorBidi" w:cstheme="majorBidi"/>
                <w:b/>
                <w:color w:val="1B1C1D"/>
                <w:sz w:val="24"/>
                <w:szCs w:val="24"/>
              </w:rPr>
              <w:t>Bab 2 : Bangun Ruang</w:t>
            </w:r>
          </w:p>
        </w:tc>
      </w:tr>
      <w:tr w:rsidR="00F3239B" w:rsidRPr="005F25A4" w:rsidTr="006A12CB">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bookmarkStart w:id="0" w:name="_GoBack" w:colFirst="1" w:colLast="1"/>
            <w:r w:rsidRPr="00E6493A">
              <w:rPr>
                <w:rFonts w:asciiTheme="majorBidi" w:eastAsia="Google Sans Text" w:hAnsiTheme="majorBidi" w:cstheme="majorBidi"/>
                <w:color w:val="1B1C1D"/>
                <w:sz w:val="24"/>
                <w:szCs w:val="24"/>
              </w:rPr>
              <w:t xml:space="preserve">Peserta didik mampu mengklasifikasikan berbagai jenis </w:t>
            </w:r>
            <w:r w:rsidRPr="00E6493A">
              <w:rPr>
                <w:rFonts w:asciiTheme="majorBidi" w:eastAsia="Google Sans Text" w:hAnsiTheme="majorBidi" w:cstheme="majorBidi"/>
                <w:b/>
                <w:color w:val="1B1C1D"/>
                <w:sz w:val="24"/>
                <w:szCs w:val="24"/>
              </w:rPr>
              <w:t>bangun ruang</w:t>
            </w:r>
            <w:r w:rsidRPr="00E6493A">
              <w:rPr>
                <w:rFonts w:asciiTheme="majorBidi" w:eastAsia="Google Sans Text" w:hAnsiTheme="majorBidi" w:cstheme="majorBidi"/>
                <w:color w:val="1B1C1D"/>
                <w:sz w:val="24"/>
                <w:szCs w:val="24"/>
              </w:rPr>
              <w:t xml:space="preserve"> (sisi datar dan sisi lengkung) dan membuat </w:t>
            </w:r>
            <w:r w:rsidRPr="00E6493A">
              <w:rPr>
                <w:rFonts w:asciiTheme="majorBidi" w:eastAsia="Google Sans Text" w:hAnsiTheme="majorBidi" w:cstheme="majorBidi"/>
                <w:b/>
                <w:color w:val="1B1C1D"/>
                <w:sz w:val="24"/>
                <w:szCs w:val="24"/>
              </w:rPr>
              <w:t>jaring-jaringnya</w:t>
            </w:r>
            <w:r w:rsidRPr="00E6493A">
              <w:rPr>
                <w:rFonts w:asciiTheme="majorBidi" w:eastAsia="Google Sans Text" w:hAnsiTheme="majorBidi" w:cstheme="majorBidi"/>
                <w:color w:val="1B1C1D"/>
                <w:sz w:val="24"/>
                <w:szCs w:val="24"/>
              </w:rPr>
              <w:t>.</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6A12CB">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menentukan </w:t>
            </w:r>
            <w:r w:rsidRPr="00E6493A">
              <w:rPr>
                <w:rFonts w:asciiTheme="majorBidi" w:eastAsia="Google Sans Text" w:hAnsiTheme="majorBidi" w:cstheme="majorBidi"/>
                <w:b/>
                <w:color w:val="1B1C1D"/>
                <w:sz w:val="24"/>
                <w:szCs w:val="24"/>
              </w:rPr>
              <w:t>luas permukaan bangun ruang sisi datar</w:t>
            </w:r>
            <w:r w:rsidRPr="00E6493A">
              <w:rPr>
                <w:rFonts w:asciiTheme="majorBidi" w:eastAsia="Google Sans Text" w:hAnsiTheme="majorBidi" w:cstheme="majorBidi"/>
                <w:color w:val="1B1C1D"/>
                <w:sz w:val="24"/>
                <w:szCs w:val="24"/>
              </w:rPr>
              <w:t xml:space="preserve"> (kubus, balok, prisma, dan limas).</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6A12CB">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menentukan </w:t>
            </w:r>
            <w:r w:rsidRPr="00E6493A">
              <w:rPr>
                <w:rFonts w:asciiTheme="majorBidi" w:eastAsia="Google Sans Text" w:hAnsiTheme="majorBidi" w:cstheme="majorBidi"/>
                <w:b/>
                <w:color w:val="1B1C1D"/>
                <w:sz w:val="24"/>
                <w:szCs w:val="24"/>
              </w:rPr>
              <w:t>volume bangun ruang sisi datar</w:t>
            </w:r>
            <w:r w:rsidRPr="00E6493A">
              <w:rPr>
                <w:rFonts w:asciiTheme="majorBidi" w:eastAsia="Google Sans Text" w:hAnsiTheme="majorBidi" w:cstheme="majorBidi"/>
                <w:color w:val="1B1C1D"/>
                <w:sz w:val="24"/>
                <w:szCs w:val="24"/>
              </w:rPr>
              <w:t xml:space="preserve"> (kubus, balok, prisma, dan limas).</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6A12CB">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menentukan </w:t>
            </w:r>
            <w:r w:rsidRPr="00E6493A">
              <w:rPr>
                <w:rFonts w:asciiTheme="majorBidi" w:eastAsia="Google Sans Text" w:hAnsiTheme="majorBidi" w:cstheme="majorBidi"/>
                <w:b/>
                <w:color w:val="1B1C1D"/>
                <w:sz w:val="24"/>
                <w:szCs w:val="24"/>
              </w:rPr>
              <w:t>luas permukaan bangun ruang sisi lengkung</w:t>
            </w:r>
            <w:r w:rsidRPr="00E6493A">
              <w:rPr>
                <w:rFonts w:asciiTheme="majorBidi" w:eastAsia="Google Sans Text" w:hAnsiTheme="majorBidi" w:cstheme="majorBidi"/>
                <w:color w:val="1B1C1D"/>
                <w:sz w:val="24"/>
                <w:szCs w:val="24"/>
              </w:rPr>
              <w:t xml:space="preserve"> (tabung, kerucut, dan bola).</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6A12CB">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lastRenderedPageBreak/>
              <w:t xml:space="preserve">Peserta didik mampu menentukan </w:t>
            </w:r>
            <w:r w:rsidRPr="00E6493A">
              <w:rPr>
                <w:rFonts w:asciiTheme="majorBidi" w:eastAsia="Google Sans Text" w:hAnsiTheme="majorBidi" w:cstheme="majorBidi"/>
                <w:b/>
                <w:color w:val="1B1C1D"/>
                <w:sz w:val="24"/>
                <w:szCs w:val="24"/>
              </w:rPr>
              <w:t>volume bangun ruang sisi lengkung</w:t>
            </w:r>
            <w:r w:rsidRPr="00E6493A">
              <w:rPr>
                <w:rFonts w:asciiTheme="majorBidi" w:eastAsia="Google Sans Text" w:hAnsiTheme="majorBidi" w:cstheme="majorBidi"/>
                <w:color w:val="1B1C1D"/>
                <w:sz w:val="24"/>
                <w:szCs w:val="24"/>
              </w:rPr>
              <w:t xml:space="preserve"> (tabung, kerucut, dan bola) serta menyelesaikan masalah kontekstual terkait.</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bookmarkEnd w:id="0"/>
      <w:tr w:rsidR="00292E0D" w:rsidRPr="005F25A4" w:rsidTr="006A12CB">
        <w:trPr>
          <w:trHeight w:val="157"/>
        </w:trPr>
        <w:tc>
          <w:tcPr>
            <w:tcW w:w="1671" w:type="pct"/>
            <w:shd w:val="clear" w:color="auto" w:fill="auto"/>
          </w:tcPr>
          <w:p w:rsidR="00292E0D" w:rsidRPr="005F25A4" w:rsidRDefault="00292E0D" w:rsidP="005F25A4">
            <w:pPr>
              <w:spacing w:before="120" w:after="120" w:line="240" w:lineRule="auto"/>
              <w:ind w:left="426" w:hanging="426"/>
              <w:jc w:val="center"/>
              <w:rPr>
                <w:rFonts w:ascii="Times New Roman" w:hAnsi="Times New Roman"/>
                <w:color w:val="000000" w:themeColor="text1"/>
                <w:sz w:val="24"/>
                <w:szCs w:val="24"/>
                <w:lang w:val="id-ID"/>
              </w:rPr>
            </w:pPr>
            <w:r w:rsidRPr="005F25A4">
              <w:rPr>
                <w:rFonts w:ascii="Times New Roman" w:hAnsi="Times New Roman"/>
                <w:b/>
                <w:bCs/>
                <w:color w:val="000000" w:themeColor="text1"/>
                <w:sz w:val="24"/>
                <w:szCs w:val="24"/>
                <w:lang w:val="id-ID"/>
              </w:rPr>
              <w:t>JUMLAH JAM PELAJARAN</w:t>
            </w:r>
          </w:p>
        </w:tc>
        <w:tc>
          <w:tcPr>
            <w:tcW w:w="456" w:type="pct"/>
            <w:shd w:val="clear" w:color="auto" w:fill="auto"/>
          </w:tcPr>
          <w:p w:rsidR="00292E0D" w:rsidRPr="005F25A4" w:rsidRDefault="00292E0D" w:rsidP="005F25A4">
            <w:pPr>
              <w:spacing w:before="120" w:after="120" w:line="240" w:lineRule="auto"/>
              <w:jc w:val="center"/>
              <w:rPr>
                <w:rFonts w:ascii="Times New Roman" w:hAnsi="Times New Roman"/>
                <w:b/>
                <w:bCs/>
                <w:color w:val="000000" w:themeColor="text1"/>
                <w:sz w:val="24"/>
                <w:szCs w:val="24"/>
                <w:lang w:val="id-ID"/>
              </w:rPr>
            </w:pPr>
          </w:p>
        </w:tc>
        <w:tc>
          <w:tcPr>
            <w:tcW w:w="99"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292E0D" w:rsidRPr="005F25A4" w:rsidRDefault="00292E0D" w:rsidP="005F25A4">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bl>
    <w:p w:rsidR="00B52915" w:rsidRDefault="00B52915" w:rsidP="005F25A4">
      <w:pPr>
        <w:spacing w:before="60" w:after="60" w:line="240" w:lineRule="auto"/>
        <w:jc w:val="center"/>
        <w:rPr>
          <w:rFonts w:ascii="Times New Roman" w:hAnsi="Times New Roman"/>
          <w:b/>
          <w:color w:val="000000" w:themeColor="text1"/>
          <w:sz w:val="24"/>
          <w:szCs w:val="24"/>
          <w:lang w:val="en-ID"/>
        </w:rPr>
      </w:pPr>
    </w:p>
    <w:p w:rsidR="0009422F" w:rsidRPr="005F25A4" w:rsidRDefault="0009422F" w:rsidP="005F25A4">
      <w:pPr>
        <w:spacing w:before="60" w:after="60" w:line="240" w:lineRule="auto"/>
        <w:jc w:val="center"/>
        <w:rPr>
          <w:rFonts w:ascii="Times New Roman" w:hAnsi="Times New Roman"/>
          <w:b/>
          <w:color w:val="000000" w:themeColor="text1"/>
          <w:sz w:val="24"/>
          <w:szCs w:val="24"/>
          <w:lang w:val="en-ID"/>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5F25A4" w:rsidTr="000F00E2">
        <w:tc>
          <w:tcPr>
            <w:tcW w:w="5437" w:type="dxa"/>
          </w:tcPr>
          <w:p w:rsidR="005F25A4" w:rsidRDefault="005F25A4" w:rsidP="000F00E2">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5F25A4" w:rsidRDefault="005F25A4" w:rsidP="000F00E2">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F25A4" w:rsidRDefault="005F25A4" w:rsidP="000F00E2">
            <w:pPr>
              <w:spacing w:after="0" w:line="240"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5F25A4" w:rsidRDefault="005F25A4" w:rsidP="000F00E2">
            <w:pPr>
              <w:spacing w:after="0" w:line="240" w:lineRule="auto"/>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5F25A4" w:rsidRDefault="005F25A4" w:rsidP="000F00E2">
            <w:pPr>
              <w:spacing w:after="0" w:line="240" w:lineRule="auto"/>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Cs/>
                <w:iCs/>
                <w:color w:val="000000"/>
                <w:sz w:val="24"/>
                <w:szCs w:val="24"/>
                <w:lang w:val="id-ID"/>
              </w:rPr>
            </w:pPr>
          </w:p>
          <w:p w:rsidR="005F25A4" w:rsidRDefault="005F25A4" w:rsidP="000F00E2">
            <w:pPr>
              <w:spacing w:after="0" w:line="240" w:lineRule="auto"/>
              <w:ind w:left="41"/>
              <w:jc w:val="center"/>
              <w:rPr>
                <w:rFonts w:asciiTheme="majorBidi" w:hAnsiTheme="majorBidi" w:cstheme="majorBidi"/>
                <w:bCs/>
                <w:iCs/>
                <w:color w:val="000000"/>
                <w:sz w:val="24"/>
                <w:szCs w:val="24"/>
              </w:rPr>
            </w:pPr>
          </w:p>
          <w:p w:rsidR="005F25A4" w:rsidRDefault="005F25A4" w:rsidP="000F00E2">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5F25A4" w:rsidRDefault="005F25A4" w:rsidP="000F00E2">
            <w:pPr>
              <w:spacing w:after="0" w:line="240" w:lineRule="auto"/>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5F25A4" w:rsidRDefault="005F25A4" w:rsidP="000F00E2">
            <w:pPr>
              <w:spacing w:after="0" w:line="240" w:lineRule="auto"/>
              <w:ind w:left="41"/>
              <w:jc w:val="center"/>
              <w:rPr>
                <w:rFonts w:asciiTheme="majorBidi" w:hAnsiTheme="majorBidi" w:cstheme="majorBidi"/>
                <w:bCs/>
                <w:iCs/>
                <w:color w:val="000000"/>
                <w:sz w:val="24"/>
                <w:szCs w:val="24"/>
              </w:rPr>
            </w:pPr>
          </w:p>
        </w:tc>
      </w:tr>
    </w:tbl>
    <w:p w:rsidR="00A04BC9" w:rsidRPr="005F25A4" w:rsidRDefault="00B45B18" w:rsidP="00A04BC9">
      <w:pPr>
        <w:spacing w:before="120" w:after="120" w:line="240" w:lineRule="auto"/>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en-ID"/>
        </w:rPr>
        <w:br w:type="page"/>
      </w:r>
      <w:r w:rsidR="00A04BC9" w:rsidRPr="005F25A4">
        <w:rPr>
          <w:rFonts w:ascii="Times New Roman" w:hAnsi="Times New Roman"/>
          <w:b/>
          <w:color w:val="000000" w:themeColor="text1"/>
          <w:sz w:val="24"/>
          <w:szCs w:val="24"/>
          <w:lang w:val="en-ID"/>
        </w:rPr>
        <w:lastRenderedPageBreak/>
        <w:t>PROGRAM SEMESTER</w:t>
      </w:r>
      <w:r w:rsidR="00A04BC9">
        <w:rPr>
          <w:rFonts w:ascii="Times New Roman" w:hAnsi="Times New Roman"/>
          <w:b/>
          <w:color w:val="000000" w:themeColor="text1"/>
          <w:sz w:val="24"/>
          <w:szCs w:val="24"/>
          <w:lang w:val="en-ID"/>
        </w:rPr>
        <w:t xml:space="preserve"> </w:t>
      </w:r>
      <w:r w:rsidR="00A04BC9">
        <w:rPr>
          <w:rFonts w:ascii="Times New Roman" w:hAnsi="Times New Roman"/>
          <w:b/>
          <w:bCs/>
          <w:color w:val="000000" w:themeColor="text1"/>
          <w:sz w:val="24"/>
          <w:szCs w:val="24"/>
          <w:lang w:val="en-ID"/>
        </w:rPr>
        <w:t>DEEP LEARNING</w:t>
      </w:r>
    </w:p>
    <w:p w:rsidR="00A04BC9" w:rsidRDefault="00A04BC9" w:rsidP="00A04BC9">
      <w:pPr>
        <w:jc w:val="center"/>
        <w:rPr>
          <w:rFonts w:ascii="Times New Roman" w:hAnsi="Times New Roman"/>
          <w:b/>
          <w:sz w:val="24"/>
          <w:szCs w:val="28"/>
          <w:lang w:val="id-ID"/>
        </w:rPr>
      </w:pPr>
      <w:r>
        <w:rPr>
          <w:rFonts w:ascii="Times New Roman" w:hAnsi="Times New Roman"/>
          <w:b/>
          <w:sz w:val="24"/>
          <w:szCs w:val="28"/>
          <w:lang w:val="en-ID"/>
        </w:rPr>
        <w:t>KURIKULUM MERDEKA</w:t>
      </w:r>
    </w:p>
    <w:p w:rsidR="00A04BC9" w:rsidRDefault="00A04BC9" w:rsidP="000C2E40">
      <w:pPr>
        <w:spacing w:after="0"/>
        <w:rPr>
          <w:rFonts w:ascii="Times New Roman" w:hAnsi="Times New Roman"/>
          <w:b/>
          <w:sz w:val="24"/>
          <w:szCs w:val="24"/>
          <w:lang w:val="fi-FI"/>
        </w:rPr>
      </w:pPr>
    </w:p>
    <w:p w:rsidR="00A04BC9" w:rsidRDefault="00A04BC9" w:rsidP="00A04BC9">
      <w:pPr>
        <w:spacing w:before="60" w:after="60"/>
        <w:ind w:left="2410" w:hanging="2410"/>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 xml:space="preserve">: </w:t>
      </w:r>
      <w:r w:rsidR="00671F07">
        <w:rPr>
          <w:rFonts w:ascii="Times New Roman" w:hAnsi="Times New Roman"/>
          <w:b/>
          <w:bCs/>
          <w:sz w:val="24"/>
          <w:lang w:val="id-ID"/>
        </w:rPr>
        <w:t>Informatika</w:t>
      </w:r>
    </w:p>
    <w:p w:rsidR="00A04BC9" w:rsidRDefault="00A04BC9" w:rsidP="00A04BC9">
      <w:pPr>
        <w:spacing w:before="60" w:after="60"/>
        <w:ind w:left="2410" w:hanging="2410"/>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 xml:space="preserve">: </w:t>
      </w:r>
      <w:r>
        <w:rPr>
          <w:rFonts w:ascii="Times New Roman" w:hAnsi="Times New Roman"/>
          <w:b/>
          <w:sz w:val="24"/>
        </w:rPr>
        <w:t>…………………………….</w:t>
      </w:r>
    </w:p>
    <w:p w:rsidR="00A04BC9" w:rsidRDefault="00A04BC9" w:rsidP="00A04BC9">
      <w:pPr>
        <w:spacing w:before="60" w:after="60"/>
        <w:ind w:left="2410" w:hanging="2410"/>
        <w:rPr>
          <w:rFonts w:ascii="Times New Roman" w:hAnsi="Times New Roman"/>
          <w:b/>
          <w:sz w:val="24"/>
          <w:lang w:val="en-ID"/>
        </w:rPr>
      </w:pPr>
      <w:r>
        <w:rPr>
          <w:rFonts w:ascii="Times New Roman" w:hAnsi="Times New Roman"/>
          <w:b/>
          <w:sz w:val="24"/>
          <w:lang w:val="it-CH"/>
        </w:rPr>
        <w:t xml:space="preserve">Tahun Pelajaran    </w:t>
      </w:r>
      <w:r>
        <w:rPr>
          <w:rFonts w:ascii="Times New Roman" w:hAnsi="Times New Roman"/>
          <w:b/>
          <w:sz w:val="24"/>
          <w:lang w:val="en-ID"/>
        </w:rPr>
        <w:tab/>
      </w:r>
      <w:r>
        <w:rPr>
          <w:rFonts w:ascii="Times New Roman" w:hAnsi="Times New Roman"/>
          <w:b/>
          <w:sz w:val="24"/>
          <w:lang w:val="it-CH"/>
        </w:rPr>
        <w:t>: 20... / 20...</w:t>
      </w:r>
    </w:p>
    <w:p w:rsidR="00A04BC9" w:rsidRDefault="00A04BC9" w:rsidP="00A04BC9">
      <w:pPr>
        <w:spacing w:before="60" w:after="60"/>
        <w:ind w:left="2410" w:hanging="2410"/>
        <w:rPr>
          <w:rFonts w:ascii="Times New Roman" w:hAnsi="Times New Roman"/>
          <w:b/>
          <w:sz w:val="24"/>
          <w:lang w:val="en-ID"/>
        </w:rPr>
      </w:pPr>
      <w:r>
        <w:rPr>
          <w:rFonts w:ascii="Times New Roman" w:hAnsi="Times New Roman"/>
          <w:b/>
          <w:sz w:val="24"/>
          <w:lang w:val="en-ID"/>
        </w:rPr>
        <w:t xml:space="preserve">Fase D, </w:t>
      </w:r>
      <w:r>
        <w:rPr>
          <w:rFonts w:ascii="Times New Roman" w:hAnsi="Times New Roman"/>
          <w:b/>
          <w:sz w:val="24"/>
          <w:lang w:val="it-CH"/>
        </w:rPr>
        <w:t>Kelas/Semester</w:t>
      </w:r>
      <w:r>
        <w:rPr>
          <w:rFonts w:ascii="Times New Roman" w:hAnsi="Times New Roman"/>
          <w:b/>
          <w:sz w:val="24"/>
          <w:lang w:val="it-CH"/>
        </w:rPr>
        <w:tab/>
        <w:t xml:space="preserve">: </w:t>
      </w:r>
      <w:r w:rsidR="00B419F8">
        <w:rPr>
          <w:rFonts w:ascii="Times New Roman" w:hAnsi="Times New Roman"/>
          <w:b/>
          <w:sz w:val="24"/>
          <w:lang w:val="en-ID"/>
        </w:rPr>
        <w:t>IX (Sembilan</w:t>
      </w:r>
      <w:r>
        <w:rPr>
          <w:rFonts w:ascii="Times New Roman" w:hAnsi="Times New Roman"/>
          <w:b/>
          <w:sz w:val="24"/>
          <w:lang w:val="it-CH"/>
        </w:rPr>
        <w:t xml:space="preserve">) </w:t>
      </w:r>
      <w:proofErr w:type="gramStart"/>
      <w:r>
        <w:rPr>
          <w:rFonts w:ascii="Times New Roman" w:hAnsi="Times New Roman"/>
          <w:b/>
          <w:sz w:val="24"/>
          <w:lang w:val="it-CH"/>
        </w:rPr>
        <w:t xml:space="preserve">/ </w:t>
      </w:r>
      <w:r>
        <w:rPr>
          <w:rFonts w:ascii="Times New Roman" w:hAnsi="Times New Roman"/>
          <w:b/>
          <w:sz w:val="24"/>
          <w:lang w:val="id-ID"/>
        </w:rPr>
        <w:t xml:space="preserve"> II</w:t>
      </w:r>
      <w:proofErr w:type="gramEnd"/>
      <w:r>
        <w:rPr>
          <w:rFonts w:ascii="Times New Roman" w:hAnsi="Times New Roman"/>
          <w:b/>
          <w:sz w:val="24"/>
          <w:lang w:val="id-ID"/>
        </w:rPr>
        <w:t xml:space="preserve"> (Genap)</w:t>
      </w:r>
    </w:p>
    <w:p w:rsidR="000C2E40" w:rsidRPr="000C2E40" w:rsidRDefault="000C2E40" w:rsidP="00A04BC9">
      <w:pPr>
        <w:spacing w:before="60" w:after="60"/>
        <w:ind w:left="2410" w:hanging="2410"/>
        <w:rPr>
          <w:rFonts w:ascii="Times New Roman" w:hAnsi="Times New Roman"/>
          <w:b/>
          <w:sz w:val="24"/>
          <w:lang w:val="en-ID"/>
        </w:rPr>
      </w:pPr>
    </w:p>
    <w:p w:rsidR="00F0549A" w:rsidRPr="003942CF" w:rsidRDefault="00F0549A" w:rsidP="00F0549A">
      <w:pPr>
        <w:pBdr>
          <w:top w:val="nil"/>
          <w:left w:val="nil"/>
          <w:bottom w:val="nil"/>
          <w:right w:val="nil"/>
          <w:between w:val="nil"/>
        </w:pBdr>
        <w:spacing w:after="0"/>
        <w:jc w:val="both"/>
        <w:rPr>
          <w:rFonts w:asciiTheme="majorBidi" w:eastAsia="Google Sans Text" w:hAnsiTheme="majorBidi" w:cstheme="majorBidi"/>
          <w:b/>
          <w:bCs/>
          <w:sz w:val="24"/>
          <w:szCs w:val="24"/>
        </w:rPr>
      </w:pPr>
      <w:r w:rsidRPr="003942CF">
        <w:rPr>
          <w:rFonts w:asciiTheme="majorBidi" w:eastAsia="Google Sans Text" w:hAnsiTheme="majorBidi" w:cstheme="majorBidi"/>
          <w:b/>
          <w:bCs/>
          <w:sz w:val="24"/>
          <w:szCs w:val="24"/>
        </w:rPr>
        <w:t>A. Capaian Pembelajaran (CP)</w:t>
      </w:r>
    </w:p>
    <w:p w:rsidR="00F83B35" w:rsidRPr="00BB31D7" w:rsidRDefault="00F83B35" w:rsidP="00F83B35">
      <w:pPr>
        <w:pBdr>
          <w:top w:val="nil"/>
          <w:left w:val="nil"/>
          <w:bottom w:val="nil"/>
          <w:right w:val="nil"/>
          <w:between w:val="nil"/>
        </w:pBdr>
        <w:spacing w:after="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Pada akhir Fase D, murid memiliki kemampuan sebagai berikut:</w:t>
      </w:r>
    </w:p>
    <w:p w:rsidR="00F83B35" w:rsidRPr="00BB31D7" w:rsidRDefault="00F83B35" w:rsidP="00F83B35">
      <w:pPr>
        <w:pStyle w:val="Heading4"/>
        <w:keepNext w:val="0"/>
        <w:keepLines w:val="0"/>
        <w:widowControl w:val="0"/>
        <w:numPr>
          <w:ilvl w:val="0"/>
          <w:numId w:val="13"/>
        </w:numPr>
        <w:pBdr>
          <w:top w:val="nil"/>
          <w:left w:val="nil"/>
          <w:bottom w:val="nil"/>
          <w:right w:val="nil"/>
          <w:between w:val="nil"/>
        </w:pBdr>
        <w:spacing w:before="0"/>
        <w:jc w:val="both"/>
        <w:rPr>
          <w:rFonts w:asciiTheme="majorBidi" w:eastAsia="Google Sans" w:hAnsiTheme="majorBidi"/>
          <w:color w:val="1B1C1D"/>
        </w:rPr>
      </w:pPr>
      <w:r w:rsidRPr="00BB31D7">
        <w:rPr>
          <w:rFonts w:asciiTheme="majorBidi" w:eastAsia="Google Sans" w:hAnsiTheme="majorBidi"/>
          <w:color w:val="1B1C1D"/>
        </w:rPr>
        <w:t>Bilangan</w:t>
      </w:r>
    </w:p>
    <w:p w:rsidR="00F83B35" w:rsidRDefault="00F83B35" w:rsidP="00F83B35">
      <w:pPr>
        <w:pBdr>
          <w:top w:val="nil"/>
          <w:left w:val="nil"/>
          <w:bottom w:val="nil"/>
          <w:right w:val="nil"/>
          <w:between w:val="nil"/>
        </w:pBdr>
        <w:spacing w:after="0"/>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 xml:space="preserve">Membaca, menulis, dan membandingkan bilangan bulat, bilangan rasional, bilangan desimal, bilangan berpangkat bulat dan akar, bilangan dalam notasi ilmiah; menerapkan operasi aritmatika pada bilangan real, dan memberikan estimasi/perkiraan dalam menyelesaikan masalah (termasuk berkaitan dengan literasi finansial). </w:t>
      </w:r>
      <w:proofErr w:type="gramStart"/>
      <w:r w:rsidRPr="00BB31D7">
        <w:rPr>
          <w:rFonts w:asciiTheme="majorBidi" w:eastAsia="Google Sans Text" w:hAnsiTheme="majorBidi" w:cstheme="majorBidi"/>
          <w:color w:val="1B1C1D"/>
          <w:sz w:val="24"/>
          <w:szCs w:val="24"/>
        </w:rPr>
        <w:t>Murid dapat menggunakan rasio (skala, proporsi, dan laju perubahan) dalam penyelesaian masalah.</w:t>
      </w:r>
      <w:proofErr w:type="gramEnd"/>
    </w:p>
    <w:p w:rsidR="00F83B35" w:rsidRPr="00BB31D7" w:rsidRDefault="00F83B35" w:rsidP="00F83B35">
      <w:pPr>
        <w:pStyle w:val="Heading4"/>
        <w:keepNext w:val="0"/>
        <w:keepLines w:val="0"/>
        <w:widowControl w:val="0"/>
        <w:numPr>
          <w:ilvl w:val="0"/>
          <w:numId w:val="13"/>
        </w:numPr>
        <w:pBdr>
          <w:top w:val="nil"/>
          <w:left w:val="nil"/>
          <w:bottom w:val="nil"/>
          <w:right w:val="nil"/>
          <w:between w:val="nil"/>
        </w:pBdr>
        <w:spacing w:before="0"/>
        <w:jc w:val="both"/>
        <w:rPr>
          <w:rFonts w:asciiTheme="majorBidi" w:eastAsia="Google Sans" w:hAnsiTheme="majorBidi"/>
          <w:color w:val="1B1C1D"/>
        </w:rPr>
      </w:pPr>
      <w:r w:rsidRPr="00BB31D7">
        <w:rPr>
          <w:rFonts w:asciiTheme="majorBidi" w:eastAsia="Google Sans" w:hAnsiTheme="majorBidi"/>
          <w:color w:val="1B1C1D"/>
        </w:rPr>
        <w:t>Aljabar</w:t>
      </w:r>
    </w:p>
    <w:p w:rsidR="00F83B35" w:rsidRPr="00BB31D7" w:rsidRDefault="00F83B35" w:rsidP="00F83B35">
      <w:pPr>
        <w:pBdr>
          <w:top w:val="nil"/>
          <w:left w:val="nil"/>
          <w:bottom w:val="nil"/>
          <w:right w:val="nil"/>
          <w:between w:val="nil"/>
        </w:pBdr>
        <w:spacing w:after="0"/>
        <w:ind w:left="360"/>
        <w:jc w:val="both"/>
        <w:rPr>
          <w:rFonts w:asciiTheme="majorBidi" w:eastAsia="Google Sans Text" w:hAnsiTheme="majorBidi" w:cstheme="majorBidi"/>
          <w:color w:val="1B1C1D"/>
          <w:sz w:val="24"/>
          <w:szCs w:val="24"/>
        </w:rPr>
      </w:pPr>
      <w:proofErr w:type="gramStart"/>
      <w:r w:rsidRPr="00BB31D7">
        <w:rPr>
          <w:rFonts w:asciiTheme="majorBidi" w:eastAsia="Google Sans Text" w:hAnsiTheme="majorBidi" w:cstheme="majorBidi"/>
          <w:color w:val="1B1C1D"/>
          <w:sz w:val="24"/>
          <w:szCs w:val="24"/>
        </w:rPr>
        <w:t>Mengenali, memprediksi dan menggeneralisasi pola dalam bentuk susunan benda dan bilangan; Menyatakan suatu situasi ke dalam bentuk aljabar; menggunakan sifat-sifat operasi (komutatif, asosiatif, dan distributif) untuk menghasilkan bentuk aljabar yang ekuivalen.</w:t>
      </w:r>
      <w:proofErr w:type="gramEnd"/>
      <w:r w:rsidRPr="00BB31D7">
        <w:rPr>
          <w:rFonts w:asciiTheme="majorBidi" w:eastAsia="Google Sans Text" w:hAnsiTheme="majorBidi" w:cstheme="majorBidi"/>
          <w:color w:val="1B1C1D"/>
          <w:sz w:val="24"/>
          <w:szCs w:val="24"/>
        </w:rPr>
        <w:t xml:space="preserve"> Murid dapat memahami relasi dan fungsi (domain, kodomain, range) serta menyajikannya dalam bentuk diagram panah, tabel, himpunan pasangan berurutan, dan grafik; membedakan beberapa fungsi non linear dari fungsi linear secara grafik; menyelesaikan persamaan dan pertidaksamaan linear satu variabel; menyajikan, menganalisis, dan menyelesaikan masalah dengan menggunakan relasi, fungsi dan persamaan linear; serta menyelesaikan sistem persaman linear dua variabel melalui beberapa cara untuk penyelesaian masalah.</w:t>
      </w:r>
    </w:p>
    <w:p w:rsidR="00F83B35" w:rsidRPr="00BB31D7" w:rsidRDefault="00F83B35" w:rsidP="00F83B35">
      <w:pPr>
        <w:pStyle w:val="Heading4"/>
        <w:keepNext w:val="0"/>
        <w:keepLines w:val="0"/>
        <w:widowControl w:val="0"/>
        <w:numPr>
          <w:ilvl w:val="0"/>
          <w:numId w:val="13"/>
        </w:numPr>
        <w:pBdr>
          <w:top w:val="nil"/>
          <w:left w:val="nil"/>
          <w:bottom w:val="nil"/>
          <w:right w:val="nil"/>
          <w:between w:val="nil"/>
        </w:pBdr>
        <w:spacing w:before="0"/>
        <w:jc w:val="both"/>
        <w:rPr>
          <w:rFonts w:asciiTheme="majorBidi" w:eastAsia="Google Sans" w:hAnsiTheme="majorBidi"/>
          <w:color w:val="1B1C1D"/>
        </w:rPr>
      </w:pPr>
      <w:r w:rsidRPr="00BB31D7">
        <w:rPr>
          <w:rFonts w:asciiTheme="majorBidi" w:eastAsia="Google Sans" w:hAnsiTheme="majorBidi"/>
          <w:color w:val="1B1C1D"/>
        </w:rPr>
        <w:t>Pengukuran</w:t>
      </w:r>
    </w:p>
    <w:p w:rsidR="00F83B35" w:rsidRPr="00BB31D7" w:rsidRDefault="00F83B35" w:rsidP="00F83B35">
      <w:pPr>
        <w:pBdr>
          <w:top w:val="nil"/>
          <w:left w:val="nil"/>
          <w:bottom w:val="nil"/>
          <w:right w:val="nil"/>
          <w:between w:val="nil"/>
        </w:pBdr>
        <w:spacing w:after="0"/>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 xml:space="preserve">Menentukan keliling, luas, panjang busur, sudut dan luas juring lingkaran, serta menyelesaikan masalah yang terkait; menjelaskan </w:t>
      </w:r>
      <w:proofErr w:type="gramStart"/>
      <w:r w:rsidRPr="00BB31D7">
        <w:rPr>
          <w:rFonts w:asciiTheme="majorBidi" w:eastAsia="Google Sans Text" w:hAnsiTheme="majorBidi" w:cstheme="majorBidi"/>
          <w:color w:val="1B1C1D"/>
          <w:sz w:val="24"/>
          <w:szCs w:val="24"/>
        </w:rPr>
        <w:t>cara</w:t>
      </w:r>
      <w:proofErr w:type="gramEnd"/>
      <w:r w:rsidRPr="00BB31D7">
        <w:rPr>
          <w:rFonts w:asciiTheme="majorBidi" w:eastAsia="Google Sans Text" w:hAnsiTheme="majorBidi" w:cstheme="majorBidi"/>
          <w:color w:val="1B1C1D"/>
          <w:sz w:val="24"/>
          <w:szCs w:val="24"/>
        </w:rPr>
        <w:t xml:space="preserve"> untuk menentukan luas permukaan dan volume bangun ruang (prisma, tabung, bola, limas dan kerucut) dan menyelesaikan masalah yang terkait; dan menjelaskan pengaruh perubahan secara proporsional dari bangun datar dan bangun ruang terhadap ukuran panjang, besar sudut, luas, dan/atau volume.</w:t>
      </w:r>
    </w:p>
    <w:p w:rsidR="00F83B35" w:rsidRPr="00BB31D7" w:rsidRDefault="00F83B35" w:rsidP="00F83B35">
      <w:pPr>
        <w:pStyle w:val="Heading4"/>
        <w:keepNext w:val="0"/>
        <w:keepLines w:val="0"/>
        <w:widowControl w:val="0"/>
        <w:numPr>
          <w:ilvl w:val="0"/>
          <w:numId w:val="13"/>
        </w:numPr>
        <w:pBdr>
          <w:top w:val="nil"/>
          <w:left w:val="nil"/>
          <w:bottom w:val="nil"/>
          <w:right w:val="nil"/>
          <w:between w:val="nil"/>
        </w:pBdr>
        <w:spacing w:before="0"/>
        <w:jc w:val="both"/>
        <w:rPr>
          <w:rFonts w:asciiTheme="majorBidi" w:eastAsia="Google Sans" w:hAnsiTheme="majorBidi"/>
          <w:color w:val="1B1C1D"/>
        </w:rPr>
      </w:pPr>
      <w:r w:rsidRPr="00BB31D7">
        <w:rPr>
          <w:rFonts w:asciiTheme="majorBidi" w:eastAsia="Google Sans" w:hAnsiTheme="majorBidi"/>
          <w:color w:val="1B1C1D"/>
        </w:rPr>
        <w:t>Geometri</w:t>
      </w:r>
    </w:p>
    <w:p w:rsidR="00F83B35" w:rsidRPr="00BB31D7" w:rsidRDefault="00F83B35" w:rsidP="00F83B35">
      <w:pPr>
        <w:pBdr>
          <w:top w:val="nil"/>
          <w:left w:val="nil"/>
          <w:bottom w:val="nil"/>
          <w:right w:val="nil"/>
          <w:between w:val="nil"/>
        </w:pBdr>
        <w:spacing w:after="0"/>
        <w:ind w:left="360"/>
        <w:jc w:val="both"/>
        <w:rPr>
          <w:rFonts w:asciiTheme="majorBidi" w:eastAsia="Google Sans Text" w:hAnsiTheme="majorBidi" w:cstheme="majorBidi"/>
          <w:color w:val="1B1C1D"/>
          <w:sz w:val="24"/>
          <w:szCs w:val="24"/>
        </w:rPr>
      </w:pPr>
      <w:proofErr w:type="gramStart"/>
      <w:r w:rsidRPr="00BB31D7">
        <w:rPr>
          <w:rFonts w:asciiTheme="majorBidi" w:eastAsia="Google Sans Text" w:hAnsiTheme="majorBidi" w:cstheme="majorBidi"/>
          <w:color w:val="1B1C1D"/>
          <w:sz w:val="24"/>
          <w:szCs w:val="24"/>
        </w:rPr>
        <w:lastRenderedPageBreak/>
        <w:t>Membuat jaring-jaring bangun ruang (prisma, tabung, limas dan kerucut) dan membuat bangun ruang dari jaring-jaringnya.</w:t>
      </w:r>
      <w:proofErr w:type="gramEnd"/>
      <w:r w:rsidRPr="00BB31D7">
        <w:rPr>
          <w:rFonts w:asciiTheme="majorBidi" w:eastAsia="Google Sans Text" w:hAnsiTheme="majorBidi" w:cstheme="majorBidi"/>
          <w:color w:val="1B1C1D"/>
          <w:sz w:val="24"/>
          <w:szCs w:val="24"/>
        </w:rPr>
        <w:t xml:space="preserve"> Murid dapat menggunakan hubungan antar-sudut yang terbentuk oleh dua garis yang berpotongan, dan oleh dua garis sejajar yang dipotong sebuah garis transversal untuk menyelesaikan masalah (termasuk menentukan jumlah besar sudut dalam sebuah segitiga, menentukan besar sudut yang belum diketahui pada sebuah segitiga); menjelaskan sifat-sifat kekongruenan dan kesebangunan pada segitiga dan segiempat, dan menggunakannya untuk menyelesaikan masalah; menunjukkan kebenaran teorema Pythagoras dan menggunakannya dalam menyelesaikan masalah (termasuk pengenalan bilangan irasional dan jarak antara dua titik pada bidang koordinat Kartesius). </w:t>
      </w:r>
      <w:proofErr w:type="gramStart"/>
      <w:r w:rsidRPr="00BB31D7">
        <w:rPr>
          <w:rFonts w:asciiTheme="majorBidi" w:eastAsia="Google Sans Text" w:hAnsiTheme="majorBidi" w:cstheme="majorBidi"/>
          <w:color w:val="1B1C1D"/>
          <w:sz w:val="24"/>
          <w:szCs w:val="24"/>
        </w:rPr>
        <w:t>Murid dapat melakukan transformasi tunggal (refleksi, translasi, rotasi, dan dilatasi) titik, garis, dan bangun datar pada bidang koordinat Kartesius dan menggunakannya untuk menyelesaikan masalah.</w:t>
      </w:r>
      <w:proofErr w:type="gramEnd"/>
    </w:p>
    <w:p w:rsidR="00F83B35" w:rsidRPr="00BB31D7" w:rsidRDefault="00F83B35" w:rsidP="00F83B35">
      <w:pPr>
        <w:pStyle w:val="Heading4"/>
        <w:keepNext w:val="0"/>
        <w:keepLines w:val="0"/>
        <w:widowControl w:val="0"/>
        <w:numPr>
          <w:ilvl w:val="0"/>
          <w:numId w:val="13"/>
        </w:numPr>
        <w:pBdr>
          <w:top w:val="nil"/>
          <w:left w:val="nil"/>
          <w:bottom w:val="nil"/>
          <w:right w:val="nil"/>
          <w:between w:val="nil"/>
        </w:pBdr>
        <w:spacing w:before="0"/>
        <w:jc w:val="both"/>
        <w:rPr>
          <w:rFonts w:asciiTheme="majorBidi" w:eastAsia="Google Sans" w:hAnsiTheme="majorBidi"/>
          <w:color w:val="1B1C1D"/>
        </w:rPr>
      </w:pPr>
      <w:r w:rsidRPr="00BB31D7">
        <w:rPr>
          <w:rFonts w:asciiTheme="majorBidi" w:eastAsia="Google Sans" w:hAnsiTheme="majorBidi"/>
          <w:color w:val="1B1C1D"/>
        </w:rPr>
        <w:t>Analisis Data dan Peluang</w:t>
      </w:r>
    </w:p>
    <w:p w:rsidR="00F83B35" w:rsidRDefault="00F83B35" w:rsidP="00F83B35">
      <w:pPr>
        <w:pBdr>
          <w:top w:val="nil"/>
          <w:left w:val="nil"/>
          <w:bottom w:val="nil"/>
          <w:right w:val="nil"/>
          <w:between w:val="nil"/>
        </w:pBdr>
        <w:spacing w:after="0"/>
        <w:ind w:left="360"/>
        <w:jc w:val="both"/>
        <w:rPr>
          <w:rFonts w:asciiTheme="majorBidi" w:eastAsia="Google Sans Text" w:hAnsiTheme="majorBidi" w:cstheme="majorBidi"/>
          <w:color w:val="1B1C1D"/>
          <w:sz w:val="24"/>
          <w:szCs w:val="24"/>
        </w:rPr>
      </w:pPr>
      <w:r w:rsidRPr="00BB31D7">
        <w:rPr>
          <w:rFonts w:asciiTheme="majorBidi" w:eastAsia="Google Sans Text" w:hAnsiTheme="majorBidi" w:cstheme="majorBidi"/>
          <w:color w:val="1B1C1D"/>
          <w:sz w:val="24"/>
          <w:szCs w:val="24"/>
        </w:rPr>
        <w:t xml:space="preserve">Merumuskan pertanyaan, mengumpulkan, menyajikan, dan menganalisis data untuk menjawab pertanyaan dari situasi atau masalah; menggunakan diagram batang dan diagram lingkaran untuk menyajikan dan menginterpretasi data; mengambil sampel yang mewakili suatu populasi untuk mendapatkan data yang terkait dengan diri dan lingkungan mereka; menentukan dan menafsirkan rerata (mean), median, modus, dan jangkauan (range) dari data tersebut untuk menyelesaikan masalah (termasuk membandingkan suatu data terhadap kelompoknya, membandingkan dua kelompok data, memprediksi, membuat keputusan); menyelidiki kemungkinan adanya perubahan pengukuran pusat tersebut akibat perubahan data. </w:t>
      </w:r>
      <w:proofErr w:type="gramStart"/>
      <w:r w:rsidRPr="00BB31D7">
        <w:rPr>
          <w:rFonts w:asciiTheme="majorBidi" w:eastAsia="Google Sans Text" w:hAnsiTheme="majorBidi" w:cstheme="majorBidi"/>
          <w:color w:val="1B1C1D"/>
          <w:sz w:val="24"/>
          <w:szCs w:val="24"/>
        </w:rPr>
        <w:t>Murid dapat menjelaskan dan menggunakan pengertian peluang dan frekuensi relatif untuk menentukan frekuensi harapan satu kejadian pada suatu percobaan sederhana (semua hasil percobaan dapat muncul secara merata).</w:t>
      </w:r>
      <w:proofErr w:type="gramEnd"/>
    </w:p>
    <w:p w:rsidR="00671F07" w:rsidRPr="00671F07" w:rsidRDefault="00671F07" w:rsidP="000C2E40">
      <w:pPr>
        <w:pStyle w:val="NormalWeb"/>
        <w:spacing w:before="0" w:beforeAutospacing="0" w:after="0" w:afterAutospacing="0" w:line="276" w:lineRule="auto"/>
        <w:ind w:left="360"/>
        <w:jc w:val="both"/>
        <w:rPr>
          <w:color w:val="1B1C1D"/>
          <w:lang w:val="en-ID"/>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323"/>
        <w:gridCol w:w="286"/>
        <w:gridCol w:w="278"/>
        <w:gridCol w:w="272"/>
        <w:gridCol w:w="272"/>
        <w:gridCol w:w="289"/>
        <w:gridCol w:w="272"/>
        <w:gridCol w:w="272"/>
        <w:gridCol w:w="272"/>
        <w:gridCol w:w="272"/>
        <w:gridCol w:w="293"/>
        <w:gridCol w:w="273"/>
        <w:gridCol w:w="273"/>
        <w:gridCol w:w="273"/>
        <w:gridCol w:w="273"/>
        <w:gridCol w:w="305"/>
        <w:gridCol w:w="279"/>
        <w:gridCol w:w="273"/>
        <w:gridCol w:w="273"/>
        <w:gridCol w:w="279"/>
        <w:gridCol w:w="305"/>
        <w:gridCol w:w="282"/>
        <w:gridCol w:w="282"/>
        <w:gridCol w:w="282"/>
        <w:gridCol w:w="282"/>
        <w:gridCol w:w="316"/>
        <w:gridCol w:w="282"/>
        <w:gridCol w:w="282"/>
        <w:gridCol w:w="282"/>
        <w:gridCol w:w="247"/>
        <w:gridCol w:w="222"/>
      </w:tblGrid>
      <w:tr w:rsidR="00A04BC9" w:rsidRPr="005F25A4" w:rsidTr="00074C06">
        <w:trPr>
          <w:trHeight w:val="157"/>
          <w:tblHeader/>
        </w:trPr>
        <w:tc>
          <w:tcPr>
            <w:tcW w:w="1671" w:type="pct"/>
            <w:vMerge w:val="restart"/>
            <w:shd w:val="clear" w:color="auto" w:fill="auto"/>
            <w:vAlign w:val="center"/>
          </w:tcPr>
          <w:p w:rsidR="00A04BC9" w:rsidRPr="005F25A4" w:rsidRDefault="00A04BC9" w:rsidP="00074C06">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Alur dan Tujuan Pembelajaran</w:t>
            </w:r>
          </w:p>
        </w:tc>
        <w:tc>
          <w:tcPr>
            <w:tcW w:w="456" w:type="pct"/>
            <w:vMerge w:val="restart"/>
            <w:shd w:val="clear" w:color="auto" w:fill="auto"/>
            <w:vAlign w:val="center"/>
          </w:tcPr>
          <w:p w:rsidR="00A04BC9" w:rsidRPr="005F25A4" w:rsidRDefault="00A04BC9" w:rsidP="00074C06">
            <w:pPr>
              <w:pStyle w:val="ListParagraph"/>
              <w:spacing w:before="60" w:after="60"/>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Alokasi Waktu</w:t>
            </w:r>
          </w:p>
        </w:tc>
        <w:tc>
          <w:tcPr>
            <w:tcW w:w="481"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Januari</w:t>
            </w:r>
          </w:p>
        </w:tc>
        <w:tc>
          <w:tcPr>
            <w:tcW w:w="476"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Februari</w:t>
            </w:r>
          </w:p>
        </w:tc>
        <w:tc>
          <w:tcPr>
            <w:tcW w:w="481"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Maret</w:t>
            </w:r>
          </w:p>
        </w:tc>
        <w:tc>
          <w:tcPr>
            <w:tcW w:w="485" w:type="pct"/>
            <w:gridSpan w:val="5"/>
            <w:shd w:val="clear" w:color="auto" w:fill="auto"/>
            <w:vAlign w:val="center"/>
          </w:tcPr>
          <w:p w:rsidR="00A04BC9" w:rsidRPr="005F25A4" w:rsidRDefault="005F72E7" w:rsidP="005F72E7">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April </w:t>
            </w:r>
          </w:p>
        </w:tc>
        <w:tc>
          <w:tcPr>
            <w:tcW w:w="497"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Mei</w:t>
            </w:r>
          </w:p>
        </w:tc>
        <w:tc>
          <w:tcPr>
            <w:tcW w:w="453" w:type="pct"/>
            <w:gridSpan w:val="5"/>
            <w:shd w:val="clear" w:color="auto" w:fill="auto"/>
            <w:vAlign w:val="center"/>
          </w:tcPr>
          <w:p w:rsidR="00A04BC9" w:rsidRPr="005F25A4" w:rsidRDefault="005F72E7"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rPr>
            </w:pPr>
            <w:r>
              <w:rPr>
                <w:rFonts w:ascii="Times New Roman" w:hAnsi="Times New Roman"/>
                <w:b/>
                <w:color w:val="000000" w:themeColor="text1"/>
                <w:sz w:val="24"/>
                <w:szCs w:val="24"/>
              </w:rPr>
              <w:t>Juni</w:t>
            </w:r>
          </w:p>
        </w:tc>
      </w:tr>
      <w:tr w:rsidR="00A04BC9" w:rsidRPr="005F25A4" w:rsidTr="00074C06">
        <w:trPr>
          <w:trHeight w:val="157"/>
          <w:tblHeader/>
        </w:trPr>
        <w:tc>
          <w:tcPr>
            <w:tcW w:w="1671" w:type="pct"/>
            <w:vMerge/>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456" w:type="pct"/>
            <w:vMerge/>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9"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0"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1"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4"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5"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109"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1</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2</w:t>
            </w:r>
          </w:p>
        </w:tc>
        <w:tc>
          <w:tcPr>
            <w:tcW w:w="97"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3</w:t>
            </w:r>
          </w:p>
        </w:tc>
        <w:tc>
          <w:tcPr>
            <w:tcW w:w="85"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4</w:t>
            </w:r>
          </w:p>
        </w:tc>
        <w:tc>
          <w:tcPr>
            <w:tcW w:w="76" w:type="pct"/>
            <w:shd w:val="clear" w:color="auto" w:fill="auto"/>
            <w:vAlign w:val="center"/>
          </w:tcPr>
          <w:p w:rsidR="00A04BC9" w:rsidRPr="005F25A4" w:rsidRDefault="00A04BC9"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5F25A4">
              <w:rPr>
                <w:rFonts w:ascii="Times New Roman" w:hAnsi="Times New Roman"/>
                <w:b/>
                <w:color w:val="000000" w:themeColor="text1"/>
                <w:sz w:val="24"/>
                <w:szCs w:val="24"/>
                <w:lang w:val="id-ID"/>
              </w:rPr>
              <w:t>5</w:t>
            </w:r>
          </w:p>
        </w:tc>
      </w:tr>
      <w:tr w:rsidR="00A04BC9" w:rsidRPr="005F25A4" w:rsidTr="00074C06">
        <w:trPr>
          <w:trHeight w:val="157"/>
        </w:trPr>
        <w:tc>
          <w:tcPr>
            <w:tcW w:w="5000" w:type="pct"/>
            <w:gridSpan w:val="32"/>
            <w:shd w:val="clear" w:color="auto" w:fill="auto"/>
          </w:tcPr>
          <w:p w:rsidR="00A04BC9" w:rsidRPr="005F25A4" w:rsidRDefault="00292E0D" w:rsidP="00074C06">
            <w:pPr>
              <w:spacing w:before="120" w:after="120" w:line="240" w:lineRule="auto"/>
              <w:jc w:val="center"/>
              <w:rPr>
                <w:rFonts w:ascii="Times New Roman" w:hAnsi="Times New Roman"/>
                <w:b/>
                <w:bCs/>
                <w:color w:val="000000" w:themeColor="text1"/>
                <w:sz w:val="24"/>
                <w:szCs w:val="24"/>
                <w:lang w:val="id-ID"/>
              </w:rPr>
            </w:pPr>
            <w:r w:rsidRPr="00E6493A">
              <w:rPr>
                <w:rFonts w:asciiTheme="majorBidi" w:eastAsia="Google Sans Text" w:hAnsiTheme="majorBidi" w:cstheme="majorBidi"/>
                <w:b/>
                <w:color w:val="1B1C1D"/>
                <w:sz w:val="24"/>
                <w:szCs w:val="24"/>
              </w:rPr>
              <w:t>Bab 3 : Transformasi Geometri</w:t>
            </w:r>
          </w:p>
        </w:tc>
      </w:tr>
      <w:tr w:rsidR="00F3239B" w:rsidRPr="005F25A4" w:rsidTr="00074C06">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mendeskripsikan dan menentukan koordinat bayangan hasil </w:t>
            </w:r>
            <w:r w:rsidRPr="00E6493A">
              <w:rPr>
                <w:rFonts w:asciiTheme="majorBidi" w:eastAsia="Google Sans Text" w:hAnsiTheme="majorBidi" w:cstheme="majorBidi"/>
                <w:b/>
                <w:color w:val="1B1C1D"/>
                <w:sz w:val="24"/>
                <w:szCs w:val="24"/>
              </w:rPr>
              <w:t>translasi (pergeseran)</w:t>
            </w:r>
            <w:r w:rsidRPr="00E6493A">
              <w:rPr>
                <w:rFonts w:asciiTheme="majorBidi" w:eastAsia="Google Sans Text" w:hAnsiTheme="majorBidi" w:cstheme="majorBidi"/>
                <w:color w:val="1B1C1D"/>
                <w:sz w:val="24"/>
                <w:szCs w:val="24"/>
              </w:rPr>
              <w:t xml:space="preserve"> pada bidang koordinat.</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074C06">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mendeskripsikan dan menentukan koordinat bayangan hasil </w:t>
            </w:r>
            <w:r w:rsidRPr="00E6493A">
              <w:rPr>
                <w:rFonts w:asciiTheme="majorBidi" w:eastAsia="Google Sans Text" w:hAnsiTheme="majorBidi" w:cstheme="majorBidi"/>
                <w:b/>
                <w:color w:val="1B1C1D"/>
                <w:sz w:val="24"/>
                <w:szCs w:val="24"/>
              </w:rPr>
              <w:t>refleksi (pencerminan)</w:t>
            </w:r>
            <w:r w:rsidRPr="00E6493A">
              <w:rPr>
                <w:rFonts w:asciiTheme="majorBidi" w:eastAsia="Google Sans Text" w:hAnsiTheme="majorBidi" w:cstheme="majorBidi"/>
                <w:color w:val="1B1C1D"/>
                <w:sz w:val="24"/>
                <w:szCs w:val="24"/>
              </w:rPr>
              <w:t xml:space="preserve"> terhadap sumbu-x, sumbu-y, dan garis lainnya.</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074C06">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mendeskripsikan dan </w:t>
            </w:r>
            <w:r w:rsidRPr="00E6493A">
              <w:rPr>
                <w:rFonts w:asciiTheme="majorBidi" w:eastAsia="Google Sans Text" w:hAnsiTheme="majorBidi" w:cstheme="majorBidi"/>
                <w:color w:val="1B1C1D"/>
                <w:sz w:val="24"/>
                <w:szCs w:val="24"/>
              </w:rPr>
              <w:lastRenderedPageBreak/>
              <w:t xml:space="preserve">menentukan koordinat bayangan hasil </w:t>
            </w:r>
            <w:r w:rsidRPr="00E6493A">
              <w:rPr>
                <w:rFonts w:asciiTheme="majorBidi" w:eastAsia="Google Sans Text" w:hAnsiTheme="majorBidi" w:cstheme="majorBidi"/>
                <w:b/>
                <w:color w:val="1B1C1D"/>
                <w:sz w:val="24"/>
                <w:szCs w:val="24"/>
              </w:rPr>
              <w:t>rotasi (perputaran)</w:t>
            </w:r>
            <w:r w:rsidRPr="00E6493A">
              <w:rPr>
                <w:rFonts w:asciiTheme="majorBidi" w:eastAsia="Google Sans Text" w:hAnsiTheme="majorBidi" w:cstheme="majorBidi"/>
                <w:color w:val="1B1C1D"/>
                <w:sz w:val="24"/>
                <w:szCs w:val="24"/>
              </w:rPr>
              <w:t xml:space="preserve"> terhadap titik pusat </w:t>
            </w:r>
            <w:proofErr w:type="gramStart"/>
            <w:r w:rsidRPr="00E6493A">
              <w:rPr>
                <w:rFonts w:asciiTheme="majorBidi" w:eastAsia="Google Sans Text" w:hAnsiTheme="majorBidi" w:cstheme="majorBidi"/>
                <w:color w:val="1B1C1D"/>
                <w:sz w:val="24"/>
                <w:szCs w:val="24"/>
              </w:rPr>
              <w:t>O(</w:t>
            </w:r>
            <w:proofErr w:type="gramEnd"/>
            <w:r w:rsidRPr="00E6493A">
              <w:rPr>
                <w:rFonts w:asciiTheme="majorBidi" w:eastAsia="Google Sans Text" w:hAnsiTheme="majorBidi" w:cstheme="majorBidi"/>
                <w:color w:val="1B1C1D"/>
                <w:sz w:val="24"/>
                <w:szCs w:val="24"/>
              </w:rPr>
              <w:t>0,0).</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lastRenderedPageBreak/>
              <w:t>4 JP</w:t>
            </w:r>
          </w:p>
        </w:tc>
        <w:tc>
          <w:tcPr>
            <w:tcW w:w="9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074C06">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lastRenderedPageBreak/>
              <w:t xml:space="preserve">Peserta didik mampu menjelaskan konsep </w:t>
            </w:r>
            <w:r w:rsidRPr="00E6493A">
              <w:rPr>
                <w:rFonts w:asciiTheme="majorBidi" w:eastAsia="Google Sans Text" w:hAnsiTheme="majorBidi" w:cstheme="majorBidi"/>
                <w:b/>
                <w:color w:val="1B1C1D"/>
                <w:sz w:val="24"/>
                <w:szCs w:val="24"/>
              </w:rPr>
              <w:t>kekongruenan</w:t>
            </w:r>
            <w:r w:rsidRPr="00E6493A">
              <w:rPr>
                <w:rFonts w:asciiTheme="majorBidi" w:eastAsia="Google Sans Text" w:hAnsiTheme="majorBidi" w:cstheme="majorBidi"/>
                <w:color w:val="1B1C1D"/>
                <w:sz w:val="24"/>
                <w:szCs w:val="24"/>
              </w:rPr>
              <w:t xml:space="preserve"> dua bangun datar berdasarkan sifat transformasi isometri (translasi, refleksi, rotasi).</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074C06">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mendeskripsikan dan menentukan koordinat bayangan hasil </w:t>
            </w:r>
            <w:r w:rsidRPr="00E6493A">
              <w:rPr>
                <w:rFonts w:asciiTheme="majorBidi" w:eastAsia="Google Sans Text" w:hAnsiTheme="majorBidi" w:cstheme="majorBidi"/>
                <w:b/>
                <w:color w:val="1B1C1D"/>
                <w:sz w:val="24"/>
                <w:szCs w:val="24"/>
              </w:rPr>
              <w:t>dilatasi (perbesaran/pengecilan)</w:t>
            </w:r>
            <w:r w:rsidRPr="00E6493A">
              <w:rPr>
                <w:rFonts w:asciiTheme="majorBidi" w:eastAsia="Google Sans Text" w:hAnsiTheme="majorBidi" w:cstheme="majorBidi"/>
                <w:color w:val="1B1C1D"/>
                <w:sz w:val="24"/>
                <w:szCs w:val="24"/>
              </w:rPr>
              <w:t xml:space="preserve"> serta membedakannya dengan transformasi isometri.</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292E0D" w:rsidRPr="005F25A4" w:rsidTr="00E76DEF">
        <w:trPr>
          <w:trHeight w:val="157"/>
        </w:trPr>
        <w:tc>
          <w:tcPr>
            <w:tcW w:w="5000" w:type="pct"/>
            <w:gridSpan w:val="32"/>
            <w:shd w:val="clear" w:color="auto" w:fill="auto"/>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r w:rsidRPr="00E6493A">
              <w:rPr>
                <w:rFonts w:asciiTheme="majorBidi" w:eastAsia="Google Sans Text" w:hAnsiTheme="majorBidi" w:cstheme="majorBidi"/>
                <w:b/>
                <w:color w:val="1B1C1D"/>
                <w:sz w:val="24"/>
                <w:szCs w:val="24"/>
              </w:rPr>
              <w:t>Bab 4 : Peluang dan Pemilihan Sampel</w:t>
            </w:r>
          </w:p>
        </w:tc>
      </w:tr>
      <w:tr w:rsidR="00F3239B" w:rsidRPr="005F25A4" w:rsidTr="00074C06">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menjelaskan konsep ruang sampel dan titik sampel serta menentukan </w:t>
            </w:r>
            <w:r w:rsidRPr="00E6493A">
              <w:rPr>
                <w:rFonts w:asciiTheme="majorBidi" w:eastAsia="Google Sans Text" w:hAnsiTheme="majorBidi" w:cstheme="majorBidi"/>
                <w:b/>
                <w:color w:val="1B1C1D"/>
                <w:sz w:val="24"/>
                <w:szCs w:val="24"/>
              </w:rPr>
              <w:t>peluang teoretis</w:t>
            </w:r>
            <w:r w:rsidRPr="00E6493A">
              <w:rPr>
                <w:rFonts w:asciiTheme="majorBidi" w:eastAsia="Google Sans Text" w:hAnsiTheme="majorBidi" w:cstheme="majorBidi"/>
                <w:color w:val="1B1C1D"/>
                <w:sz w:val="24"/>
                <w:szCs w:val="24"/>
              </w:rPr>
              <w:t xml:space="preserve"> suatu kejadian dari percobaan sederhana.</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074C06">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membedakan peluang teoretis dan </w:t>
            </w:r>
            <w:r w:rsidRPr="00E6493A">
              <w:rPr>
                <w:rFonts w:asciiTheme="majorBidi" w:eastAsia="Google Sans Text" w:hAnsiTheme="majorBidi" w:cstheme="majorBidi"/>
                <w:b/>
                <w:color w:val="1B1C1D"/>
                <w:sz w:val="24"/>
                <w:szCs w:val="24"/>
              </w:rPr>
              <w:t>peluang empiris (frekuensi relatif)</w:t>
            </w:r>
            <w:r w:rsidRPr="00E6493A">
              <w:rPr>
                <w:rFonts w:asciiTheme="majorBidi" w:eastAsia="Google Sans Text" w:hAnsiTheme="majorBidi" w:cstheme="majorBidi"/>
                <w:color w:val="1B1C1D"/>
                <w:sz w:val="24"/>
                <w:szCs w:val="24"/>
              </w:rPr>
              <w:t xml:space="preserve">, serta menentukan </w:t>
            </w:r>
            <w:r w:rsidRPr="00E6493A">
              <w:rPr>
                <w:rFonts w:asciiTheme="majorBidi" w:eastAsia="Google Sans Text" w:hAnsiTheme="majorBidi" w:cstheme="majorBidi"/>
                <w:b/>
                <w:color w:val="1B1C1D"/>
                <w:sz w:val="24"/>
                <w:szCs w:val="24"/>
              </w:rPr>
              <w:t>frekuensi harapan</w:t>
            </w:r>
            <w:r w:rsidRPr="00E6493A">
              <w:rPr>
                <w:rFonts w:asciiTheme="majorBidi" w:eastAsia="Google Sans Text" w:hAnsiTheme="majorBidi" w:cstheme="majorBidi"/>
                <w:color w:val="1B1C1D"/>
                <w:sz w:val="24"/>
                <w:szCs w:val="24"/>
              </w:rPr>
              <w:t xml:space="preserve"> suatu kejadian.</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074C06">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 xml:space="preserve">Peserta didik mampu menjelaskan konsep </w:t>
            </w:r>
            <w:r w:rsidRPr="00E6493A">
              <w:rPr>
                <w:rFonts w:asciiTheme="majorBidi" w:eastAsia="Google Sans Text" w:hAnsiTheme="majorBidi" w:cstheme="majorBidi"/>
                <w:b/>
                <w:color w:val="1B1C1D"/>
                <w:sz w:val="24"/>
                <w:szCs w:val="24"/>
              </w:rPr>
              <w:t>populasi dan sampel</w:t>
            </w:r>
            <w:r w:rsidRPr="00E6493A">
              <w:rPr>
                <w:rFonts w:asciiTheme="majorBidi" w:eastAsia="Google Sans Text" w:hAnsiTheme="majorBidi" w:cstheme="majorBidi"/>
                <w:color w:val="1B1C1D"/>
                <w:sz w:val="24"/>
                <w:szCs w:val="24"/>
              </w:rPr>
              <w:t xml:space="preserve">, serta mengidentifikasi sampel yang </w:t>
            </w:r>
            <w:r w:rsidRPr="00E6493A">
              <w:rPr>
                <w:rFonts w:asciiTheme="majorBidi" w:eastAsia="Google Sans Text" w:hAnsiTheme="majorBidi" w:cstheme="majorBidi"/>
                <w:b/>
                <w:color w:val="1B1C1D"/>
                <w:sz w:val="24"/>
                <w:szCs w:val="24"/>
              </w:rPr>
              <w:t>representatif</w:t>
            </w:r>
            <w:r w:rsidRPr="00E6493A">
              <w:rPr>
                <w:rFonts w:asciiTheme="majorBidi" w:eastAsia="Google Sans Text" w:hAnsiTheme="majorBidi" w:cstheme="majorBidi"/>
                <w:color w:val="1B1C1D"/>
                <w:sz w:val="24"/>
                <w:szCs w:val="24"/>
              </w:rPr>
              <w:t>.</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F3239B" w:rsidRPr="005F25A4" w:rsidTr="00074C06">
        <w:trPr>
          <w:trHeight w:val="157"/>
        </w:trPr>
        <w:tc>
          <w:tcPr>
            <w:tcW w:w="1671" w:type="pct"/>
            <w:shd w:val="clear" w:color="auto" w:fill="auto"/>
          </w:tcPr>
          <w:p w:rsidR="00F3239B" w:rsidRPr="00E6493A" w:rsidRDefault="00F3239B" w:rsidP="008B58E4">
            <w:pPr>
              <w:pBdr>
                <w:top w:val="nil"/>
                <w:left w:val="nil"/>
                <w:bottom w:val="nil"/>
                <w:right w:val="nil"/>
                <w:between w:val="nil"/>
              </w:pBdr>
              <w:jc w:val="both"/>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lastRenderedPageBreak/>
              <w:t xml:space="preserve">Peserta didik mampu menjelaskan metode </w:t>
            </w:r>
            <w:r w:rsidRPr="00E6493A">
              <w:rPr>
                <w:rFonts w:asciiTheme="majorBidi" w:eastAsia="Google Sans Text" w:hAnsiTheme="majorBidi" w:cstheme="majorBidi"/>
                <w:b/>
                <w:color w:val="1B1C1D"/>
                <w:sz w:val="24"/>
                <w:szCs w:val="24"/>
              </w:rPr>
              <w:t>pemilihan sampel acak</w:t>
            </w:r>
            <w:r w:rsidRPr="00E6493A">
              <w:rPr>
                <w:rFonts w:asciiTheme="majorBidi" w:eastAsia="Google Sans Text" w:hAnsiTheme="majorBidi" w:cstheme="majorBidi"/>
                <w:color w:val="1B1C1D"/>
                <w:sz w:val="24"/>
                <w:szCs w:val="24"/>
              </w:rPr>
              <w:t xml:space="preserve"> dan menerapkannya dalam merumuskan pertanyaan statistik sederhana.</w:t>
            </w:r>
          </w:p>
        </w:tc>
        <w:tc>
          <w:tcPr>
            <w:tcW w:w="456" w:type="pct"/>
            <w:shd w:val="clear" w:color="auto" w:fill="auto"/>
          </w:tcPr>
          <w:p w:rsidR="00F3239B" w:rsidRPr="00E6493A" w:rsidRDefault="00F3239B" w:rsidP="008B58E4">
            <w:pPr>
              <w:pBdr>
                <w:top w:val="nil"/>
                <w:left w:val="nil"/>
                <w:bottom w:val="nil"/>
                <w:right w:val="nil"/>
                <w:between w:val="nil"/>
              </w:pBdr>
              <w:jc w:val="center"/>
              <w:rPr>
                <w:rFonts w:asciiTheme="majorBidi" w:eastAsia="Google Sans Text" w:hAnsiTheme="majorBidi" w:cstheme="majorBidi"/>
                <w:color w:val="1B1C1D"/>
                <w:sz w:val="24"/>
                <w:szCs w:val="24"/>
              </w:rPr>
            </w:pPr>
            <w:r w:rsidRPr="00E6493A">
              <w:rPr>
                <w:rFonts w:asciiTheme="majorBidi" w:eastAsia="Google Sans Text" w:hAnsiTheme="majorBidi" w:cstheme="majorBidi"/>
                <w:color w:val="1B1C1D"/>
                <w:sz w:val="24"/>
                <w:szCs w:val="24"/>
              </w:rPr>
              <w:t>4 JP</w:t>
            </w:r>
          </w:p>
        </w:tc>
        <w:tc>
          <w:tcPr>
            <w:tcW w:w="9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F3239B" w:rsidRPr="005F25A4" w:rsidRDefault="00F3239B"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r w:rsidR="00292E0D" w:rsidRPr="005F25A4" w:rsidTr="00074C06">
        <w:trPr>
          <w:trHeight w:val="157"/>
        </w:trPr>
        <w:tc>
          <w:tcPr>
            <w:tcW w:w="1671" w:type="pct"/>
            <w:shd w:val="clear" w:color="auto" w:fill="auto"/>
          </w:tcPr>
          <w:p w:rsidR="00292E0D" w:rsidRPr="005F25A4" w:rsidRDefault="00292E0D" w:rsidP="00074C06">
            <w:pPr>
              <w:spacing w:before="120" w:after="120" w:line="240" w:lineRule="auto"/>
              <w:ind w:left="426" w:hanging="426"/>
              <w:jc w:val="center"/>
              <w:rPr>
                <w:rFonts w:ascii="Times New Roman" w:hAnsi="Times New Roman"/>
                <w:color w:val="000000" w:themeColor="text1"/>
                <w:sz w:val="24"/>
                <w:szCs w:val="24"/>
                <w:lang w:val="id-ID"/>
              </w:rPr>
            </w:pPr>
            <w:r w:rsidRPr="005F25A4">
              <w:rPr>
                <w:rFonts w:ascii="Times New Roman" w:hAnsi="Times New Roman"/>
                <w:b/>
                <w:bCs/>
                <w:color w:val="000000" w:themeColor="text1"/>
                <w:sz w:val="24"/>
                <w:szCs w:val="24"/>
                <w:lang w:val="id-ID"/>
              </w:rPr>
              <w:t>JUMLAH JAM PELAJARAN</w:t>
            </w:r>
          </w:p>
        </w:tc>
        <w:tc>
          <w:tcPr>
            <w:tcW w:w="456" w:type="pct"/>
            <w:shd w:val="clear" w:color="auto" w:fill="auto"/>
          </w:tcPr>
          <w:p w:rsidR="00292E0D" w:rsidRPr="005F25A4" w:rsidRDefault="00292E0D" w:rsidP="00074C06">
            <w:pPr>
              <w:spacing w:before="120" w:after="120" w:line="240" w:lineRule="auto"/>
              <w:jc w:val="center"/>
              <w:rPr>
                <w:rFonts w:ascii="Times New Roman" w:hAnsi="Times New Roman"/>
                <w:b/>
                <w:bCs/>
                <w:color w:val="000000" w:themeColor="text1"/>
                <w:sz w:val="24"/>
                <w:szCs w:val="24"/>
                <w:lang w:val="id-ID"/>
              </w:rPr>
            </w:pPr>
          </w:p>
        </w:tc>
        <w:tc>
          <w:tcPr>
            <w:tcW w:w="99"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0"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1"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4"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6"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5"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109"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97"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85" w:type="pct"/>
            <w:shd w:val="clear" w:color="auto" w:fill="auto"/>
            <w:vAlign w:val="center"/>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c>
          <w:tcPr>
            <w:tcW w:w="76" w:type="pct"/>
            <w:shd w:val="clear" w:color="auto" w:fill="auto"/>
          </w:tcPr>
          <w:p w:rsidR="00292E0D" w:rsidRPr="005F25A4" w:rsidRDefault="00292E0D" w:rsidP="00074C06">
            <w:pPr>
              <w:pStyle w:val="ListParagraph"/>
              <w:spacing w:before="60" w:after="60" w:line="240" w:lineRule="auto"/>
              <w:ind w:left="-85" w:right="-85"/>
              <w:contextualSpacing w:val="0"/>
              <w:jc w:val="center"/>
              <w:rPr>
                <w:rFonts w:ascii="Times New Roman" w:hAnsi="Times New Roman"/>
                <w:b/>
                <w:color w:val="000000" w:themeColor="text1"/>
                <w:sz w:val="24"/>
                <w:szCs w:val="24"/>
                <w:lang w:val="id-ID"/>
              </w:rPr>
            </w:pPr>
          </w:p>
        </w:tc>
      </w:tr>
    </w:tbl>
    <w:p w:rsidR="00B04533" w:rsidRPr="005F25A4" w:rsidRDefault="00B04533" w:rsidP="00A04BC9">
      <w:pPr>
        <w:spacing w:before="60" w:after="60" w:line="240" w:lineRule="auto"/>
        <w:jc w:val="center"/>
        <w:rPr>
          <w:rFonts w:ascii="Times New Roman" w:hAnsi="Times New Roman"/>
          <w:b/>
          <w:color w:val="000000" w:themeColor="text1"/>
          <w:sz w:val="24"/>
          <w:szCs w:val="24"/>
          <w:lang w:val="en-ID"/>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A04BC9" w:rsidTr="00074C06">
        <w:tc>
          <w:tcPr>
            <w:tcW w:w="5437" w:type="dxa"/>
          </w:tcPr>
          <w:p w:rsidR="00A04BC9" w:rsidRDefault="00A04BC9" w:rsidP="00074C06">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A04BC9" w:rsidRDefault="00A04BC9" w:rsidP="00074C06">
            <w:pPr>
              <w:spacing w:after="0" w:line="240" w:lineRule="auto"/>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04BC9" w:rsidRDefault="00A04BC9" w:rsidP="00074C06">
            <w:pPr>
              <w:spacing w:after="0" w:line="240" w:lineRule="auto"/>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A04BC9" w:rsidRDefault="00A04BC9" w:rsidP="00074C06">
            <w:pPr>
              <w:spacing w:after="0" w:line="240" w:lineRule="auto"/>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A04BC9" w:rsidRDefault="00A04BC9" w:rsidP="00074C06">
            <w:pPr>
              <w:spacing w:after="0" w:line="240" w:lineRule="auto"/>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Cs/>
                <w:iCs/>
                <w:color w:val="000000"/>
                <w:sz w:val="24"/>
                <w:szCs w:val="24"/>
                <w:lang w:val="id-ID"/>
              </w:rPr>
            </w:pPr>
          </w:p>
          <w:p w:rsidR="00A04BC9" w:rsidRDefault="00A04BC9" w:rsidP="00074C06">
            <w:pPr>
              <w:spacing w:after="0" w:line="240" w:lineRule="auto"/>
              <w:ind w:left="41"/>
              <w:jc w:val="center"/>
              <w:rPr>
                <w:rFonts w:asciiTheme="majorBidi" w:hAnsiTheme="majorBidi" w:cstheme="majorBidi"/>
                <w:bCs/>
                <w:iCs/>
                <w:color w:val="000000"/>
                <w:sz w:val="24"/>
                <w:szCs w:val="24"/>
              </w:rPr>
            </w:pPr>
          </w:p>
          <w:p w:rsidR="00A04BC9" w:rsidRDefault="00A04BC9" w:rsidP="00074C06">
            <w:pPr>
              <w:spacing w:after="0" w:line="240" w:lineRule="auto"/>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A04BC9" w:rsidRDefault="00A04BC9" w:rsidP="00074C06">
            <w:pPr>
              <w:spacing w:after="0" w:line="240" w:lineRule="auto"/>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A04BC9" w:rsidRDefault="00A04BC9" w:rsidP="00074C06">
            <w:pPr>
              <w:spacing w:after="0" w:line="240" w:lineRule="auto"/>
              <w:ind w:left="41"/>
              <w:jc w:val="center"/>
              <w:rPr>
                <w:rFonts w:asciiTheme="majorBidi" w:hAnsiTheme="majorBidi" w:cstheme="majorBidi"/>
                <w:bCs/>
                <w:iCs/>
                <w:color w:val="000000"/>
                <w:sz w:val="24"/>
                <w:szCs w:val="24"/>
              </w:rPr>
            </w:pPr>
          </w:p>
        </w:tc>
      </w:tr>
    </w:tbl>
    <w:p w:rsidR="00B45B18" w:rsidRPr="005F25A4" w:rsidRDefault="00B45B18" w:rsidP="00A04BC9">
      <w:pPr>
        <w:spacing w:after="0" w:line="240" w:lineRule="auto"/>
        <w:rPr>
          <w:rFonts w:ascii="Times New Roman" w:hAnsi="Times New Roman"/>
          <w:b/>
          <w:color w:val="000000" w:themeColor="text1"/>
          <w:sz w:val="24"/>
          <w:szCs w:val="24"/>
          <w:lang w:val="en-ID"/>
        </w:rPr>
      </w:pPr>
    </w:p>
    <w:sectPr w:rsidR="00B45B18" w:rsidRPr="005F25A4" w:rsidSect="005F25A4">
      <w:pgSz w:w="16840" w:h="11907" w:orient="landscape"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D6C" w:rsidRDefault="009A1D6C">
      <w:pPr>
        <w:spacing w:after="0" w:line="240" w:lineRule="auto"/>
      </w:pPr>
      <w:r>
        <w:separator/>
      </w:r>
    </w:p>
  </w:endnote>
  <w:endnote w:type="continuationSeparator" w:id="0">
    <w:p w:rsidR="009A1D6C" w:rsidRDefault="009A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oogle Sans Text">
    <w:charset w:val="00"/>
    <w:family w:val="auto"/>
    <w:pitch w:val="default"/>
  </w:font>
  <w:font w:name="Google Sans">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D6C" w:rsidRDefault="009A1D6C">
      <w:pPr>
        <w:spacing w:after="0" w:line="240" w:lineRule="auto"/>
      </w:pPr>
      <w:r>
        <w:separator/>
      </w:r>
    </w:p>
  </w:footnote>
  <w:footnote w:type="continuationSeparator" w:id="0">
    <w:p w:rsidR="009A1D6C" w:rsidRDefault="009A1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5BD3005"/>
    <w:multiLevelType w:val="hybridMultilevel"/>
    <w:tmpl w:val="B0C4F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BE62B88"/>
    <w:multiLevelType w:val="hybridMultilevel"/>
    <w:tmpl w:val="8FFA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E771E33"/>
    <w:multiLevelType w:val="multilevel"/>
    <w:tmpl w:val="90A69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69C61E9"/>
    <w:multiLevelType w:val="hybridMultilevel"/>
    <w:tmpl w:val="675A6584"/>
    <w:lvl w:ilvl="0" w:tplc="04090005">
      <w:start w:val="1"/>
      <w:numFmt w:val="bullet"/>
      <w:lvlText w:val=""/>
      <w:lvlJc w:val="left"/>
      <w:pPr>
        <w:ind w:left="1146" w:hanging="360"/>
      </w:pPr>
      <w:rPr>
        <w:rFonts w:ascii="Wingdings" w:hAnsi="Wingdings"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57AF1501"/>
    <w:multiLevelType w:val="hybridMultilevel"/>
    <w:tmpl w:val="DF0C6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5FA910D0"/>
    <w:multiLevelType w:val="hybridMultilevel"/>
    <w:tmpl w:val="2F2AC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2CE3965"/>
    <w:multiLevelType w:val="hybridMultilevel"/>
    <w:tmpl w:val="D2EE91CE"/>
    <w:lvl w:ilvl="0" w:tplc="CA70C9E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
  </w:num>
  <w:num w:numId="4">
    <w:abstractNumId w:val="0"/>
  </w:num>
  <w:num w:numId="5">
    <w:abstractNumId w:val="2"/>
  </w:num>
  <w:num w:numId="6">
    <w:abstractNumId w:val="7"/>
  </w:num>
  <w:num w:numId="7">
    <w:abstractNumId w:val="8"/>
  </w:num>
  <w:num w:numId="8">
    <w:abstractNumId w:val="6"/>
  </w:num>
  <w:num w:numId="9">
    <w:abstractNumId w:val="11"/>
  </w:num>
  <w:num w:numId="10">
    <w:abstractNumId w:val="10"/>
  </w:num>
  <w:num w:numId="11">
    <w:abstractNumId w:val="5"/>
  </w:num>
  <w:num w:numId="12">
    <w:abstractNumId w:val="9"/>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765B3"/>
    <w:rsid w:val="000821B5"/>
    <w:rsid w:val="00082EC7"/>
    <w:rsid w:val="00087B26"/>
    <w:rsid w:val="00090294"/>
    <w:rsid w:val="000940BC"/>
    <w:rsid w:val="00094101"/>
    <w:rsid w:val="0009422F"/>
    <w:rsid w:val="00095DF3"/>
    <w:rsid w:val="000A3486"/>
    <w:rsid w:val="000A3ADE"/>
    <w:rsid w:val="000A4F40"/>
    <w:rsid w:val="000A52D8"/>
    <w:rsid w:val="000A5B92"/>
    <w:rsid w:val="000B39E8"/>
    <w:rsid w:val="000B638B"/>
    <w:rsid w:val="000C0D16"/>
    <w:rsid w:val="000C2E40"/>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06C3"/>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469B"/>
    <w:rsid w:val="00155DE9"/>
    <w:rsid w:val="0015617F"/>
    <w:rsid w:val="00163D5B"/>
    <w:rsid w:val="00166A74"/>
    <w:rsid w:val="00166F0F"/>
    <w:rsid w:val="001677AA"/>
    <w:rsid w:val="00171709"/>
    <w:rsid w:val="00171B2A"/>
    <w:rsid w:val="00175DC6"/>
    <w:rsid w:val="00182899"/>
    <w:rsid w:val="00182C36"/>
    <w:rsid w:val="00182DF6"/>
    <w:rsid w:val="001846DD"/>
    <w:rsid w:val="00185246"/>
    <w:rsid w:val="00191413"/>
    <w:rsid w:val="001915D6"/>
    <w:rsid w:val="00193FE2"/>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DF5"/>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45C"/>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0D"/>
    <w:rsid w:val="00292E6A"/>
    <w:rsid w:val="00296E57"/>
    <w:rsid w:val="0029728A"/>
    <w:rsid w:val="002A3620"/>
    <w:rsid w:val="002A3C43"/>
    <w:rsid w:val="002A5307"/>
    <w:rsid w:val="002A687B"/>
    <w:rsid w:val="002B22A3"/>
    <w:rsid w:val="002B37D1"/>
    <w:rsid w:val="002B6139"/>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4271"/>
    <w:rsid w:val="0030750A"/>
    <w:rsid w:val="00307CCC"/>
    <w:rsid w:val="003104E6"/>
    <w:rsid w:val="00311211"/>
    <w:rsid w:val="00314D03"/>
    <w:rsid w:val="0031506E"/>
    <w:rsid w:val="00315D39"/>
    <w:rsid w:val="00326B57"/>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2719"/>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041D1"/>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778A"/>
    <w:rsid w:val="004746FB"/>
    <w:rsid w:val="004826EF"/>
    <w:rsid w:val="004834AA"/>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399F"/>
    <w:rsid w:val="004D62A7"/>
    <w:rsid w:val="004D674D"/>
    <w:rsid w:val="004D6A09"/>
    <w:rsid w:val="004E0CDD"/>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4F9E"/>
    <w:rsid w:val="00516E31"/>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25A4"/>
    <w:rsid w:val="005F6B13"/>
    <w:rsid w:val="005F72E7"/>
    <w:rsid w:val="0060074A"/>
    <w:rsid w:val="006025D9"/>
    <w:rsid w:val="00603C21"/>
    <w:rsid w:val="0060524A"/>
    <w:rsid w:val="0061173D"/>
    <w:rsid w:val="006129B7"/>
    <w:rsid w:val="0061462C"/>
    <w:rsid w:val="0062038E"/>
    <w:rsid w:val="006225F5"/>
    <w:rsid w:val="00623CE6"/>
    <w:rsid w:val="00627266"/>
    <w:rsid w:val="00630E79"/>
    <w:rsid w:val="00633E8A"/>
    <w:rsid w:val="00636641"/>
    <w:rsid w:val="00636E99"/>
    <w:rsid w:val="0063721E"/>
    <w:rsid w:val="00637821"/>
    <w:rsid w:val="00641F86"/>
    <w:rsid w:val="00645BCA"/>
    <w:rsid w:val="00646454"/>
    <w:rsid w:val="006465A1"/>
    <w:rsid w:val="00647C3C"/>
    <w:rsid w:val="0065221B"/>
    <w:rsid w:val="00653FDA"/>
    <w:rsid w:val="006545FC"/>
    <w:rsid w:val="0065664D"/>
    <w:rsid w:val="00660B98"/>
    <w:rsid w:val="006657E1"/>
    <w:rsid w:val="00666355"/>
    <w:rsid w:val="00670175"/>
    <w:rsid w:val="00671F07"/>
    <w:rsid w:val="00672CFE"/>
    <w:rsid w:val="0067382B"/>
    <w:rsid w:val="00673F46"/>
    <w:rsid w:val="00675CD3"/>
    <w:rsid w:val="006776EA"/>
    <w:rsid w:val="00680321"/>
    <w:rsid w:val="00682B55"/>
    <w:rsid w:val="00691FCB"/>
    <w:rsid w:val="006933E0"/>
    <w:rsid w:val="00695BC2"/>
    <w:rsid w:val="006A0323"/>
    <w:rsid w:val="006A12CB"/>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1B7D"/>
    <w:rsid w:val="00726B2E"/>
    <w:rsid w:val="007303E7"/>
    <w:rsid w:val="00731F8D"/>
    <w:rsid w:val="00733D93"/>
    <w:rsid w:val="00733F3C"/>
    <w:rsid w:val="0074012F"/>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75420"/>
    <w:rsid w:val="007853A0"/>
    <w:rsid w:val="007854CE"/>
    <w:rsid w:val="00790435"/>
    <w:rsid w:val="007942F2"/>
    <w:rsid w:val="007944F7"/>
    <w:rsid w:val="00795CD7"/>
    <w:rsid w:val="00797941"/>
    <w:rsid w:val="00797976"/>
    <w:rsid w:val="007A0E06"/>
    <w:rsid w:val="007A1F6A"/>
    <w:rsid w:val="007A63A8"/>
    <w:rsid w:val="007B14C4"/>
    <w:rsid w:val="007B18FC"/>
    <w:rsid w:val="007B6ABB"/>
    <w:rsid w:val="007C1739"/>
    <w:rsid w:val="007C4FCF"/>
    <w:rsid w:val="007C57BC"/>
    <w:rsid w:val="007C7AD7"/>
    <w:rsid w:val="007D3703"/>
    <w:rsid w:val="007E0D44"/>
    <w:rsid w:val="007E4C0A"/>
    <w:rsid w:val="007E5630"/>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7014F"/>
    <w:rsid w:val="00873D08"/>
    <w:rsid w:val="00874E2B"/>
    <w:rsid w:val="00876D55"/>
    <w:rsid w:val="00877AD5"/>
    <w:rsid w:val="00886AF7"/>
    <w:rsid w:val="0089046B"/>
    <w:rsid w:val="00893039"/>
    <w:rsid w:val="0089470E"/>
    <w:rsid w:val="0089475C"/>
    <w:rsid w:val="008962AD"/>
    <w:rsid w:val="00896E56"/>
    <w:rsid w:val="008A1303"/>
    <w:rsid w:val="008A2478"/>
    <w:rsid w:val="008A2587"/>
    <w:rsid w:val="008A30A1"/>
    <w:rsid w:val="008A7455"/>
    <w:rsid w:val="008B074C"/>
    <w:rsid w:val="008B49FC"/>
    <w:rsid w:val="008B5A25"/>
    <w:rsid w:val="008C04CF"/>
    <w:rsid w:val="008C3249"/>
    <w:rsid w:val="008C6972"/>
    <w:rsid w:val="008C713A"/>
    <w:rsid w:val="008D1516"/>
    <w:rsid w:val="008D4121"/>
    <w:rsid w:val="008D413D"/>
    <w:rsid w:val="008D6AC1"/>
    <w:rsid w:val="008D7D12"/>
    <w:rsid w:val="008E1A5A"/>
    <w:rsid w:val="008E2C8F"/>
    <w:rsid w:val="008E2FD2"/>
    <w:rsid w:val="008E55A7"/>
    <w:rsid w:val="008E7164"/>
    <w:rsid w:val="008F0263"/>
    <w:rsid w:val="008F0F79"/>
    <w:rsid w:val="008F0FEF"/>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76B7"/>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1D6C"/>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419E"/>
    <w:rsid w:val="009F666A"/>
    <w:rsid w:val="009F695F"/>
    <w:rsid w:val="00A035AE"/>
    <w:rsid w:val="00A04BC9"/>
    <w:rsid w:val="00A11063"/>
    <w:rsid w:val="00A122F3"/>
    <w:rsid w:val="00A14708"/>
    <w:rsid w:val="00A164A3"/>
    <w:rsid w:val="00A1658A"/>
    <w:rsid w:val="00A16A8A"/>
    <w:rsid w:val="00A21004"/>
    <w:rsid w:val="00A21B55"/>
    <w:rsid w:val="00A23D7E"/>
    <w:rsid w:val="00A25BAB"/>
    <w:rsid w:val="00A26657"/>
    <w:rsid w:val="00A273F0"/>
    <w:rsid w:val="00A303AF"/>
    <w:rsid w:val="00A32DAE"/>
    <w:rsid w:val="00A410A5"/>
    <w:rsid w:val="00A43B41"/>
    <w:rsid w:val="00A462AB"/>
    <w:rsid w:val="00A476E4"/>
    <w:rsid w:val="00A50FD4"/>
    <w:rsid w:val="00A51635"/>
    <w:rsid w:val="00A55A2C"/>
    <w:rsid w:val="00A56BAA"/>
    <w:rsid w:val="00A62E24"/>
    <w:rsid w:val="00A63389"/>
    <w:rsid w:val="00A64905"/>
    <w:rsid w:val="00A66E6C"/>
    <w:rsid w:val="00A721FE"/>
    <w:rsid w:val="00A73376"/>
    <w:rsid w:val="00A74EB8"/>
    <w:rsid w:val="00A7518F"/>
    <w:rsid w:val="00A753C9"/>
    <w:rsid w:val="00A77BD0"/>
    <w:rsid w:val="00A844FE"/>
    <w:rsid w:val="00A84DCB"/>
    <w:rsid w:val="00A84E1F"/>
    <w:rsid w:val="00A91B20"/>
    <w:rsid w:val="00A97C43"/>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04533"/>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19F8"/>
    <w:rsid w:val="00B423A1"/>
    <w:rsid w:val="00B43A23"/>
    <w:rsid w:val="00B4411C"/>
    <w:rsid w:val="00B45608"/>
    <w:rsid w:val="00B45B18"/>
    <w:rsid w:val="00B46F75"/>
    <w:rsid w:val="00B52915"/>
    <w:rsid w:val="00B542D6"/>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D4C48"/>
    <w:rsid w:val="00BE17EA"/>
    <w:rsid w:val="00BE3D8C"/>
    <w:rsid w:val="00BE59C6"/>
    <w:rsid w:val="00BE663D"/>
    <w:rsid w:val="00BF108B"/>
    <w:rsid w:val="00BF1AEA"/>
    <w:rsid w:val="00BF3CD0"/>
    <w:rsid w:val="00BF3FAD"/>
    <w:rsid w:val="00BF4EC6"/>
    <w:rsid w:val="00BF7963"/>
    <w:rsid w:val="00BF79B5"/>
    <w:rsid w:val="00C002AD"/>
    <w:rsid w:val="00C030AC"/>
    <w:rsid w:val="00C0319C"/>
    <w:rsid w:val="00C042B5"/>
    <w:rsid w:val="00C04607"/>
    <w:rsid w:val="00C04BC4"/>
    <w:rsid w:val="00C04BD4"/>
    <w:rsid w:val="00C07BB4"/>
    <w:rsid w:val="00C11650"/>
    <w:rsid w:val="00C124D5"/>
    <w:rsid w:val="00C130FD"/>
    <w:rsid w:val="00C1456C"/>
    <w:rsid w:val="00C1462C"/>
    <w:rsid w:val="00C26CE8"/>
    <w:rsid w:val="00C34D7F"/>
    <w:rsid w:val="00C36ED4"/>
    <w:rsid w:val="00C40724"/>
    <w:rsid w:val="00C42266"/>
    <w:rsid w:val="00C42319"/>
    <w:rsid w:val="00C435BB"/>
    <w:rsid w:val="00C44DDA"/>
    <w:rsid w:val="00C4597E"/>
    <w:rsid w:val="00C46388"/>
    <w:rsid w:val="00C47F95"/>
    <w:rsid w:val="00C51672"/>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09AA"/>
    <w:rsid w:val="00CA2C66"/>
    <w:rsid w:val="00CA3F11"/>
    <w:rsid w:val="00CA4ABA"/>
    <w:rsid w:val="00CA5295"/>
    <w:rsid w:val="00CA5BC8"/>
    <w:rsid w:val="00CB0B8E"/>
    <w:rsid w:val="00CB3ED0"/>
    <w:rsid w:val="00CB51B5"/>
    <w:rsid w:val="00CB6721"/>
    <w:rsid w:val="00CC495D"/>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50D65"/>
    <w:rsid w:val="00D53E10"/>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76DEF"/>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5B22"/>
    <w:rsid w:val="00EE6220"/>
    <w:rsid w:val="00EE748D"/>
    <w:rsid w:val="00EF02B1"/>
    <w:rsid w:val="00EF715A"/>
    <w:rsid w:val="00EF7ED5"/>
    <w:rsid w:val="00F014FF"/>
    <w:rsid w:val="00F031D0"/>
    <w:rsid w:val="00F0549A"/>
    <w:rsid w:val="00F0731C"/>
    <w:rsid w:val="00F1056B"/>
    <w:rsid w:val="00F13E67"/>
    <w:rsid w:val="00F217CB"/>
    <w:rsid w:val="00F21A95"/>
    <w:rsid w:val="00F2653A"/>
    <w:rsid w:val="00F3239B"/>
    <w:rsid w:val="00F331C5"/>
    <w:rsid w:val="00F335DD"/>
    <w:rsid w:val="00F3378C"/>
    <w:rsid w:val="00F36EA4"/>
    <w:rsid w:val="00F41E05"/>
    <w:rsid w:val="00F442E4"/>
    <w:rsid w:val="00F451C5"/>
    <w:rsid w:val="00F462B0"/>
    <w:rsid w:val="00F502CC"/>
    <w:rsid w:val="00F53D01"/>
    <w:rsid w:val="00F636E9"/>
    <w:rsid w:val="00F72808"/>
    <w:rsid w:val="00F8223D"/>
    <w:rsid w:val="00F82E0C"/>
    <w:rsid w:val="00F83B35"/>
    <w:rsid w:val="00F86BAC"/>
    <w:rsid w:val="00F911C1"/>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0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paragraph" w:styleId="Heading4">
    <w:name w:val="heading 4"/>
    <w:basedOn w:val="Normal"/>
    <w:next w:val="Normal"/>
    <w:link w:val="Heading4Char"/>
    <w:uiPriority w:val="9"/>
    <w:semiHidden/>
    <w:unhideWhenUsed/>
    <w:qFormat/>
    <w:rsid w:val="00671F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 w:type="character" w:customStyle="1" w:styleId="selected">
    <w:name w:val="selected"/>
    <w:basedOn w:val="DefaultParagraphFont"/>
    <w:rsid w:val="006A12CB"/>
  </w:style>
  <w:style w:type="character" w:customStyle="1" w:styleId="Heading4Char">
    <w:name w:val="Heading 4 Char"/>
    <w:basedOn w:val="DefaultParagraphFont"/>
    <w:link w:val="Heading4"/>
    <w:uiPriority w:val="9"/>
    <w:semiHidden/>
    <w:rsid w:val="00671F07"/>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22068">
      <w:bodyDiv w:val="1"/>
      <w:marLeft w:val="0"/>
      <w:marRight w:val="0"/>
      <w:marTop w:val="0"/>
      <w:marBottom w:val="0"/>
      <w:divBdr>
        <w:top w:val="none" w:sz="0" w:space="0" w:color="auto"/>
        <w:left w:val="none" w:sz="0" w:space="0" w:color="auto"/>
        <w:bottom w:val="none" w:sz="0" w:space="0" w:color="auto"/>
        <w:right w:val="none" w:sz="0" w:space="0" w:color="auto"/>
      </w:divBdr>
    </w:div>
    <w:div w:id="721370496">
      <w:bodyDiv w:val="1"/>
      <w:marLeft w:val="0"/>
      <w:marRight w:val="0"/>
      <w:marTop w:val="0"/>
      <w:marBottom w:val="0"/>
      <w:divBdr>
        <w:top w:val="none" w:sz="0" w:space="0" w:color="auto"/>
        <w:left w:val="none" w:sz="0" w:space="0" w:color="auto"/>
        <w:bottom w:val="none" w:sz="0" w:space="0" w:color="auto"/>
        <w:right w:val="none" w:sz="0" w:space="0" w:color="auto"/>
      </w:divBdr>
    </w:div>
    <w:div w:id="978143838">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200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BE3DB-C876-4F58-8CFA-3FF4C2EB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9</Pages>
  <Words>1824</Words>
  <Characters>10399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464</cp:revision>
  <cp:lastPrinted>2022-07-24T14:23:00Z</cp:lastPrinted>
  <dcterms:created xsi:type="dcterms:W3CDTF">2016-08-26T05:34:00Z</dcterms:created>
  <dcterms:modified xsi:type="dcterms:W3CDTF">2025-07-28T15:22:00Z</dcterms:modified>
</cp:coreProperties>
</file>