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C48" w:rsidRPr="00C27610" w:rsidRDefault="000C2BB8" w:rsidP="00155D58">
      <w:pPr>
        <w:shd w:val="clear" w:color="auto" w:fill="984806" w:themeFill="accent6" w:themeFillShade="80"/>
        <w:spacing w:before="120" w:after="120"/>
        <w:ind w:left="357"/>
        <w:jc w:val="center"/>
        <w:rPr>
          <w:rFonts w:eastAsia="Times New Roman" w:cs="Tahoma"/>
          <w:b/>
          <w:bCs/>
          <w:color w:val="FFFFFF" w:themeColor="background1"/>
          <w:szCs w:val="36"/>
        </w:rPr>
      </w:pPr>
      <w:r w:rsidRPr="00C27610">
        <w:rPr>
          <w:rFonts w:eastAsia="Times New Roman" w:cs="Tahoma"/>
          <w:b/>
          <w:bCs/>
          <w:color w:val="FFFFFF" w:themeColor="background1"/>
          <w:szCs w:val="36"/>
        </w:rPr>
        <w:t>ALUR TUJUAN PEMBELAJARAN (ATP)</w:t>
      </w:r>
    </w:p>
    <w:p w:rsidR="000C2BB8" w:rsidRPr="00C27610" w:rsidRDefault="000C2BB8" w:rsidP="00155D58">
      <w:pPr>
        <w:shd w:val="clear" w:color="auto" w:fill="984806" w:themeFill="accent6" w:themeFillShade="80"/>
        <w:spacing w:before="120" w:after="120"/>
        <w:ind w:left="357"/>
        <w:jc w:val="center"/>
        <w:rPr>
          <w:rFonts w:eastAsia="Times New Roman" w:cs="Tahoma"/>
          <w:b/>
          <w:bCs/>
          <w:iCs/>
          <w:color w:val="FFFFFF" w:themeColor="background1"/>
          <w:szCs w:val="36"/>
        </w:rPr>
      </w:pPr>
      <w:r w:rsidRPr="00C27610">
        <w:rPr>
          <w:rFonts w:eastAsia="Times New Roman" w:cs="Tahoma"/>
          <w:b/>
          <w:bCs/>
          <w:color w:val="FFFFFF" w:themeColor="background1"/>
          <w:szCs w:val="36"/>
        </w:rPr>
        <w:t>BAHASA INGGRIS TYINGKAT LANJUT KELAS 11</w:t>
      </w:r>
    </w:p>
    <w:p w:rsidR="003963F3" w:rsidRDefault="003963F3" w:rsidP="00155D58">
      <w:pPr>
        <w:spacing w:before="120" w:after="120"/>
        <w:ind w:left="357"/>
        <w:jc w:val="left"/>
        <w:rPr>
          <w:rFonts w:eastAsia="Times New Roman" w:cs="Tahoma"/>
          <w:b/>
          <w:bCs/>
          <w:iCs/>
          <w:szCs w:val="36"/>
          <w:lang w:val="id-ID"/>
        </w:rPr>
      </w:pPr>
    </w:p>
    <w:p w:rsidR="004D05B3" w:rsidRDefault="004D05B3" w:rsidP="00155D58">
      <w:pPr>
        <w:spacing w:before="120" w:after="120"/>
        <w:ind w:left="357"/>
        <w:jc w:val="left"/>
        <w:rPr>
          <w:rFonts w:eastAsia="Times New Roman" w:cs="Tahoma"/>
          <w:b/>
          <w:bCs/>
          <w:iCs/>
          <w:szCs w:val="36"/>
          <w:lang w:val="id-ID"/>
        </w:rPr>
      </w:pPr>
    </w:p>
    <w:p w:rsidR="004D05B3" w:rsidRPr="005A300D" w:rsidRDefault="004D05B3" w:rsidP="00155D58">
      <w:pPr>
        <w:autoSpaceDE w:val="0"/>
        <w:autoSpaceDN w:val="0"/>
        <w:adjustRightInd w:val="0"/>
        <w:spacing w:before="120" w:after="120"/>
        <w:ind w:left="357"/>
        <w:rPr>
          <w:rFonts w:cs="Times New Roman"/>
          <w:b/>
          <w:bCs/>
          <w:szCs w:val="24"/>
        </w:rPr>
      </w:pPr>
      <w:r w:rsidRPr="005A300D">
        <w:rPr>
          <w:rFonts w:cs="Times New Roman"/>
          <w:b/>
          <w:bCs/>
          <w:szCs w:val="24"/>
        </w:rPr>
        <w:t xml:space="preserve">Capaian Pembelajaran </w:t>
      </w:r>
      <w:r>
        <w:rPr>
          <w:rFonts w:cs="Times New Roman"/>
          <w:b/>
          <w:bCs/>
          <w:szCs w:val="24"/>
        </w:rPr>
        <w:t xml:space="preserve">Bahasa Inggris (TL) Fase F </w:t>
      </w:r>
      <w:r w:rsidRPr="005A300D">
        <w:rPr>
          <w:rFonts w:cs="Times New Roman"/>
          <w:b/>
          <w:bCs/>
          <w:szCs w:val="24"/>
        </w:rPr>
        <w:t>(BSKAP Nomor : 32 Tahun 2024)</w:t>
      </w:r>
    </w:p>
    <w:p w:rsidR="004D05B3" w:rsidRPr="0059499C" w:rsidRDefault="004D05B3" w:rsidP="00155D58">
      <w:pPr>
        <w:spacing w:before="120" w:after="120"/>
        <w:ind w:left="0" w:firstLine="0"/>
        <w:rPr>
          <w:rFonts w:eastAsia="Bookman Old Style" w:cs="Times New Roman"/>
          <w:szCs w:val="24"/>
        </w:rPr>
      </w:pPr>
      <w:r w:rsidRPr="0059499C">
        <w:rPr>
          <w:rFonts w:eastAsia="Bookman Old Style" w:cs="Times New Roman"/>
          <w:szCs w:val="24"/>
        </w:rPr>
        <w:t>Pada akhir Fase F tingkat lanjut, peserta didik menggunakan teks lisan, tulisan dan visual dalam bahasa Inggris untuk berkomunikasi sesuai dengan situasi, tujuan, dan target pemirsa/pembacanya dalam berbagai jenis teks narasi, eksposisi, diskusi, teks sastra, teks otentik, dan/atau multiteks dalam berbagai macam topik termasuk isu sosial dan konteks budaya. Capaian Pembelajaran setiap elemen mata pelajaran Bahasa Inggris tingkat lanjut adalah sebagai berikut.</w:t>
      </w:r>
    </w:p>
    <w:tbl>
      <w:tblPr>
        <w:tblW w:w="92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417"/>
        <w:gridCol w:w="7824"/>
      </w:tblGrid>
      <w:tr w:rsidR="004D05B3" w:rsidRPr="0059499C" w:rsidTr="004D05B3">
        <w:trPr>
          <w:trHeight w:val="240"/>
        </w:trPr>
        <w:tc>
          <w:tcPr>
            <w:tcW w:w="1417" w:type="dxa"/>
          </w:tcPr>
          <w:p w:rsidR="004D05B3" w:rsidRPr="0059499C" w:rsidRDefault="004D05B3" w:rsidP="00155D58">
            <w:pPr>
              <w:spacing w:before="120" w:after="120"/>
              <w:jc w:val="center"/>
              <w:rPr>
                <w:rFonts w:eastAsia="Bookman Old Style" w:cs="Times New Roman"/>
                <w:b/>
                <w:bCs/>
                <w:szCs w:val="24"/>
              </w:rPr>
            </w:pPr>
            <w:r w:rsidRPr="0059499C">
              <w:rPr>
                <w:rFonts w:eastAsia="Bookman Old Style" w:cs="Times New Roman"/>
                <w:b/>
                <w:bCs/>
                <w:szCs w:val="24"/>
              </w:rPr>
              <w:t>Elemen</w:t>
            </w:r>
          </w:p>
        </w:tc>
        <w:tc>
          <w:tcPr>
            <w:tcW w:w="7824" w:type="dxa"/>
          </w:tcPr>
          <w:p w:rsidR="004D05B3" w:rsidRPr="0059499C" w:rsidRDefault="004D05B3" w:rsidP="00155D58">
            <w:pPr>
              <w:spacing w:before="120" w:after="120"/>
              <w:jc w:val="center"/>
              <w:rPr>
                <w:rFonts w:eastAsia="Bookman Old Style" w:cs="Times New Roman"/>
                <w:b/>
                <w:bCs/>
                <w:szCs w:val="24"/>
              </w:rPr>
            </w:pPr>
            <w:r w:rsidRPr="0059499C">
              <w:rPr>
                <w:rFonts w:eastAsia="Bookman Old Style" w:cs="Times New Roman"/>
                <w:b/>
                <w:bCs/>
                <w:szCs w:val="24"/>
              </w:rPr>
              <w:t>Deskripsi</w:t>
            </w:r>
          </w:p>
        </w:tc>
      </w:tr>
      <w:tr w:rsidR="004D05B3" w:rsidRPr="0059499C" w:rsidTr="004D05B3">
        <w:trPr>
          <w:trHeight w:val="240"/>
        </w:trPr>
        <w:tc>
          <w:tcPr>
            <w:tcW w:w="1417" w:type="dxa"/>
          </w:tcPr>
          <w:p w:rsidR="004D05B3" w:rsidRPr="0059499C" w:rsidRDefault="004D05B3" w:rsidP="00155D58">
            <w:pPr>
              <w:spacing w:before="120" w:after="120"/>
              <w:ind w:left="113" w:right="113" w:firstLine="0"/>
              <w:rPr>
                <w:rFonts w:eastAsia="Bookman Old Style" w:cs="Times New Roman"/>
                <w:szCs w:val="24"/>
              </w:rPr>
            </w:pPr>
            <w:r w:rsidRPr="0059499C">
              <w:rPr>
                <w:rFonts w:eastAsia="Bookman Old Style" w:cs="Times New Roman"/>
                <w:szCs w:val="24"/>
              </w:rPr>
              <w:t xml:space="preserve">Menyimak </w:t>
            </w:r>
            <w:r w:rsidRPr="0059499C">
              <w:rPr>
                <w:rFonts w:eastAsia="Bookman Old Style" w:cs="Times New Roman"/>
                <w:i/>
                <w:szCs w:val="24"/>
              </w:rPr>
              <w:t>(Listening)</w:t>
            </w:r>
          </w:p>
        </w:tc>
        <w:tc>
          <w:tcPr>
            <w:tcW w:w="7824" w:type="dxa"/>
          </w:tcPr>
          <w:p w:rsidR="004D05B3" w:rsidRPr="0059499C" w:rsidRDefault="004D05B3" w:rsidP="00155D58">
            <w:pPr>
              <w:spacing w:before="120" w:after="120"/>
              <w:ind w:left="113" w:right="113" w:firstLine="0"/>
              <w:rPr>
                <w:rFonts w:eastAsia="Bookman Old Style" w:cs="Times New Roman"/>
                <w:szCs w:val="24"/>
              </w:rPr>
            </w:pPr>
            <w:r w:rsidRPr="0059499C">
              <w:rPr>
                <w:rFonts w:eastAsia="Bookman Old Style" w:cs="Times New Roman"/>
                <w:szCs w:val="24"/>
              </w:rPr>
              <w:t xml:space="preserve">Peserta didik memahami gagasan utama dan informasi rinci dari teks lisan yang kompleks tentang topik konkrit dan abstrak terkait kejadian di lingkungan sekitar, isu mutakhir atau topik terkait mata pelajaran lain dalam teks narasi, eksposisi, dan diskusi. </w:t>
            </w:r>
            <w:r w:rsidRPr="0059499C">
              <w:rPr>
                <w:rFonts w:eastAsia="Bookman Old Style" w:cs="Times New Roman"/>
                <w:i/>
                <w:szCs w:val="24"/>
              </w:rPr>
              <w:t>(Students comprehend the main ideas and detailed information of complex listened texts, on both concrete and abstract topics on events in their surroundings, current issues, or topics relevant to other subjects in the curriculum in narrative, exposition, and discussion texts.)</w:t>
            </w:r>
          </w:p>
        </w:tc>
      </w:tr>
      <w:tr w:rsidR="004D05B3" w:rsidRPr="0059499C" w:rsidTr="004D05B3">
        <w:trPr>
          <w:trHeight w:val="240"/>
        </w:trPr>
        <w:tc>
          <w:tcPr>
            <w:tcW w:w="1417" w:type="dxa"/>
          </w:tcPr>
          <w:p w:rsidR="004D05B3" w:rsidRPr="0059499C" w:rsidRDefault="004D05B3" w:rsidP="00155D58">
            <w:pPr>
              <w:spacing w:before="120" w:after="120"/>
              <w:ind w:left="113" w:right="113" w:firstLine="0"/>
              <w:rPr>
                <w:rFonts w:eastAsia="Bookman Old Style" w:cs="Times New Roman"/>
                <w:szCs w:val="24"/>
              </w:rPr>
            </w:pPr>
            <w:r w:rsidRPr="0059499C">
              <w:rPr>
                <w:rFonts w:eastAsia="Bookman Old Style" w:cs="Times New Roman"/>
                <w:szCs w:val="24"/>
              </w:rPr>
              <w:t xml:space="preserve">Membaca </w:t>
            </w:r>
            <w:r w:rsidRPr="0059499C">
              <w:rPr>
                <w:rFonts w:eastAsia="Bookman Old Style" w:cs="Times New Roman"/>
                <w:i/>
                <w:szCs w:val="24"/>
              </w:rPr>
              <w:t>(Reading)</w:t>
            </w:r>
          </w:p>
        </w:tc>
        <w:tc>
          <w:tcPr>
            <w:tcW w:w="7824" w:type="dxa"/>
          </w:tcPr>
          <w:p w:rsidR="004D05B3" w:rsidRPr="0059499C" w:rsidRDefault="004D05B3" w:rsidP="00155D58">
            <w:pPr>
              <w:spacing w:before="120" w:after="120"/>
              <w:ind w:left="113" w:right="113" w:firstLine="0"/>
              <w:rPr>
                <w:rFonts w:eastAsia="Bookman Old Style" w:cs="Times New Roman"/>
                <w:szCs w:val="24"/>
              </w:rPr>
            </w:pPr>
            <w:r w:rsidRPr="0059499C">
              <w:rPr>
                <w:rFonts w:eastAsia="Bookman Old Style" w:cs="Times New Roman"/>
                <w:szCs w:val="24"/>
              </w:rPr>
              <w:t>Peserta didik memahami gagasan utama dan informasi rinci dari teks tulis yang kompleks tentang topik konkrit dan abstrak dalam bentuk cetak, digital, teks tunggal maupun ganda, terkait kejadian di lingkungan sekitar, isu mutakhir atau topik terkait mata pelajaran lain dalam teks narasi, eksposisi, dan diskusi.</w:t>
            </w:r>
          </w:p>
          <w:p w:rsidR="004D05B3" w:rsidRPr="0059499C" w:rsidRDefault="004D05B3" w:rsidP="00155D58">
            <w:pPr>
              <w:spacing w:before="120" w:after="120"/>
              <w:ind w:left="113" w:right="113" w:firstLine="0"/>
              <w:rPr>
                <w:rFonts w:eastAsia="Bookman Old Style" w:cs="Times New Roman"/>
                <w:szCs w:val="24"/>
              </w:rPr>
            </w:pPr>
            <w:r w:rsidRPr="0059499C">
              <w:rPr>
                <w:rFonts w:eastAsia="Bookman Old Style" w:cs="Times New Roman"/>
                <w:i/>
                <w:szCs w:val="24"/>
              </w:rPr>
              <w:t>(Students comprehend the main ideas and detailed information of complex written texts, both on concrete and abstract topics, in print and on screen or digital, single or multiple, on events in their surrounding, current issues, or topic relevant to other subjects in the curriculum in narrative, exposition, and discussion texts</w:t>
            </w:r>
            <w:r w:rsidRPr="0059499C">
              <w:rPr>
                <w:rFonts w:eastAsia="Bookman Old Style" w:cs="Times New Roman"/>
                <w:szCs w:val="24"/>
              </w:rPr>
              <w:t>.)</w:t>
            </w:r>
          </w:p>
        </w:tc>
      </w:tr>
      <w:tr w:rsidR="004D05B3" w:rsidRPr="0059499C" w:rsidTr="004D05B3">
        <w:trPr>
          <w:trHeight w:val="240"/>
        </w:trPr>
        <w:tc>
          <w:tcPr>
            <w:tcW w:w="1417" w:type="dxa"/>
          </w:tcPr>
          <w:p w:rsidR="004D05B3" w:rsidRPr="0059499C" w:rsidRDefault="004D05B3" w:rsidP="00155D58">
            <w:pPr>
              <w:spacing w:before="120" w:after="120"/>
              <w:ind w:left="113" w:right="113" w:firstLine="0"/>
              <w:rPr>
                <w:rFonts w:eastAsia="Bookman Old Style" w:cs="Times New Roman"/>
                <w:szCs w:val="24"/>
              </w:rPr>
            </w:pPr>
            <w:r w:rsidRPr="0059499C">
              <w:rPr>
                <w:rFonts w:eastAsia="Bookman Old Style" w:cs="Times New Roman"/>
                <w:szCs w:val="24"/>
              </w:rPr>
              <w:t xml:space="preserve">Menulis </w:t>
            </w:r>
            <w:r w:rsidRPr="0059499C">
              <w:rPr>
                <w:rFonts w:eastAsia="Bookman Old Style" w:cs="Times New Roman"/>
                <w:i/>
                <w:szCs w:val="24"/>
              </w:rPr>
              <w:t>(Writing)</w:t>
            </w:r>
          </w:p>
        </w:tc>
        <w:tc>
          <w:tcPr>
            <w:tcW w:w="7824" w:type="dxa"/>
          </w:tcPr>
          <w:p w:rsidR="004D05B3" w:rsidRPr="0059499C" w:rsidRDefault="004D05B3" w:rsidP="00155D58">
            <w:pPr>
              <w:spacing w:before="120" w:after="120"/>
              <w:ind w:left="113" w:right="113" w:firstLine="0"/>
              <w:rPr>
                <w:rFonts w:eastAsia="Bookman Old Style" w:cs="Times New Roman"/>
                <w:szCs w:val="24"/>
              </w:rPr>
            </w:pPr>
            <w:r w:rsidRPr="0059499C">
              <w:rPr>
                <w:rFonts w:eastAsia="Bookman Old Style" w:cs="Times New Roman"/>
                <w:szCs w:val="24"/>
              </w:rPr>
              <w:t>Peserta didik memproduksi teks dengan struktur organisasi yang jelas dan detail dalam jenis teks narasi, eksposisi, dan diskusi tentang berbagai topik. Teks yang ditulis menunjukkan pendapat atau pandangan dengan menjelaskan manfaat dan kelemahan atau argumen yang mendukung dan menentang tentang berbagai pilihan atau pendapat.</w:t>
            </w:r>
          </w:p>
          <w:p w:rsidR="004D05B3" w:rsidRPr="0059499C" w:rsidRDefault="004D05B3" w:rsidP="00155D58">
            <w:pPr>
              <w:spacing w:before="120" w:after="120"/>
              <w:ind w:left="113" w:right="113" w:firstLine="0"/>
              <w:rPr>
                <w:rFonts w:eastAsia="Bookman Old Style" w:cs="Times New Roman"/>
                <w:szCs w:val="24"/>
              </w:rPr>
            </w:pPr>
            <w:r w:rsidRPr="0059499C">
              <w:rPr>
                <w:rFonts w:eastAsia="Bookman Old Style" w:cs="Times New Roman"/>
                <w:i/>
                <w:szCs w:val="24"/>
              </w:rPr>
              <w:t>(Students produce texts with a clear and detailed structure of organization on different topics and express ideas or opinions on certain issues or topics in narrative, exposition, and discussion texts. The text shows strengths and weaknesses or arguments for and against different choices or opinions</w:t>
            </w:r>
            <w:r w:rsidRPr="0059499C">
              <w:rPr>
                <w:rFonts w:eastAsia="Bookman Old Style" w:cs="Times New Roman"/>
                <w:szCs w:val="24"/>
              </w:rPr>
              <w:t>.)</w:t>
            </w:r>
          </w:p>
        </w:tc>
      </w:tr>
      <w:tr w:rsidR="004D05B3" w:rsidRPr="0059499C" w:rsidTr="004D05B3">
        <w:trPr>
          <w:trHeight w:val="240"/>
        </w:trPr>
        <w:tc>
          <w:tcPr>
            <w:tcW w:w="1417" w:type="dxa"/>
          </w:tcPr>
          <w:p w:rsidR="004D05B3" w:rsidRPr="0059499C" w:rsidRDefault="004D05B3" w:rsidP="00155D58">
            <w:pPr>
              <w:spacing w:before="120" w:after="120"/>
              <w:ind w:left="113" w:right="113" w:firstLine="0"/>
              <w:rPr>
                <w:rFonts w:eastAsia="Bookman Old Style" w:cs="Times New Roman"/>
                <w:szCs w:val="24"/>
              </w:rPr>
            </w:pPr>
            <w:r w:rsidRPr="0059499C">
              <w:rPr>
                <w:rFonts w:eastAsia="Bookman Old Style" w:cs="Times New Roman"/>
                <w:szCs w:val="24"/>
              </w:rPr>
              <w:t xml:space="preserve">Berbicara </w:t>
            </w:r>
            <w:r w:rsidRPr="0059499C">
              <w:rPr>
                <w:rFonts w:eastAsia="Bookman Old Style" w:cs="Times New Roman"/>
                <w:i/>
                <w:szCs w:val="24"/>
              </w:rPr>
              <w:t>(Speaking)</w:t>
            </w:r>
          </w:p>
        </w:tc>
        <w:tc>
          <w:tcPr>
            <w:tcW w:w="7824" w:type="dxa"/>
          </w:tcPr>
          <w:p w:rsidR="004D05B3" w:rsidRPr="0059499C" w:rsidRDefault="004D05B3" w:rsidP="00155D58">
            <w:pPr>
              <w:spacing w:before="120" w:after="120"/>
              <w:ind w:left="113" w:right="113" w:firstLine="0"/>
              <w:rPr>
                <w:rFonts w:eastAsia="Bookman Old Style" w:cs="Times New Roman"/>
                <w:szCs w:val="24"/>
              </w:rPr>
            </w:pPr>
            <w:r w:rsidRPr="0059499C">
              <w:rPr>
                <w:rFonts w:eastAsia="Bookman Old Style" w:cs="Times New Roman"/>
                <w:szCs w:val="24"/>
              </w:rPr>
              <w:t xml:space="preserve">Peserta didik berinteraksi dengan lancar, spontan, teratur dan tanpa ada hambatan berarti untuk berkomunikasi secara lisan dalam teks narasi, eksposisi, dan diskusi. </w:t>
            </w:r>
            <w:r w:rsidRPr="0059499C">
              <w:rPr>
                <w:rFonts w:eastAsia="Bookman Old Style" w:cs="Times New Roman"/>
                <w:i/>
                <w:szCs w:val="24"/>
              </w:rPr>
              <w:t xml:space="preserve">(Students interact fluently, spontaneously, and in a structured manner without hindrances to communicate orally in narrative, </w:t>
            </w:r>
            <w:r w:rsidRPr="0059499C">
              <w:rPr>
                <w:rFonts w:eastAsia="Bookman Old Style" w:cs="Times New Roman"/>
                <w:i/>
                <w:szCs w:val="24"/>
              </w:rPr>
              <w:lastRenderedPageBreak/>
              <w:t>exposition, and discussion texts.)</w:t>
            </w:r>
          </w:p>
        </w:tc>
      </w:tr>
    </w:tbl>
    <w:p w:rsidR="004D05B3" w:rsidRDefault="004D05B3" w:rsidP="00155D58">
      <w:pPr>
        <w:spacing w:before="120" w:after="120"/>
        <w:ind w:left="357"/>
        <w:jc w:val="left"/>
        <w:rPr>
          <w:rFonts w:eastAsia="Times New Roman" w:cs="Tahoma"/>
          <w:b/>
          <w:bCs/>
          <w:iCs/>
          <w:szCs w:val="36"/>
          <w:lang w:val="id-ID"/>
        </w:rPr>
      </w:pPr>
    </w:p>
    <w:p w:rsidR="004D05B3" w:rsidRPr="004D05B3" w:rsidRDefault="004D05B3" w:rsidP="00155D58">
      <w:pPr>
        <w:spacing w:before="120" w:after="120"/>
        <w:ind w:left="357"/>
        <w:jc w:val="left"/>
        <w:rPr>
          <w:rFonts w:eastAsia="Times New Roman" w:cs="Tahoma"/>
          <w:b/>
          <w:bCs/>
          <w:iCs/>
          <w:szCs w:val="36"/>
          <w:lang w:val="id-ID"/>
        </w:rPr>
      </w:pPr>
    </w:p>
    <w:tbl>
      <w:tblPr>
        <w:tblStyle w:val="TableGrid"/>
        <w:tblW w:w="0" w:type="auto"/>
        <w:tblInd w:w="108" w:type="dxa"/>
        <w:tblLook w:val="04A0"/>
      </w:tblPr>
      <w:tblGrid>
        <w:gridCol w:w="2268"/>
        <w:gridCol w:w="6803"/>
      </w:tblGrid>
      <w:tr w:rsidR="000F687E" w:rsidRPr="006B696B" w:rsidTr="00A71121">
        <w:tc>
          <w:tcPr>
            <w:tcW w:w="2268" w:type="dxa"/>
            <w:shd w:val="clear" w:color="auto" w:fill="FDE9D9" w:themeFill="accent6" w:themeFillTint="33"/>
          </w:tcPr>
          <w:p w:rsidR="000F687E" w:rsidRPr="006B696B" w:rsidRDefault="000F687E" w:rsidP="00155D58">
            <w:pPr>
              <w:spacing w:before="120" w:after="120"/>
              <w:ind w:left="0" w:firstLine="0"/>
              <w:jc w:val="left"/>
              <w:rPr>
                <w:rFonts w:eastAsia="Times New Roman" w:cs="Tahoma"/>
                <w:b/>
                <w:bCs/>
                <w:iCs/>
                <w:szCs w:val="36"/>
              </w:rPr>
            </w:pPr>
            <w:r w:rsidRPr="006B696B">
              <w:rPr>
                <w:rFonts w:eastAsia="Times New Roman" w:cs="Tahoma"/>
                <w:b/>
                <w:bCs/>
                <w:szCs w:val="24"/>
              </w:rPr>
              <w:t>Elemen</w:t>
            </w:r>
          </w:p>
        </w:tc>
        <w:tc>
          <w:tcPr>
            <w:tcW w:w="6803" w:type="dxa"/>
            <w:shd w:val="clear" w:color="auto" w:fill="FDE9D9" w:themeFill="accent6" w:themeFillTint="33"/>
          </w:tcPr>
          <w:p w:rsidR="000F687E" w:rsidRPr="006B696B" w:rsidRDefault="000533E9" w:rsidP="00155D58">
            <w:pPr>
              <w:spacing w:before="120" w:after="120"/>
              <w:ind w:left="0" w:firstLine="0"/>
              <w:jc w:val="left"/>
              <w:rPr>
                <w:rFonts w:eastAsia="Times New Roman" w:cs="Tahoma"/>
                <w:b/>
                <w:bCs/>
                <w:iCs/>
                <w:caps/>
                <w:szCs w:val="36"/>
              </w:rPr>
            </w:pPr>
            <w:r w:rsidRPr="006B696B">
              <w:rPr>
                <w:rFonts w:eastAsia="Times New Roman" w:cs="Times New Roman"/>
                <w:b/>
                <w:bCs/>
                <w:szCs w:val="24"/>
              </w:rPr>
              <w:t>UNIT 1 : LEGEND</w:t>
            </w:r>
          </w:p>
        </w:tc>
      </w:tr>
      <w:tr w:rsidR="000F687E" w:rsidRPr="006B696B" w:rsidTr="00A71121">
        <w:tc>
          <w:tcPr>
            <w:tcW w:w="2268" w:type="dxa"/>
          </w:tcPr>
          <w:p w:rsidR="000F687E" w:rsidRPr="006B696B" w:rsidRDefault="000F687E" w:rsidP="00155D58">
            <w:pPr>
              <w:spacing w:before="120" w:after="120"/>
              <w:ind w:left="0" w:firstLine="0"/>
              <w:jc w:val="left"/>
              <w:rPr>
                <w:rFonts w:eastAsia="Times New Roman" w:cs="Tahoma"/>
                <w:b/>
                <w:bCs/>
                <w:iCs/>
                <w:szCs w:val="36"/>
              </w:rPr>
            </w:pPr>
            <w:r w:rsidRPr="006B696B">
              <w:rPr>
                <w:rFonts w:eastAsia="Times New Roman" w:cs="Tahoma"/>
                <w:b/>
                <w:bCs/>
                <w:szCs w:val="24"/>
              </w:rPr>
              <w:t>Capaian Pembelajaran Pertahun</w:t>
            </w:r>
          </w:p>
        </w:tc>
        <w:tc>
          <w:tcPr>
            <w:tcW w:w="6803" w:type="dxa"/>
          </w:tcPr>
          <w:p w:rsidR="000F687E" w:rsidRPr="006B696B" w:rsidRDefault="000533E9" w:rsidP="00155D58">
            <w:pPr>
              <w:spacing w:before="120" w:after="120"/>
              <w:ind w:left="0" w:firstLine="0"/>
              <w:rPr>
                <w:rFonts w:eastAsia="Times New Roman" w:cs="Tahoma"/>
                <w:b/>
                <w:bCs/>
                <w:iCs/>
                <w:szCs w:val="36"/>
              </w:rPr>
            </w:pPr>
            <w:r w:rsidRPr="006B696B">
              <w:rPr>
                <w:rFonts w:cs="Times New Roman"/>
                <w:szCs w:val="24"/>
              </w:rPr>
              <w:t>Pada akhir Fase F, peserta didik menggunakan teks lisan, tulisan dan visual dalam bahasa Inggris untuk berkomunikasi sesuai dengan situasi, tujuan, dan pemirsa/pembacanya. Berbagai jenis teks seperti narasi, deskripsi, eksposisi, prosedur, argumentasi, diskusi, dan teks asli menjadi rujukan utama dalam mempelajari bahasa  Inggris  di  fase  ini.  Peserta  didik  menggunakan  bahasa Inggris untuk berdiskusi dan menyampaikan keinginan/perasaan. Peserta didik menggunakan keterampilan berbahasa Inggris untuk mengeksplorasi berbagai teks dalam berbagai macam topik kontekstual. Mereka membaca teks tulisan untuk mempelajari sesuatu/mendapatkan informasi dan untuk kesenangan. Pemahaman mereka terhadap teks tulisan semakin mendalam. Keterampilan inferensi tersirat ketika memahami informasi, dan kemampuan  evaluasi  berbagai  jenis  teks  dalam  bahasa  Inggris sudah berkembang. Mereka memproduksi teks lisan dan tulisan serta visual dalam bahasa Inggris yang terstruktur dengan kosa kata yang lebih beragam. Peserta didik memproduksi beragam teks tulisan dan visual, fiksi maupun non-fiksi dengan kesadaran terhadap tujuan dan target pembaca/pemirsa.</w:t>
            </w:r>
          </w:p>
        </w:tc>
      </w:tr>
      <w:tr w:rsidR="000F687E" w:rsidRPr="006B696B" w:rsidTr="00A71121">
        <w:tc>
          <w:tcPr>
            <w:tcW w:w="2268" w:type="dxa"/>
          </w:tcPr>
          <w:p w:rsidR="000F687E" w:rsidRPr="006B696B" w:rsidRDefault="000F687E" w:rsidP="00155D58">
            <w:pPr>
              <w:spacing w:before="120" w:after="120"/>
              <w:ind w:left="0" w:firstLine="0"/>
              <w:jc w:val="left"/>
              <w:rPr>
                <w:rFonts w:eastAsia="Times New Roman" w:cs="Tahoma"/>
                <w:b/>
                <w:bCs/>
                <w:iCs/>
                <w:szCs w:val="36"/>
              </w:rPr>
            </w:pPr>
            <w:r w:rsidRPr="006B696B">
              <w:rPr>
                <w:rFonts w:eastAsia="Times New Roman" w:cs="Tahoma"/>
                <w:b/>
                <w:bCs/>
                <w:szCs w:val="24"/>
              </w:rPr>
              <w:t>Fase / Alur Tujuan Pembelajaran</w:t>
            </w:r>
          </w:p>
        </w:tc>
        <w:tc>
          <w:tcPr>
            <w:tcW w:w="6803" w:type="dxa"/>
          </w:tcPr>
          <w:p w:rsidR="000533E9" w:rsidRPr="006B696B" w:rsidRDefault="000533E9" w:rsidP="00155D58">
            <w:pPr>
              <w:spacing w:before="120" w:after="120"/>
              <w:ind w:left="765" w:hanging="765"/>
              <w:rPr>
                <w:rFonts w:eastAsia="Times New Roman" w:cs="Times New Roman"/>
                <w:szCs w:val="24"/>
              </w:rPr>
            </w:pPr>
            <w:r w:rsidRPr="006B696B">
              <w:rPr>
                <w:rFonts w:cs="Times New Roman"/>
                <w:szCs w:val="24"/>
              </w:rPr>
              <w:t>11.1.1</w:t>
            </w:r>
            <w:r w:rsidRPr="006B696B">
              <w:rPr>
                <w:rFonts w:cs="Times New Roman"/>
                <w:szCs w:val="24"/>
              </w:rPr>
              <w:tab/>
              <w:t xml:space="preserve">Mengidentifikasi </w:t>
            </w:r>
            <w:r w:rsidRPr="006B696B">
              <w:rPr>
                <w:rFonts w:eastAsia="Times New Roman" w:cs="Times New Roman"/>
                <w:szCs w:val="24"/>
              </w:rPr>
              <w:t>karakteristik</w:t>
            </w:r>
            <w:r w:rsidRPr="006B696B">
              <w:rPr>
                <w:rFonts w:cs="Times New Roman"/>
                <w:szCs w:val="24"/>
              </w:rPr>
              <w:t xml:space="preserve"> dari teks naratif, termasuk fungsi social dan struktur teks;</w:t>
            </w:r>
          </w:p>
          <w:p w:rsidR="000533E9" w:rsidRPr="006B696B" w:rsidRDefault="000533E9" w:rsidP="00155D58">
            <w:pPr>
              <w:spacing w:before="120" w:after="120"/>
              <w:ind w:left="765" w:hanging="765"/>
              <w:rPr>
                <w:rFonts w:cs="Times New Roman"/>
                <w:szCs w:val="24"/>
              </w:rPr>
            </w:pPr>
            <w:r w:rsidRPr="006B696B">
              <w:rPr>
                <w:rFonts w:cs="Times New Roman"/>
                <w:szCs w:val="24"/>
              </w:rPr>
              <w:t>11.1.2</w:t>
            </w:r>
            <w:r w:rsidRPr="006B696B">
              <w:rPr>
                <w:rFonts w:cs="Times New Roman"/>
                <w:szCs w:val="24"/>
              </w:rPr>
              <w:tab/>
              <w:t>Mengidentifikasi</w:t>
            </w:r>
            <w:r w:rsidRPr="006B696B">
              <w:rPr>
                <w:rFonts w:eastAsia="Times New Roman" w:cs="Times New Roman"/>
                <w:szCs w:val="24"/>
              </w:rPr>
              <w:t xml:space="preserve"> ciri</w:t>
            </w:r>
            <w:r w:rsidRPr="006B696B">
              <w:rPr>
                <w:rFonts w:cs="Times New Roman"/>
                <w:szCs w:val="24"/>
              </w:rPr>
              <w:t xml:space="preserve">-ciri kebahasaan dari teks naratif, pada bab ini difokuskan pada </w:t>
            </w:r>
            <w:r w:rsidRPr="006B696B">
              <w:rPr>
                <w:rFonts w:eastAsia="Times New Roman" w:cs="Times New Roman"/>
                <w:szCs w:val="24"/>
              </w:rPr>
              <w:t>pembahasan</w:t>
            </w:r>
            <w:r w:rsidRPr="006B696B">
              <w:rPr>
                <w:rFonts w:cs="Times New Roman"/>
                <w:szCs w:val="24"/>
              </w:rPr>
              <w:t xml:space="preserve"> </w:t>
            </w:r>
            <w:r w:rsidRPr="006B696B">
              <w:rPr>
                <w:rFonts w:cs="Times New Roman"/>
                <w:i/>
                <w:iCs/>
                <w:szCs w:val="24"/>
              </w:rPr>
              <w:t>noun phrase, past tense, past tense, action verbs, and sequence words</w:t>
            </w:r>
            <w:r w:rsidRPr="006B696B">
              <w:rPr>
                <w:rFonts w:cs="Times New Roman"/>
                <w:szCs w:val="24"/>
              </w:rPr>
              <w:t>;</w:t>
            </w:r>
          </w:p>
          <w:p w:rsidR="000533E9" w:rsidRPr="006B696B" w:rsidRDefault="000533E9" w:rsidP="00155D58">
            <w:pPr>
              <w:spacing w:before="120" w:after="120"/>
              <w:ind w:left="765" w:hanging="765"/>
              <w:rPr>
                <w:rFonts w:eastAsia="Times New Roman" w:cs="Times New Roman"/>
                <w:szCs w:val="24"/>
              </w:rPr>
            </w:pPr>
            <w:r w:rsidRPr="006B696B">
              <w:rPr>
                <w:rFonts w:cs="Times New Roman"/>
                <w:szCs w:val="24"/>
              </w:rPr>
              <w:t>11.1.3</w:t>
            </w:r>
            <w:r w:rsidRPr="006B696B">
              <w:rPr>
                <w:rFonts w:cs="Times New Roman"/>
                <w:szCs w:val="24"/>
              </w:rPr>
              <w:tab/>
              <w:t>Memahami informasi implisit d</w:t>
            </w:r>
            <w:r w:rsidRPr="006B696B">
              <w:rPr>
                <w:rFonts w:eastAsia="Times New Roman" w:cs="Times New Roman"/>
                <w:szCs w:val="24"/>
              </w:rPr>
              <w:t>an eksplisit (ide pokok dan informasi detail) dari teks yang dibaca dan didengar;</w:t>
            </w:r>
          </w:p>
          <w:p w:rsidR="000533E9" w:rsidRPr="006B696B" w:rsidRDefault="000533E9" w:rsidP="00155D58">
            <w:pPr>
              <w:spacing w:before="120" w:after="120"/>
              <w:ind w:left="765" w:hanging="765"/>
              <w:rPr>
                <w:rFonts w:eastAsia="Times New Roman" w:cs="Times New Roman"/>
                <w:szCs w:val="24"/>
              </w:rPr>
            </w:pPr>
            <w:r w:rsidRPr="006B696B">
              <w:rPr>
                <w:rFonts w:cs="Times New Roman"/>
                <w:szCs w:val="24"/>
              </w:rPr>
              <w:t>11.1.4</w:t>
            </w:r>
            <w:r w:rsidRPr="006B696B">
              <w:rPr>
                <w:rFonts w:cs="Times New Roman"/>
                <w:szCs w:val="24"/>
              </w:rPr>
              <w:tab/>
            </w:r>
            <w:r w:rsidRPr="006B696B">
              <w:rPr>
                <w:rFonts w:eastAsia="Times New Roman" w:cs="Times New Roman"/>
                <w:szCs w:val="24"/>
              </w:rPr>
              <w:t xml:space="preserve">Menulis teks naratif dengan memperhatikan fungsi sosial, struktur teks, dan unsur </w:t>
            </w:r>
            <w:r w:rsidRPr="006B696B">
              <w:rPr>
                <w:rFonts w:cs="Times New Roman"/>
                <w:szCs w:val="24"/>
              </w:rPr>
              <w:t>kebahasaan</w:t>
            </w:r>
            <w:r w:rsidRPr="006B696B">
              <w:rPr>
                <w:rFonts w:eastAsia="Times New Roman" w:cs="Times New Roman"/>
                <w:szCs w:val="24"/>
              </w:rPr>
              <w:t>, secara benar dan sesuai konteks; dan</w:t>
            </w:r>
          </w:p>
          <w:p w:rsidR="000F687E" w:rsidRPr="006B696B" w:rsidRDefault="000533E9" w:rsidP="00155D58">
            <w:pPr>
              <w:spacing w:before="120" w:after="120"/>
              <w:ind w:left="765" w:hanging="765"/>
              <w:rPr>
                <w:rFonts w:eastAsia="Times New Roman" w:cs="Tahoma"/>
                <w:b/>
                <w:bCs/>
                <w:iCs/>
                <w:szCs w:val="36"/>
              </w:rPr>
            </w:pPr>
            <w:r w:rsidRPr="006B696B">
              <w:rPr>
                <w:rFonts w:cs="Times New Roman"/>
                <w:szCs w:val="24"/>
              </w:rPr>
              <w:t>11.1.5</w:t>
            </w:r>
            <w:r w:rsidRPr="006B696B">
              <w:rPr>
                <w:rFonts w:cs="Times New Roman"/>
                <w:szCs w:val="24"/>
              </w:rPr>
              <w:tab/>
              <w:t>Mempresentasikan</w:t>
            </w:r>
            <w:r w:rsidRPr="006B696B">
              <w:rPr>
                <w:rFonts w:eastAsia="Times New Roman" w:cs="Times New Roman"/>
                <w:szCs w:val="24"/>
              </w:rPr>
              <w:t xml:space="preserve"> teks naratif secara lisan baik dalam bentuk monolog maupun dialog yang telah ditulis dengan memperhatikan fungsi sosial, struktur teks, dan unsur kebahasaan</w:t>
            </w:r>
            <w:r w:rsidRPr="006B696B">
              <w:rPr>
                <w:rFonts w:cs="Times New Roman"/>
                <w:szCs w:val="24"/>
              </w:rPr>
              <w:t>, secara benar dan sesuai konteks.</w:t>
            </w:r>
            <w:r w:rsidRPr="006B696B">
              <w:rPr>
                <w:rFonts w:eastAsia="Times New Roman" w:cs="Tahoma"/>
                <w:b/>
                <w:bCs/>
                <w:iCs/>
                <w:szCs w:val="36"/>
              </w:rPr>
              <w:t xml:space="preserve"> </w:t>
            </w:r>
          </w:p>
        </w:tc>
      </w:tr>
      <w:tr w:rsidR="000F687E" w:rsidRPr="006B696B" w:rsidTr="00A71121">
        <w:tc>
          <w:tcPr>
            <w:tcW w:w="2268" w:type="dxa"/>
          </w:tcPr>
          <w:p w:rsidR="000F687E" w:rsidRPr="006B696B" w:rsidRDefault="000F687E" w:rsidP="00155D58">
            <w:pPr>
              <w:spacing w:before="120" w:after="120"/>
              <w:ind w:left="0" w:firstLine="0"/>
              <w:jc w:val="left"/>
              <w:rPr>
                <w:rFonts w:eastAsia="Times New Roman" w:cs="Tahoma"/>
                <w:b/>
                <w:bCs/>
                <w:iCs/>
                <w:szCs w:val="36"/>
              </w:rPr>
            </w:pPr>
            <w:r w:rsidRPr="006B696B">
              <w:rPr>
                <w:rFonts w:eastAsia="Times New Roman" w:cs="Tahoma"/>
                <w:b/>
                <w:bCs/>
                <w:szCs w:val="24"/>
              </w:rPr>
              <w:t>Jumlah Jam</w:t>
            </w:r>
          </w:p>
        </w:tc>
        <w:tc>
          <w:tcPr>
            <w:tcW w:w="6803" w:type="dxa"/>
          </w:tcPr>
          <w:p w:rsidR="000F687E" w:rsidRPr="006B696B" w:rsidRDefault="008D3507" w:rsidP="00155D58">
            <w:pPr>
              <w:spacing w:before="120" w:after="120"/>
              <w:ind w:left="0" w:firstLine="0"/>
              <w:rPr>
                <w:rFonts w:eastAsia="Times New Roman" w:cs="Tahoma"/>
                <w:b/>
                <w:bCs/>
                <w:iCs/>
                <w:szCs w:val="36"/>
              </w:rPr>
            </w:pPr>
            <w:r w:rsidRPr="006B696B">
              <w:rPr>
                <w:rFonts w:cs="Times New Roman"/>
                <w:b/>
                <w:bCs/>
                <w:szCs w:val="24"/>
              </w:rPr>
              <w:t>3x45 Menit JP/Minggu</w:t>
            </w:r>
          </w:p>
        </w:tc>
      </w:tr>
      <w:tr w:rsidR="000F687E" w:rsidRPr="006B696B" w:rsidTr="00A71121">
        <w:tc>
          <w:tcPr>
            <w:tcW w:w="2268" w:type="dxa"/>
          </w:tcPr>
          <w:p w:rsidR="000F687E" w:rsidRPr="006B696B" w:rsidRDefault="000F687E" w:rsidP="00155D58">
            <w:pPr>
              <w:spacing w:before="120" w:after="120"/>
              <w:ind w:left="0" w:firstLine="0"/>
              <w:jc w:val="left"/>
              <w:rPr>
                <w:rFonts w:eastAsia="Times New Roman" w:cs="Tahoma"/>
                <w:b/>
                <w:bCs/>
                <w:iCs/>
                <w:szCs w:val="36"/>
              </w:rPr>
            </w:pPr>
            <w:r w:rsidRPr="006B696B">
              <w:rPr>
                <w:rFonts w:eastAsia="Times New Roman" w:cs="Tahoma"/>
                <w:b/>
                <w:bCs/>
                <w:szCs w:val="24"/>
              </w:rPr>
              <w:t>Topik</w:t>
            </w:r>
          </w:p>
        </w:tc>
        <w:tc>
          <w:tcPr>
            <w:tcW w:w="6803" w:type="dxa"/>
          </w:tcPr>
          <w:p w:rsidR="000F687E" w:rsidRPr="006B696B" w:rsidRDefault="008D3507" w:rsidP="00155D58">
            <w:pPr>
              <w:spacing w:before="120" w:after="120"/>
              <w:ind w:left="0" w:firstLine="0"/>
              <w:rPr>
                <w:rFonts w:eastAsia="Times New Roman" w:cs="Tahoma"/>
                <w:b/>
                <w:bCs/>
                <w:iCs/>
                <w:szCs w:val="36"/>
              </w:rPr>
            </w:pPr>
            <w:r w:rsidRPr="006B696B">
              <w:rPr>
                <w:rFonts w:cs="Times New Roman"/>
                <w:szCs w:val="24"/>
              </w:rPr>
              <w:t>Mempelajari teks naratif melalui kegiatan menyimak, membaca, menulis dan berbicara tentang topik-topik terkait konteks peserta didik dan isu-isu penting lainnya, seperti: kesadaran lingkungan, pengorbanan, dan kejujuran serta kepercayaan.</w:t>
            </w:r>
          </w:p>
        </w:tc>
      </w:tr>
      <w:tr w:rsidR="000F687E" w:rsidRPr="006B696B" w:rsidTr="00A71121">
        <w:tc>
          <w:tcPr>
            <w:tcW w:w="2268" w:type="dxa"/>
          </w:tcPr>
          <w:p w:rsidR="000F687E" w:rsidRPr="006B696B" w:rsidRDefault="000F687E" w:rsidP="00155D58">
            <w:pPr>
              <w:spacing w:before="120" w:after="120"/>
              <w:ind w:left="0" w:firstLine="0"/>
              <w:jc w:val="left"/>
              <w:rPr>
                <w:rFonts w:eastAsia="Times New Roman" w:cs="Tahoma"/>
                <w:b/>
                <w:bCs/>
                <w:iCs/>
                <w:szCs w:val="36"/>
              </w:rPr>
            </w:pPr>
            <w:r w:rsidRPr="006B696B">
              <w:rPr>
                <w:rFonts w:eastAsia="Times New Roman" w:cs="Tahoma"/>
                <w:b/>
                <w:bCs/>
                <w:szCs w:val="24"/>
              </w:rPr>
              <w:t>Glosarium</w:t>
            </w:r>
          </w:p>
        </w:tc>
        <w:tc>
          <w:tcPr>
            <w:tcW w:w="6803" w:type="dxa"/>
          </w:tcPr>
          <w:p w:rsidR="008D3507" w:rsidRPr="006B696B" w:rsidRDefault="008D3507" w:rsidP="00155D58">
            <w:pPr>
              <w:autoSpaceDE w:val="0"/>
              <w:autoSpaceDN w:val="0"/>
              <w:adjustRightInd w:val="0"/>
              <w:spacing w:before="120" w:after="120"/>
              <w:ind w:left="357"/>
              <w:rPr>
                <w:rFonts w:cs="Times New Roman"/>
                <w:color w:val="231F20"/>
                <w:szCs w:val="24"/>
              </w:rPr>
            </w:pPr>
            <w:r w:rsidRPr="006B696B">
              <w:rPr>
                <w:rFonts w:cs="Times New Roman"/>
                <w:b/>
                <w:bCs/>
                <w:color w:val="231F20"/>
                <w:szCs w:val="24"/>
              </w:rPr>
              <w:t xml:space="preserve">Chanted </w:t>
            </w:r>
            <w:r w:rsidRPr="006B696B">
              <w:rPr>
                <w:rFonts w:cs="Times New Roman"/>
                <w:color w:val="231F20"/>
                <w:szCs w:val="24"/>
              </w:rPr>
              <w:t>= said or shouted repeatedly in a singsong tone.</w:t>
            </w:r>
          </w:p>
          <w:p w:rsidR="008D3507" w:rsidRPr="006B696B" w:rsidRDefault="008D3507" w:rsidP="00155D58">
            <w:pPr>
              <w:autoSpaceDE w:val="0"/>
              <w:autoSpaceDN w:val="0"/>
              <w:adjustRightInd w:val="0"/>
              <w:spacing w:before="120" w:after="120"/>
              <w:ind w:left="357"/>
              <w:rPr>
                <w:rFonts w:cs="Times New Roman"/>
                <w:color w:val="231F20"/>
                <w:szCs w:val="24"/>
              </w:rPr>
            </w:pPr>
            <w:r w:rsidRPr="006B696B">
              <w:rPr>
                <w:rFonts w:cs="Times New Roman"/>
                <w:b/>
                <w:bCs/>
                <w:color w:val="231F20"/>
                <w:szCs w:val="24"/>
              </w:rPr>
              <w:t xml:space="preserve">Holy </w:t>
            </w:r>
            <w:r w:rsidRPr="006B696B">
              <w:rPr>
                <w:rFonts w:cs="Times New Roman"/>
                <w:color w:val="231F20"/>
                <w:szCs w:val="24"/>
              </w:rPr>
              <w:t>= sacred or dedicated to God or a religious purpose.</w:t>
            </w:r>
          </w:p>
          <w:p w:rsidR="008D3507" w:rsidRPr="006B696B" w:rsidRDefault="008D3507" w:rsidP="00155D58">
            <w:pPr>
              <w:autoSpaceDE w:val="0"/>
              <w:autoSpaceDN w:val="0"/>
              <w:adjustRightInd w:val="0"/>
              <w:spacing w:before="120" w:after="120"/>
              <w:ind w:left="357"/>
              <w:rPr>
                <w:rFonts w:cs="Times New Roman"/>
                <w:color w:val="231F20"/>
                <w:szCs w:val="24"/>
              </w:rPr>
            </w:pPr>
            <w:r w:rsidRPr="006B696B">
              <w:rPr>
                <w:rFonts w:cs="Times New Roman"/>
                <w:b/>
                <w:bCs/>
                <w:color w:val="231F20"/>
                <w:szCs w:val="24"/>
              </w:rPr>
              <w:t xml:space="preserve">Sago </w:t>
            </w:r>
            <w:r w:rsidRPr="006B696B">
              <w:rPr>
                <w:rFonts w:cs="Times New Roman"/>
                <w:color w:val="231F20"/>
                <w:szCs w:val="24"/>
              </w:rPr>
              <w:t>= edible starch obtained from a particular tree growing in freshwater swamps in Southeast Asia.</w:t>
            </w:r>
          </w:p>
          <w:p w:rsidR="008D3507" w:rsidRPr="006B696B" w:rsidRDefault="008D3507" w:rsidP="00155D58">
            <w:pPr>
              <w:autoSpaceDE w:val="0"/>
              <w:autoSpaceDN w:val="0"/>
              <w:adjustRightInd w:val="0"/>
              <w:spacing w:before="120" w:after="120"/>
              <w:ind w:left="357"/>
              <w:rPr>
                <w:rFonts w:cs="Times New Roman"/>
                <w:color w:val="231F20"/>
                <w:szCs w:val="24"/>
              </w:rPr>
            </w:pPr>
            <w:r w:rsidRPr="006B696B">
              <w:rPr>
                <w:rFonts w:cs="Times New Roman"/>
                <w:b/>
                <w:bCs/>
                <w:color w:val="231F20"/>
                <w:szCs w:val="24"/>
              </w:rPr>
              <w:t xml:space="preserve">Tifa </w:t>
            </w:r>
            <w:r w:rsidRPr="006B696B">
              <w:rPr>
                <w:rFonts w:cs="Times New Roman"/>
                <w:color w:val="231F20"/>
                <w:szCs w:val="24"/>
              </w:rPr>
              <w:t>= a traditional wooden tubular-shaped musical instrument that is originated from Maluku and Papua.</w:t>
            </w:r>
          </w:p>
          <w:p w:rsidR="000F687E" w:rsidRPr="006B696B" w:rsidRDefault="008D3507" w:rsidP="00155D58">
            <w:pPr>
              <w:autoSpaceDE w:val="0"/>
              <w:autoSpaceDN w:val="0"/>
              <w:adjustRightInd w:val="0"/>
              <w:spacing w:before="120" w:after="120"/>
              <w:ind w:left="357"/>
              <w:rPr>
                <w:rFonts w:eastAsia="Times New Roman" w:cs="Times New Roman"/>
                <w:b/>
                <w:bCs/>
                <w:szCs w:val="24"/>
              </w:rPr>
            </w:pPr>
            <w:r w:rsidRPr="006B696B">
              <w:rPr>
                <w:rFonts w:cs="Times New Roman"/>
                <w:b/>
                <w:bCs/>
                <w:color w:val="231F20"/>
                <w:szCs w:val="24"/>
              </w:rPr>
              <w:t xml:space="preserve">Worship </w:t>
            </w:r>
            <w:r w:rsidRPr="006B696B">
              <w:rPr>
                <w:rFonts w:cs="Times New Roman"/>
                <w:color w:val="231F20"/>
                <w:szCs w:val="24"/>
              </w:rPr>
              <w:t>= show a strong feeling and adoration for God</w:t>
            </w:r>
          </w:p>
        </w:tc>
      </w:tr>
      <w:tr w:rsidR="000F687E" w:rsidRPr="006B696B" w:rsidTr="00A71121">
        <w:tc>
          <w:tcPr>
            <w:tcW w:w="2268" w:type="dxa"/>
          </w:tcPr>
          <w:p w:rsidR="000F687E" w:rsidRPr="006B696B" w:rsidRDefault="000F687E" w:rsidP="00155D58">
            <w:pPr>
              <w:spacing w:before="120" w:after="120"/>
              <w:ind w:left="0" w:firstLine="0"/>
              <w:jc w:val="left"/>
              <w:rPr>
                <w:rFonts w:eastAsia="Times New Roman" w:cs="Tahoma"/>
                <w:b/>
                <w:bCs/>
                <w:iCs/>
                <w:szCs w:val="36"/>
              </w:rPr>
            </w:pPr>
            <w:r w:rsidRPr="006B696B">
              <w:rPr>
                <w:rFonts w:eastAsia="Times New Roman" w:cs="Tahoma"/>
                <w:b/>
                <w:bCs/>
                <w:szCs w:val="24"/>
              </w:rPr>
              <w:t>Profil Pelajar Pancasila</w:t>
            </w:r>
          </w:p>
        </w:tc>
        <w:tc>
          <w:tcPr>
            <w:tcW w:w="6803" w:type="dxa"/>
          </w:tcPr>
          <w:p w:rsidR="008D3507" w:rsidRPr="006B696B" w:rsidRDefault="008D3507" w:rsidP="00155D58">
            <w:pPr>
              <w:autoSpaceDE w:val="0"/>
              <w:autoSpaceDN w:val="0"/>
              <w:adjustRightInd w:val="0"/>
              <w:spacing w:before="120" w:after="120"/>
              <w:ind w:left="284" w:hanging="284"/>
              <w:rPr>
                <w:rFonts w:cs="Times New Roman"/>
                <w:szCs w:val="24"/>
              </w:rPr>
            </w:pPr>
            <w:r w:rsidRPr="006B696B">
              <w:rPr>
                <w:rFonts w:cs="Times New Roman"/>
                <w:szCs w:val="24"/>
              </w:rPr>
              <w:t xml:space="preserve">1. </w:t>
            </w:r>
            <w:r w:rsidRPr="006B696B">
              <w:rPr>
                <w:rFonts w:cs="Times New Roman"/>
                <w:szCs w:val="24"/>
              </w:rPr>
              <w:tab/>
              <w:t>(Semakin) beriman, bertakwa kepada Tuhan YME, dan berakhlak mulia, mandiri, bernalar, kreatif, bergotong royong, dan berkebinekaan global;</w:t>
            </w:r>
          </w:p>
          <w:p w:rsidR="008D3507" w:rsidRPr="006B696B" w:rsidRDefault="008D3507" w:rsidP="00155D58">
            <w:pPr>
              <w:autoSpaceDE w:val="0"/>
              <w:autoSpaceDN w:val="0"/>
              <w:adjustRightInd w:val="0"/>
              <w:spacing w:before="120" w:after="120"/>
              <w:ind w:left="284" w:hanging="284"/>
              <w:rPr>
                <w:rFonts w:cs="Times New Roman"/>
                <w:szCs w:val="24"/>
              </w:rPr>
            </w:pPr>
            <w:r w:rsidRPr="006B696B">
              <w:rPr>
                <w:rFonts w:cs="Times New Roman"/>
                <w:szCs w:val="24"/>
              </w:rPr>
              <w:t xml:space="preserve">2. </w:t>
            </w:r>
            <w:r w:rsidRPr="006B696B">
              <w:rPr>
                <w:rFonts w:cs="Times New Roman"/>
                <w:szCs w:val="24"/>
              </w:rPr>
              <w:tab/>
              <w:t>Berpikir kritis untuk memecahkan masalah (kecakapan abad 21);</w:t>
            </w:r>
          </w:p>
          <w:p w:rsidR="008D3507" w:rsidRPr="006B696B" w:rsidRDefault="008D3507" w:rsidP="00155D58">
            <w:pPr>
              <w:autoSpaceDE w:val="0"/>
              <w:autoSpaceDN w:val="0"/>
              <w:adjustRightInd w:val="0"/>
              <w:spacing w:before="120" w:after="120"/>
              <w:ind w:left="284" w:hanging="284"/>
              <w:rPr>
                <w:rFonts w:cs="Times New Roman"/>
                <w:szCs w:val="24"/>
              </w:rPr>
            </w:pPr>
            <w:r w:rsidRPr="006B696B">
              <w:rPr>
                <w:rFonts w:cs="Times New Roman"/>
                <w:szCs w:val="24"/>
              </w:rPr>
              <w:t xml:space="preserve">3. </w:t>
            </w:r>
            <w:r w:rsidRPr="006B696B">
              <w:rPr>
                <w:rFonts w:cs="Times New Roman"/>
                <w:szCs w:val="24"/>
              </w:rPr>
              <w:tab/>
              <w:t>Menganalisis, mengevaluasi, dan menyusun teks lisan dan tulis dengan lancar dan spontan secara teratur tanpa ada hambatan dalam berinteraksi dan berkomunikasi dalam jenis teks naratif;</w:t>
            </w:r>
          </w:p>
          <w:p w:rsidR="000F687E" w:rsidRPr="006B696B" w:rsidRDefault="008D3507" w:rsidP="00155D58">
            <w:pPr>
              <w:autoSpaceDE w:val="0"/>
              <w:autoSpaceDN w:val="0"/>
              <w:adjustRightInd w:val="0"/>
              <w:spacing w:before="120" w:after="120"/>
              <w:ind w:left="284" w:hanging="284"/>
              <w:rPr>
                <w:rFonts w:eastAsia="Times New Roman" w:cs="Tahoma"/>
                <w:b/>
                <w:bCs/>
                <w:iCs/>
                <w:szCs w:val="36"/>
              </w:rPr>
            </w:pPr>
            <w:r w:rsidRPr="006B696B">
              <w:rPr>
                <w:rFonts w:cs="Times New Roman"/>
                <w:szCs w:val="24"/>
              </w:rPr>
              <w:t xml:space="preserve">4. </w:t>
            </w:r>
            <w:r w:rsidRPr="006B696B">
              <w:rPr>
                <w:rFonts w:cs="Times New Roman"/>
                <w:szCs w:val="24"/>
              </w:rPr>
              <w:tab/>
              <w:t>Mentransfer informasi verbal menjadi informasi visual (keterampilan literasi).</w:t>
            </w:r>
          </w:p>
        </w:tc>
      </w:tr>
    </w:tbl>
    <w:p w:rsidR="000F687E" w:rsidRPr="006B696B" w:rsidRDefault="000F687E" w:rsidP="00155D58">
      <w:pPr>
        <w:spacing w:before="120" w:after="120"/>
        <w:ind w:left="357"/>
        <w:jc w:val="left"/>
        <w:rPr>
          <w:rFonts w:eastAsia="Times New Roman" w:cs="Tahoma"/>
          <w:b/>
          <w:bCs/>
          <w:iCs/>
          <w:szCs w:val="36"/>
        </w:rPr>
      </w:pPr>
    </w:p>
    <w:tbl>
      <w:tblPr>
        <w:tblStyle w:val="TableGrid"/>
        <w:tblW w:w="0" w:type="auto"/>
        <w:tblInd w:w="108" w:type="dxa"/>
        <w:tblLook w:val="04A0"/>
      </w:tblPr>
      <w:tblGrid>
        <w:gridCol w:w="2268"/>
        <w:gridCol w:w="6803"/>
      </w:tblGrid>
      <w:tr w:rsidR="000C2BB8" w:rsidRPr="006B696B" w:rsidTr="004E14BB">
        <w:tc>
          <w:tcPr>
            <w:tcW w:w="2268" w:type="dxa"/>
            <w:shd w:val="clear" w:color="auto" w:fill="FDE9D9" w:themeFill="accent6" w:themeFillTint="33"/>
          </w:tcPr>
          <w:p w:rsidR="000C2BB8" w:rsidRPr="006B696B" w:rsidRDefault="000C2BB8" w:rsidP="00155D58">
            <w:pPr>
              <w:spacing w:before="120" w:after="120"/>
              <w:ind w:left="0" w:firstLine="0"/>
              <w:jc w:val="left"/>
              <w:rPr>
                <w:rFonts w:eastAsia="Times New Roman" w:cs="Tahoma"/>
                <w:b/>
                <w:bCs/>
                <w:iCs/>
                <w:szCs w:val="36"/>
              </w:rPr>
            </w:pPr>
            <w:r w:rsidRPr="006B696B">
              <w:rPr>
                <w:rFonts w:eastAsia="Times New Roman" w:cs="Tahoma"/>
                <w:b/>
                <w:bCs/>
                <w:szCs w:val="24"/>
              </w:rPr>
              <w:t>Elemen</w:t>
            </w:r>
          </w:p>
        </w:tc>
        <w:tc>
          <w:tcPr>
            <w:tcW w:w="6803" w:type="dxa"/>
            <w:shd w:val="clear" w:color="auto" w:fill="FDE9D9" w:themeFill="accent6" w:themeFillTint="33"/>
          </w:tcPr>
          <w:p w:rsidR="000C2BB8" w:rsidRPr="006B696B" w:rsidRDefault="00DD1216" w:rsidP="00155D58">
            <w:pPr>
              <w:spacing w:before="120" w:after="120"/>
              <w:ind w:left="0" w:firstLine="0"/>
              <w:jc w:val="left"/>
              <w:rPr>
                <w:rFonts w:eastAsia="Times New Roman" w:cs="Tahoma"/>
                <w:b/>
                <w:bCs/>
                <w:iCs/>
                <w:caps/>
                <w:szCs w:val="36"/>
              </w:rPr>
            </w:pPr>
            <w:r w:rsidRPr="006B696B">
              <w:rPr>
                <w:rFonts w:eastAsia="Times New Roman" w:cs="Times New Roman"/>
                <w:b/>
                <w:bCs/>
                <w:szCs w:val="24"/>
              </w:rPr>
              <w:t>UNIT 2 : FAIRY TALE</w:t>
            </w:r>
          </w:p>
        </w:tc>
      </w:tr>
      <w:tr w:rsidR="000C2BB8" w:rsidRPr="006B696B" w:rsidTr="004E14BB">
        <w:tc>
          <w:tcPr>
            <w:tcW w:w="2268" w:type="dxa"/>
          </w:tcPr>
          <w:p w:rsidR="000C2BB8" w:rsidRPr="006B696B" w:rsidRDefault="000C2BB8" w:rsidP="00155D58">
            <w:pPr>
              <w:spacing w:before="120" w:after="120"/>
              <w:ind w:left="0" w:firstLine="0"/>
              <w:jc w:val="left"/>
              <w:rPr>
                <w:rFonts w:eastAsia="Times New Roman" w:cs="Tahoma"/>
                <w:b/>
                <w:bCs/>
                <w:iCs/>
                <w:szCs w:val="36"/>
              </w:rPr>
            </w:pPr>
            <w:r w:rsidRPr="006B696B">
              <w:rPr>
                <w:rFonts w:eastAsia="Times New Roman" w:cs="Tahoma"/>
                <w:b/>
                <w:bCs/>
                <w:szCs w:val="24"/>
              </w:rPr>
              <w:t>Capaian Pembelajaran Pertahun</w:t>
            </w:r>
          </w:p>
        </w:tc>
        <w:tc>
          <w:tcPr>
            <w:tcW w:w="6803" w:type="dxa"/>
          </w:tcPr>
          <w:p w:rsidR="000C2BB8" w:rsidRPr="006B696B" w:rsidRDefault="00DD1216" w:rsidP="00155D58">
            <w:pPr>
              <w:spacing w:before="120" w:after="120"/>
              <w:ind w:left="0" w:firstLine="0"/>
              <w:rPr>
                <w:rFonts w:eastAsia="Times New Roman" w:cs="Tahoma"/>
                <w:b/>
                <w:bCs/>
                <w:iCs/>
                <w:szCs w:val="36"/>
              </w:rPr>
            </w:pPr>
            <w:r w:rsidRPr="006B696B">
              <w:rPr>
                <w:rFonts w:cs="Times New Roman"/>
                <w:szCs w:val="24"/>
              </w:rPr>
              <w:t>Pada akhir Fase F, peserta didik menggunakan teks lisan, tulisan dan visual dalam bahasa Inggris untuk berkomunikasi sesuai dengan situasi, tujuan, dan pemirsa/pembacanya. Berbagai jenis teks seperti narasi, deskripsi, eksposisi, prosedur, argumentasi, diskusi, dan teks asli menjadi rujukan utama dalam mempelajari bahasa  Inggris  di  fase  ini.  Peserta  didik  menggunakan  bahasa Inggris untuk berdiskusi dan menyampaikan keinginan/perasaan. Peserta didik menggunakan keterampilan berbahasa Inggris untuk mengeksplorasi berbagai teks dalam berbagai macam topik kontekstual. Mereka membaca teks tulisan untuk mempelajari sesuatu/mendapatkan informasi dan untuk kesenangan. Pemahaman mereka terhadap teks tulisan semakin mendalam. Keterampilan inferensi tersirat ketika memahami informasi, dan kemampuan  evaluasi  berbagai  jenis  teks  dalam  bahasa  Inggris sudah berkembang. Mereka memproduksi teks lisan dan tulisan serta visual dalam bahasa Inggris yang terstruktur dengan kosa kata yang lebih beragam. Peserta didik memproduksi beragam teks tulisan dan visual, fiksi maupun non-fiksi dengan kesadaran terhadap tujuan dan target pembaca/pemirsa.</w:t>
            </w:r>
          </w:p>
        </w:tc>
      </w:tr>
      <w:tr w:rsidR="000C2BB8" w:rsidRPr="006B696B" w:rsidTr="004E14BB">
        <w:tc>
          <w:tcPr>
            <w:tcW w:w="2268" w:type="dxa"/>
          </w:tcPr>
          <w:p w:rsidR="000C2BB8" w:rsidRPr="006B696B" w:rsidRDefault="000C2BB8" w:rsidP="00155D58">
            <w:pPr>
              <w:spacing w:before="120" w:after="120"/>
              <w:ind w:left="0" w:firstLine="0"/>
              <w:jc w:val="left"/>
              <w:rPr>
                <w:rFonts w:eastAsia="Times New Roman" w:cs="Tahoma"/>
                <w:b/>
                <w:bCs/>
                <w:iCs/>
                <w:szCs w:val="36"/>
              </w:rPr>
            </w:pPr>
            <w:r w:rsidRPr="006B696B">
              <w:rPr>
                <w:rFonts w:eastAsia="Times New Roman" w:cs="Tahoma"/>
                <w:b/>
                <w:bCs/>
                <w:szCs w:val="24"/>
              </w:rPr>
              <w:t>Fase / Alur Tujuan Pembelajaran</w:t>
            </w:r>
          </w:p>
        </w:tc>
        <w:tc>
          <w:tcPr>
            <w:tcW w:w="6803" w:type="dxa"/>
          </w:tcPr>
          <w:p w:rsidR="00DD1216" w:rsidRPr="006B696B" w:rsidRDefault="000C2BB8" w:rsidP="00155D58">
            <w:pPr>
              <w:spacing w:before="120" w:after="120"/>
              <w:ind w:left="765" w:hanging="765"/>
              <w:rPr>
                <w:rFonts w:cs="Times New Roman"/>
                <w:szCs w:val="24"/>
              </w:rPr>
            </w:pPr>
            <w:r w:rsidRPr="006B696B">
              <w:rPr>
                <w:rFonts w:eastAsia="Times New Roman" w:cs="Tahoma"/>
                <w:b/>
                <w:bCs/>
                <w:iCs/>
                <w:szCs w:val="36"/>
              </w:rPr>
              <w:t xml:space="preserve"> </w:t>
            </w:r>
            <w:r w:rsidR="00DD1216" w:rsidRPr="006B696B">
              <w:rPr>
                <w:rFonts w:cs="Times New Roman"/>
                <w:szCs w:val="24"/>
              </w:rPr>
              <w:t>11.2.1</w:t>
            </w:r>
            <w:r w:rsidR="00DD1216" w:rsidRPr="006B696B">
              <w:rPr>
                <w:rFonts w:cs="Times New Roman"/>
                <w:szCs w:val="24"/>
              </w:rPr>
              <w:tab/>
            </w:r>
            <w:r w:rsidR="00DD1216" w:rsidRPr="006B696B">
              <w:rPr>
                <w:rFonts w:eastAsia="Times New Roman" w:cs="Times New Roman"/>
                <w:szCs w:val="24"/>
              </w:rPr>
              <w:t>Mengidentifikasi</w:t>
            </w:r>
            <w:r w:rsidR="00DD1216" w:rsidRPr="006B696B">
              <w:rPr>
                <w:rFonts w:cs="Times New Roman"/>
                <w:szCs w:val="24"/>
              </w:rPr>
              <w:t xml:space="preserve"> kharakteristik dari teks naratif, termasuk fungsi social dan struktur teks;</w:t>
            </w:r>
          </w:p>
          <w:p w:rsidR="00DD1216" w:rsidRPr="006B696B" w:rsidRDefault="00DD1216" w:rsidP="00155D58">
            <w:pPr>
              <w:spacing w:before="120" w:after="120"/>
              <w:ind w:left="765" w:hanging="765"/>
              <w:rPr>
                <w:rFonts w:cs="Times New Roman"/>
                <w:szCs w:val="24"/>
              </w:rPr>
            </w:pPr>
            <w:r w:rsidRPr="006B696B">
              <w:rPr>
                <w:rFonts w:cs="Times New Roman"/>
                <w:szCs w:val="24"/>
              </w:rPr>
              <w:t>11.2.2</w:t>
            </w:r>
            <w:r w:rsidRPr="006B696B">
              <w:rPr>
                <w:rFonts w:cs="Times New Roman"/>
                <w:szCs w:val="24"/>
              </w:rPr>
              <w:tab/>
            </w:r>
            <w:r w:rsidRPr="006B696B">
              <w:rPr>
                <w:rFonts w:eastAsia="Times New Roman" w:cs="Times New Roman"/>
                <w:szCs w:val="24"/>
              </w:rPr>
              <w:t>Mengidentifikasi</w:t>
            </w:r>
            <w:r w:rsidRPr="006B696B">
              <w:rPr>
                <w:rFonts w:cs="Times New Roman"/>
                <w:szCs w:val="24"/>
              </w:rPr>
              <w:t xml:space="preserve"> ciri-ciri kebahasaan dari teks naratif, diantaranya </w:t>
            </w:r>
            <w:r w:rsidRPr="006B696B">
              <w:rPr>
                <w:rFonts w:cs="Times New Roman"/>
                <w:i/>
                <w:iCs/>
                <w:szCs w:val="24"/>
              </w:rPr>
              <w:t>noun phrases and adverbs of time, place and manner</w:t>
            </w:r>
            <w:r w:rsidRPr="006B696B">
              <w:rPr>
                <w:rFonts w:cs="Times New Roman"/>
                <w:szCs w:val="24"/>
              </w:rPr>
              <w:t>;</w:t>
            </w:r>
          </w:p>
          <w:p w:rsidR="00DD1216" w:rsidRPr="006B696B" w:rsidRDefault="00DD1216" w:rsidP="00155D58">
            <w:pPr>
              <w:spacing w:before="120" w:after="120"/>
              <w:ind w:left="765" w:hanging="765"/>
              <w:rPr>
                <w:rFonts w:eastAsia="Times New Roman" w:cs="Times New Roman"/>
                <w:szCs w:val="24"/>
              </w:rPr>
            </w:pPr>
            <w:r w:rsidRPr="006B696B">
              <w:rPr>
                <w:rFonts w:cs="Times New Roman"/>
                <w:szCs w:val="24"/>
              </w:rPr>
              <w:t>11.2.3</w:t>
            </w:r>
            <w:r w:rsidRPr="006B696B">
              <w:rPr>
                <w:rFonts w:cs="Times New Roman"/>
                <w:szCs w:val="24"/>
              </w:rPr>
              <w:tab/>
            </w:r>
            <w:r w:rsidRPr="006B696B">
              <w:rPr>
                <w:rFonts w:eastAsia="Times New Roman" w:cs="Times New Roman"/>
                <w:szCs w:val="24"/>
              </w:rPr>
              <w:t>Memahami informasi implisit dan eksplisit (ide pokok dan informasi detail) dari teks yang dibaca dan didengar;</w:t>
            </w:r>
          </w:p>
          <w:p w:rsidR="00DD1216" w:rsidRPr="006B696B" w:rsidRDefault="00DD1216" w:rsidP="00155D58">
            <w:pPr>
              <w:spacing w:before="120" w:after="120"/>
              <w:ind w:left="765" w:hanging="765"/>
              <w:rPr>
                <w:rFonts w:eastAsia="Times New Roman" w:cs="Times New Roman"/>
                <w:szCs w:val="24"/>
              </w:rPr>
            </w:pPr>
            <w:r w:rsidRPr="006B696B">
              <w:rPr>
                <w:rFonts w:cs="Times New Roman"/>
                <w:szCs w:val="24"/>
              </w:rPr>
              <w:t>11.2.4</w:t>
            </w:r>
            <w:r w:rsidRPr="006B696B">
              <w:rPr>
                <w:rFonts w:cs="Times New Roman"/>
                <w:szCs w:val="24"/>
              </w:rPr>
              <w:tab/>
            </w:r>
            <w:r w:rsidRPr="006B696B">
              <w:rPr>
                <w:rFonts w:eastAsia="Times New Roman" w:cs="Times New Roman"/>
                <w:szCs w:val="24"/>
              </w:rPr>
              <w:t>Menulis teks naratif dengan memperhatikan fungsi sosial, struktur teks, dan unsur kebahasaan, secara benar dan sesuai konteks; dan</w:t>
            </w:r>
          </w:p>
          <w:p w:rsidR="000C2BB8" w:rsidRPr="006B696B" w:rsidRDefault="00DD1216" w:rsidP="00155D58">
            <w:pPr>
              <w:spacing w:before="120" w:after="120"/>
              <w:ind w:left="765" w:hanging="765"/>
              <w:rPr>
                <w:rFonts w:eastAsia="Times New Roman" w:cs="Tahoma"/>
                <w:b/>
                <w:bCs/>
                <w:iCs/>
                <w:szCs w:val="36"/>
              </w:rPr>
            </w:pPr>
            <w:r w:rsidRPr="006B696B">
              <w:rPr>
                <w:rFonts w:cs="Times New Roman"/>
                <w:szCs w:val="24"/>
              </w:rPr>
              <w:t>11.2.5</w:t>
            </w:r>
            <w:r w:rsidRPr="006B696B">
              <w:rPr>
                <w:rFonts w:cs="Times New Roman"/>
                <w:szCs w:val="24"/>
              </w:rPr>
              <w:tab/>
            </w:r>
            <w:r w:rsidRPr="006B696B">
              <w:rPr>
                <w:rFonts w:eastAsia="Times New Roman" w:cs="Times New Roman"/>
                <w:szCs w:val="24"/>
              </w:rPr>
              <w:t>Menceritakan kembali teks naratif yang telah ditulis dengan memperhatikan fungsi sosial, struktur teks, dan unsur kebahasaan, secara benar dan sesuai konteks.</w:t>
            </w:r>
            <w:r w:rsidRPr="006B696B">
              <w:rPr>
                <w:rFonts w:eastAsia="Times New Roman" w:cs="Tahoma"/>
                <w:b/>
                <w:bCs/>
                <w:iCs/>
                <w:szCs w:val="36"/>
              </w:rPr>
              <w:t xml:space="preserve"> </w:t>
            </w:r>
          </w:p>
        </w:tc>
      </w:tr>
      <w:tr w:rsidR="000C2BB8" w:rsidRPr="006B696B" w:rsidTr="004E14BB">
        <w:tc>
          <w:tcPr>
            <w:tcW w:w="2268" w:type="dxa"/>
          </w:tcPr>
          <w:p w:rsidR="000C2BB8" w:rsidRPr="006B696B" w:rsidRDefault="000C2BB8" w:rsidP="00155D58">
            <w:pPr>
              <w:spacing w:before="120" w:after="120"/>
              <w:ind w:left="0" w:firstLine="0"/>
              <w:jc w:val="left"/>
              <w:rPr>
                <w:rFonts w:eastAsia="Times New Roman" w:cs="Tahoma"/>
                <w:b/>
                <w:bCs/>
                <w:iCs/>
                <w:szCs w:val="36"/>
              </w:rPr>
            </w:pPr>
            <w:r w:rsidRPr="006B696B">
              <w:rPr>
                <w:rFonts w:eastAsia="Times New Roman" w:cs="Tahoma"/>
                <w:b/>
                <w:bCs/>
                <w:szCs w:val="24"/>
              </w:rPr>
              <w:t>Jumlah Jam</w:t>
            </w:r>
          </w:p>
        </w:tc>
        <w:tc>
          <w:tcPr>
            <w:tcW w:w="6803" w:type="dxa"/>
          </w:tcPr>
          <w:p w:rsidR="000C2BB8" w:rsidRPr="006B696B" w:rsidRDefault="000C2BB8" w:rsidP="00155D58">
            <w:pPr>
              <w:spacing w:before="120" w:after="120"/>
              <w:ind w:left="0" w:firstLine="0"/>
              <w:rPr>
                <w:rFonts w:eastAsia="Times New Roman" w:cs="Tahoma"/>
                <w:b/>
                <w:bCs/>
                <w:iCs/>
                <w:szCs w:val="36"/>
              </w:rPr>
            </w:pPr>
            <w:r w:rsidRPr="006B696B">
              <w:rPr>
                <w:rFonts w:cs="Times New Roman"/>
                <w:b/>
                <w:bCs/>
                <w:szCs w:val="24"/>
              </w:rPr>
              <w:t>3x45 Menit JP/Minggu</w:t>
            </w:r>
          </w:p>
        </w:tc>
      </w:tr>
      <w:tr w:rsidR="000C2BB8" w:rsidRPr="006B696B" w:rsidTr="004E14BB">
        <w:tc>
          <w:tcPr>
            <w:tcW w:w="2268" w:type="dxa"/>
          </w:tcPr>
          <w:p w:rsidR="000C2BB8" w:rsidRPr="006B696B" w:rsidRDefault="000C2BB8" w:rsidP="00155D58">
            <w:pPr>
              <w:spacing w:before="120" w:after="120"/>
              <w:ind w:left="0" w:firstLine="0"/>
              <w:jc w:val="left"/>
              <w:rPr>
                <w:rFonts w:eastAsia="Times New Roman" w:cs="Tahoma"/>
                <w:b/>
                <w:bCs/>
                <w:iCs/>
                <w:szCs w:val="36"/>
              </w:rPr>
            </w:pPr>
            <w:r w:rsidRPr="006B696B">
              <w:rPr>
                <w:rFonts w:eastAsia="Times New Roman" w:cs="Tahoma"/>
                <w:b/>
                <w:bCs/>
                <w:szCs w:val="24"/>
              </w:rPr>
              <w:t>Topik</w:t>
            </w:r>
          </w:p>
        </w:tc>
        <w:tc>
          <w:tcPr>
            <w:tcW w:w="6803" w:type="dxa"/>
          </w:tcPr>
          <w:p w:rsidR="000C2BB8" w:rsidRPr="006B696B" w:rsidRDefault="00DD1216" w:rsidP="00155D58">
            <w:pPr>
              <w:spacing w:before="120" w:after="120"/>
              <w:ind w:left="0" w:firstLine="0"/>
              <w:rPr>
                <w:rFonts w:eastAsia="Times New Roman" w:cs="Tahoma"/>
                <w:b/>
                <w:bCs/>
                <w:iCs/>
                <w:szCs w:val="36"/>
              </w:rPr>
            </w:pPr>
            <w:r w:rsidRPr="006B696B">
              <w:rPr>
                <w:rFonts w:cs="Times New Roman"/>
                <w:szCs w:val="24"/>
              </w:rPr>
              <w:t>Peserta didik mempelajari teks naratif melalui kegiatan menyimak, membaca, menulis dan berbicara tentang topik-topik sesuai dengan konteks peserta didik dan isu-isu penting lainnya, seperti: konsep diri, kesehatan mental, kecerdikan dan tindakan benar-salah.</w:t>
            </w:r>
            <w:r w:rsidRPr="006B696B">
              <w:rPr>
                <w:rFonts w:eastAsia="Times New Roman" w:cs="Tahoma"/>
                <w:b/>
                <w:bCs/>
                <w:iCs/>
                <w:szCs w:val="36"/>
              </w:rPr>
              <w:t xml:space="preserve"> </w:t>
            </w:r>
          </w:p>
        </w:tc>
      </w:tr>
      <w:tr w:rsidR="000C2BB8" w:rsidRPr="006B696B" w:rsidTr="004E14BB">
        <w:tc>
          <w:tcPr>
            <w:tcW w:w="2268" w:type="dxa"/>
          </w:tcPr>
          <w:p w:rsidR="000C2BB8" w:rsidRPr="006B696B" w:rsidRDefault="000C2BB8" w:rsidP="00155D58">
            <w:pPr>
              <w:spacing w:before="120" w:after="120"/>
              <w:ind w:left="0" w:firstLine="0"/>
              <w:jc w:val="left"/>
              <w:rPr>
                <w:rFonts w:eastAsia="Times New Roman" w:cs="Tahoma"/>
                <w:b/>
                <w:bCs/>
                <w:iCs/>
                <w:szCs w:val="36"/>
              </w:rPr>
            </w:pPr>
            <w:r w:rsidRPr="006B696B">
              <w:rPr>
                <w:rFonts w:eastAsia="Times New Roman" w:cs="Tahoma"/>
                <w:b/>
                <w:bCs/>
                <w:szCs w:val="24"/>
              </w:rPr>
              <w:t>Glosarium</w:t>
            </w:r>
          </w:p>
        </w:tc>
        <w:tc>
          <w:tcPr>
            <w:tcW w:w="6803" w:type="dxa"/>
          </w:tcPr>
          <w:p w:rsidR="00DD1216" w:rsidRPr="006B696B" w:rsidRDefault="00DD1216" w:rsidP="00155D58">
            <w:pPr>
              <w:spacing w:before="120" w:after="120"/>
              <w:ind w:left="357"/>
              <w:rPr>
                <w:rFonts w:cs="Times New Roman"/>
                <w:szCs w:val="24"/>
              </w:rPr>
            </w:pPr>
            <w:r w:rsidRPr="006B696B">
              <w:rPr>
                <w:rFonts w:cs="Times New Roman"/>
                <w:b/>
                <w:bCs/>
                <w:i/>
                <w:iCs/>
                <w:szCs w:val="24"/>
              </w:rPr>
              <w:t>Alienate</w:t>
            </w:r>
            <w:r w:rsidRPr="006B696B">
              <w:rPr>
                <w:rFonts w:cs="Times New Roman"/>
                <w:b/>
                <w:bCs/>
                <w:szCs w:val="24"/>
              </w:rPr>
              <w:t xml:space="preserve"> </w:t>
            </w:r>
            <w:r w:rsidRPr="006B696B">
              <w:rPr>
                <w:rFonts w:cs="Times New Roman"/>
                <w:szCs w:val="24"/>
              </w:rPr>
              <w:t>= to be withdrawn or detached from one’s society</w:t>
            </w:r>
          </w:p>
          <w:p w:rsidR="00DD1216" w:rsidRPr="006B696B" w:rsidRDefault="00DD1216" w:rsidP="00155D58">
            <w:pPr>
              <w:spacing w:before="120" w:after="120"/>
              <w:ind w:left="357"/>
              <w:rPr>
                <w:rFonts w:cs="Times New Roman"/>
                <w:szCs w:val="24"/>
              </w:rPr>
            </w:pPr>
            <w:r w:rsidRPr="006B696B">
              <w:rPr>
                <w:rFonts w:cs="Times New Roman"/>
                <w:b/>
                <w:bCs/>
                <w:i/>
                <w:iCs/>
                <w:szCs w:val="24"/>
              </w:rPr>
              <w:t>Confronted</w:t>
            </w:r>
            <w:r w:rsidRPr="006B696B">
              <w:rPr>
                <w:rFonts w:cs="Times New Roman"/>
                <w:b/>
                <w:bCs/>
                <w:szCs w:val="24"/>
              </w:rPr>
              <w:t xml:space="preserve"> </w:t>
            </w:r>
            <w:r w:rsidRPr="006B696B">
              <w:rPr>
                <w:rFonts w:cs="Times New Roman"/>
                <w:szCs w:val="24"/>
              </w:rPr>
              <w:t>= faced up to and dealt with</w:t>
            </w:r>
          </w:p>
          <w:p w:rsidR="00DD1216" w:rsidRPr="006B696B" w:rsidRDefault="00DD1216" w:rsidP="00155D58">
            <w:pPr>
              <w:spacing w:before="120" w:after="120"/>
              <w:ind w:left="357"/>
              <w:rPr>
                <w:rFonts w:cs="Times New Roman"/>
                <w:szCs w:val="24"/>
              </w:rPr>
            </w:pPr>
            <w:r w:rsidRPr="006B696B">
              <w:rPr>
                <w:rFonts w:cs="Times New Roman"/>
                <w:b/>
                <w:bCs/>
                <w:i/>
                <w:iCs/>
                <w:szCs w:val="24"/>
              </w:rPr>
              <w:t>Convinced</w:t>
            </w:r>
            <w:r w:rsidRPr="006B696B">
              <w:rPr>
                <w:rFonts w:cs="Times New Roman"/>
                <w:b/>
                <w:bCs/>
                <w:szCs w:val="24"/>
              </w:rPr>
              <w:t xml:space="preserve"> </w:t>
            </w:r>
            <w:r w:rsidRPr="006B696B">
              <w:rPr>
                <w:rFonts w:cs="Times New Roman"/>
                <w:szCs w:val="24"/>
              </w:rPr>
              <w:t>= caused someone to believe firmly or persuade someone to do something</w:t>
            </w:r>
          </w:p>
          <w:p w:rsidR="00DD1216" w:rsidRPr="006B696B" w:rsidRDefault="00DD1216" w:rsidP="00155D58">
            <w:pPr>
              <w:spacing w:before="120" w:after="120"/>
              <w:ind w:left="357"/>
              <w:rPr>
                <w:rFonts w:cs="Times New Roman"/>
                <w:szCs w:val="24"/>
              </w:rPr>
            </w:pPr>
            <w:r w:rsidRPr="006B696B">
              <w:rPr>
                <w:rFonts w:cs="Times New Roman"/>
                <w:b/>
                <w:bCs/>
                <w:i/>
                <w:iCs/>
                <w:szCs w:val="24"/>
              </w:rPr>
              <w:t>Gift</w:t>
            </w:r>
            <w:r w:rsidRPr="006B696B">
              <w:rPr>
                <w:rFonts w:cs="Times New Roman"/>
                <w:b/>
                <w:bCs/>
                <w:szCs w:val="24"/>
              </w:rPr>
              <w:t xml:space="preserve"> </w:t>
            </w:r>
            <w:r w:rsidRPr="006B696B">
              <w:rPr>
                <w:rFonts w:cs="Times New Roman"/>
                <w:szCs w:val="24"/>
              </w:rPr>
              <w:t>= a natural ability or talent</w:t>
            </w:r>
          </w:p>
          <w:p w:rsidR="000C2BB8" w:rsidRPr="006B696B" w:rsidRDefault="00DD1216" w:rsidP="00155D58">
            <w:pPr>
              <w:spacing w:before="120" w:after="120"/>
              <w:ind w:left="357"/>
              <w:rPr>
                <w:rFonts w:eastAsia="Times New Roman" w:cs="Times New Roman"/>
                <w:b/>
                <w:bCs/>
                <w:szCs w:val="24"/>
              </w:rPr>
            </w:pPr>
            <w:r w:rsidRPr="006B696B">
              <w:rPr>
                <w:rFonts w:cs="Times New Roman"/>
                <w:b/>
                <w:bCs/>
                <w:i/>
                <w:iCs/>
                <w:szCs w:val="24"/>
              </w:rPr>
              <w:t>Identity</w:t>
            </w:r>
            <w:r w:rsidRPr="006B696B">
              <w:rPr>
                <w:rFonts w:cs="Times New Roman"/>
                <w:b/>
                <w:bCs/>
                <w:szCs w:val="24"/>
              </w:rPr>
              <w:t xml:space="preserve"> </w:t>
            </w:r>
            <w:r w:rsidRPr="006B696B">
              <w:rPr>
                <w:rFonts w:cs="Times New Roman"/>
                <w:szCs w:val="24"/>
              </w:rPr>
              <w:t>= the fact of being who or what a person or thing is</w:t>
            </w:r>
          </w:p>
        </w:tc>
      </w:tr>
      <w:tr w:rsidR="000C2BB8" w:rsidRPr="006B696B" w:rsidTr="004E14BB">
        <w:tc>
          <w:tcPr>
            <w:tcW w:w="2268" w:type="dxa"/>
          </w:tcPr>
          <w:p w:rsidR="000C2BB8" w:rsidRPr="006B696B" w:rsidRDefault="000C2BB8" w:rsidP="00155D58">
            <w:pPr>
              <w:spacing w:before="120" w:after="120"/>
              <w:ind w:left="0" w:firstLine="0"/>
              <w:jc w:val="left"/>
              <w:rPr>
                <w:rFonts w:eastAsia="Times New Roman" w:cs="Tahoma"/>
                <w:b/>
                <w:bCs/>
                <w:iCs/>
                <w:szCs w:val="36"/>
              </w:rPr>
            </w:pPr>
            <w:r w:rsidRPr="006B696B">
              <w:rPr>
                <w:rFonts w:eastAsia="Times New Roman" w:cs="Tahoma"/>
                <w:b/>
                <w:bCs/>
                <w:szCs w:val="24"/>
              </w:rPr>
              <w:t>Profil Pelajar Pancasila</w:t>
            </w:r>
          </w:p>
        </w:tc>
        <w:tc>
          <w:tcPr>
            <w:tcW w:w="6803" w:type="dxa"/>
          </w:tcPr>
          <w:p w:rsidR="000C2BB8" w:rsidRPr="006B696B" w:rsidRDefault="000C2BB8" w:rsidP="00155D58">
            <w:pPr>
              <w:autoSpaceDE w:val="0"/>
              <w:autoSpaceDN w:val="0"/>
              <w:adjustRightInd w:val="0"/>
              <w:spacing w:before="120" w:after="120"/>
              <w:ind w:left="284" w:hanging="284"/>
              <w:rPr>
                <w:rFonts w:cs="Times New Roman"/>
                <w:szCs w:val="24"/>
              </w:rPr>
            </w:pPr>
            <w:r w:rsidRPr="006B696B">
              <w:rPr>
                <w:rFonts w:cs="Times New Roman"/>
                <w:szCs w:val="24"/>
              </w:rPr>
              <w:t xml:space="preserve">1. </w:t>
            </w:r>
            <w:r w:rsidRPr="006B696B">
              <w:rPr>
                <w:rFonts w:cs="Times New Roman"/>
                <w:szCs w:val="24"/>
              </w:rPr>
              <w:tab/>
              <w:t>(Semakin) beriman, bertakwa kepada Tuhan YME, dan berakhlak mulia, mandiri, bernalar, kreatif, bergotong royong, dan berkebinekaan global;</w:t>
            </w:r>
          </w:p>
          <w:p w:rsidR="000C2BB8" w:rsidRPr="006B696B" w:rsidRDefault="000C2BB8" w:rsidP="00155D58">
            <w:pPr>
              <w:autoSpaceDE w:val="0"/>
              <w:autoSpaceDN w:val="0"/>
              <w:adjustRightInd w:val="0"/>
              <w:spacing w:before="120" w:after="120"/>
              <w:ind w:left="284" w:hanging="284"/>
              <w:rPr>
                <w:rFonts w:cs="Times New Roman"/>
                <w:szCs w:val="24"/>
              </w:rPr>
            </w:pPr>
            <w:r w:rsidRPr="006B696B">
              <w:rPr>
                <w:rFonts w:cs="Times New Roman"/>
                <w:szCs w:val="24"/>
              </w:rPr>
              <w:t xml:space="preserve">2. </w:t>
            </w:r>
            <w:r w:rsidRPr="006B696B">
              <w:rPr>
                <w:rFonts w:cs="Times New Roman"/>
                <w:szCs w:val="24"/>
              </w:rPr>
              <w:tab/>
              <w:t>Berpikir kritis untuk memecahkan masalah (kecakapan abad 21);</w:t>
            </w:r>
          </w:p>
          <w:p w:rsidR="000C2BB8" w:rsidRPr="006B696B" w:rsidRDefault="000C2BB8" w:rsidP="00155D58">
            <w:pPr>
              <w:autoSpaceDE w:val="0"/>
              <w:autoSpaceDN w:val="0"/>
              <w:adjustRightInd w:val="0"/>
              <w:spacing w:before="120" w:after="120"/>
              <w:ind w:left="284" w:hanging="284"/>
              <w:rPr>
                <w:rFonts w:cs="Times New Roman"/>
                <w:szCs w:val="24"/>
              </w:rPr>
            </w:pPr>
            <w:r w:rsidRPr="006B696B">
              <w:rPr>
                <w:rFonts w:cs="Times New Roman"/>
                <w:szCs w:val="24"/>
              </w:rPr>
              <w:t xml:space="preserve">3. </w:t>
            </w:r>
            <w:r w:rsidRPr="006B696B">
              <w:rPr>
                <w:rFonts w:cs="Times New Roman"/>
                <w:szCs w:val="24"/>
              </w:rPr>
              <w:tab/>
              <w:t>Menganalisis, mengevaluasi, dan menyusun teks lisan dan tulis dengan lancar dan spontan secara teratur tanpa ada hambatan dalam berinteraksi dan berkomunikasi dalam jenis teks naratif;</w:t>
            </w:r>
          </w:p>
          <w:p w:rsidR="000C2BB8" w:rsidRPr="006B696B" w:rsidRDefault="000C2BB8" w:rsidP="00155D58">
            <w:pPr>
              <w:autoSpaceDE w:val="0"/>
              <w:autoSpaceDN w:val="0"/>
              <w:adjustRightInd w:val="0"/>
              <w:spacing w:before="120" w:after="120"/>
              <w:ind w:left="284" w:hanging="284"/>
              <w:rPr>
                <w:rFonts w:eastAsia="Times New Roman" w:cs="Tahoma"/>
                <w:b/>
                <w:bCs/>
                <w:iCs/>
                <w:szCs w:val="36"/>
              </w:rPr>
            </w:pPr>
            <w:r w:rsidRPr="006B696B">
              <w:rPr>
                <w:rFonts w:cs="Times New Roman"/>
                <w:szCs w:val="24"/>
              </w:rPr>
              <w:t xml:space="preserve">4. </w:t>
            </w:r>
            <w:r w:rsidRPr="006B696B">
              <w:rPr>
                <w:rFonts w:cs="Times New Roman"/>
                <w:szCs w:val="24"/>
              </w:rPr>
              <w:tab/>
              <w:t>Mentransfer informasi verbal menjadi informasi visual (keterampilan literasi).</w:t>
            </w:r>
          </w:p>
        </w:tc>
      </w:tr>
    </w:tbl>
    <w:p w:rsidR="000C2BB8" w:rsidRPr="006B696B" w:rsidRDefault="000C2BB8" w:rsidP="00155D58">
      <w:pPr>
        <w:spacing w:before="120" w:after="120"/>
        <w:ind w:left="357"/>
        <w:jc w:val="left"/>
        <w:rPr>
          <w:rFonts w:eastAsia="Times New Roman" w:cs="Tahoma"/>
          <w:b/>
          <w:bCs/>
          <w:iCs/>
          <w:szCs w:val="36"/>
        </w:rPr>
      </w:pPr>
    </w:p>
    <w:tbl>
      <w:tblPr>
        <w:tblStyle w:val="TableGrid"/>
        <w:tblW w:w="0" w:type="auto"/>
        <w:tblInd w:w="108" w:type="dxa"/>
        <w:tblLook w:val="04A0"/>
      </w:tblPr>
      <w:tblGrid>
        <w:gridCol w:w="2268"/>
        <w:gridCol w:w="6803"/>
      </w:tblGrid>
      <w:tr w:rsidR="000C2BB8" w:rsidRPr="006B696B" w:rsidTr="004E14BB">
        <w:tc>
          <w:tcPr>
            <w:tcW w:w="2268" w:type="dxa"/>
            <w:shd w:val="clear" w:color="auto" w:fill="FDE9D9" w:themeFill="accent6" w:themeFillTint="33"/>
          </w:tcPr>
          <w:p w:rsidR="000C2BB8" w:rsidRPr="006B696B" w:rsidRDefault="000C2BB8" w:rsidP="00155D58">
            <w:pPr>
              <w:spacing w:before="120" w:after="120"/>
              <w:ind w:left="0" w:firstLine="0"/>
              <w:jc w:val="left"/>
              <w:rPr>
                <w:rFonts w:eastAsia="Times New Roman" w:cs="Tahoma"/>
                <w:b/>
                <w:bCs/>
                <w:iCs/>
                <w:szCs w:val="36"/>
              </w:rPr>
            </w:pPr>
            <w:r w:rsidRPr="006B696B">
              <w:rPr>
                <w:rFonts w:eastAsia="Times New Roman" w:cs="Tahoma"/>
                <w:b/>
                <w:bCs/>
                <w:szCs w:val="24"/>
              </w:rPr>
              <w:t>Elemen</w:t>
            </w:r>
          </w:p>
        </w:tc>
        <w:tc>
          <w:tcPr>
            <w:tcW w:w="6803" w:type="dxa"/>
            <w:shd w:val="clear" w:color="auto" w:fill="FDE9D9" w:themeFill="accent6" w:themeFillTint="33"/>
          </w:tcPr>
          <w:p w:rsidR="000C2BB8" w:rsidRPr="006B696B" w:rsidRDefault="00DD1216" w:rsidP="00155D58">
            <w:pPr>
              <w:spacing w:before="120" w:after="120"/>
              <w:ind w:left="0" w:firstLine="0"/>
              <w:jc w:val="left"/>
              <w:rPr>
                <w:rFonts w:eastAsia="Times New Roman" w:cs="Tahoma"/>
                <w:b/>
                <w:bCs/>
                <w:iCs/>
                <w:caps/>
                <w:szCs w:val="36"/>
              </w:rPr>
            </w:pPr>
            <w:r w:rsidRPr="006B696B">
              <w:rPr>
                <w:rFonts w:eastAsia="Times New Roman" w:cs="Times New Roman"/>
                <w:b/>
                <w:bCs/>
                <w:szCs w:val="24"/>
              </w:rPr>
              <w:t>UNIT 3 : FANTASY</w:t>
            </w:r>
          </w:p>
        </w:tc>
      </w:tr>
      <w:tr w:rsidR="000C2BB8" w:rsidRPr="006B696B" w:rsidTr="004E14BB">
        <w:tc>
          <w:tcPr>
            <w:tcW w:w="2268" w:type="dxa"/>
          </w:tcPr>
          <w:p w:rsidR="000C2BB8" w:rsidRPr="006B696B" w:rsidRDefault="000C2BB8" w:rsidP="00155D58">
            <w:pPr>
              <w:spacing w:before="120" w:after="120"/>
              <w:ind w:left="0" w:firstLine="0"/>
              <w:jc w:val="left"/>
              <w:rPr>
                <w:rFonts w:eastAsia="Times New Roman" w:cs="Tahoma"/>
                <w:b/>
                <w:bCs/>
                <w:iCs/>
                <w:szCs w:val="36"/>
              </w:rPr>
            </w:pPr>
            <w:r w:rsidRPr="006B696B">
              <w:rPr>
                <w:rFonts w:eastAsia="Times New Roman" w:cs="Tahoma"/>
                <w:b/>
                <w:bCs/>
                <w:szCs w:val="24"/>
              </w:rPr>
              <w:t>Capaian Pembelajaran Pertahun</w:t>
            </w:r>
          </w:p>
        </w:tc>
        <w:tc>
          <w:tcPr>
            <w:tcW w:w="6803" w:type="dxa"/>
          </w:tcPr>
          <w:p w:rsidR="000C2BB8" w:rsidRPr="006B696B" w:rsidRDefault="00DD1216" w:rsidP="00155D58">
            <w:pPr>
              <w:spacing w:before="120" w:after="120"/>
              <w:ind w:left="0" w:firstLine="0"/>
              <w:rPr>
                <w:rFonts w:eastAsia="Times New Roman" w:cs="Tahoma"/>
                <w:b/>
                <w:bCs/>
                <w:iCs/>
                <w:szCs w:val="36"/>
              </w:rPr>
            </w:pPr>
            <w:r w:rsidRPr="006B696B">
              <w:rPr>
                <w:rFonts w:cs="Times New Roman"/>
                <w:szCs w:val="24"/>
              </w:rPr>
              <w:t>Pada akhir Fase F, peserta didik menggunakan teks lisan, tulisan dan visual dalam bahasa Inggris untuk berkomunikasi sesuai dengan situasi, tujuan, dan pemirsa/pembacanya. Berbagai jenis teks seperti narasi, deskripsi, eksposisi, prosedur, argumentasi, diskusi, dan teks asli menjadi rujukan utama dalam mempelajari bahasa  Inggris  di  fase  ini.  Peserta  didik  menggunakan  bahasa Inggris untuk berdiskusi dan menyampaikan keinginan/perasaan. Peserta didik menggunakan keterampilan berbahasa Inggris untuk mengeksplorasi berbagai teks dalam berbagai macam topik kontekstual. Mereka membaca teks tulisan untuk mempelajari sesuatu/mendapatkan informasi dan untuk kesenangan. Pemahaman mereka terhadap teks tulisan semakin mendalam. Keterampilan inferensi tersirat ketika memahami informasi, dan kemampuan  evaluasi  berbagai  jenis  teks  dalam  bahasa  Inggris sudah berkembang. Mereka memproduksi teks lisan dan tulisan serta visual dalam bahasa Inggris yang terstruktur dengan kosa kata yang lebih beragam. Peserta didik memproduksi beragam teks tulisan dan visual, fiksi maupun non-fiksi dengan kesadaran terhadap tujuan dan target pembaca/pemirsa.</w:t>
            </w:r>
          </w:p>
        </w:tc>
      </w:tr>
      <w:tr w:rsidR="000C2BB8" w:rsidRPr="006B696B" w:rsidTr="004E14BB">
        <w:tc>
          <w:tcPr>
            <w:tcW w:w="2268" w:type="dxa"/>
          </w:tcPr>
          <w:p w:rsidR="000C2BB8" w:rsidRPr="006B696B" w:rsidRDefault="000C2BB8" w:rsidP="00155D58">
            <w:pPr>
              <w:spacing w:before="120" w:after="120"/>
              <w:ind w:left="0" w:firstLine="0"/>
              <w:jc w:val="left"/>
              <w:rPr>
                <w:rFonts w:eastAsia="Times New Roman" w:cs="Tahoma"/>
                <w:b/>
                <w:bCs/>
                <w:iCs/>
                <w:szCs w:val="36"/>
              </w:rPr>
            </w:pPr>
            <w:r w:rsidRPr="006B696B">
              <w:rPr>
                <w:rFonts w:eastAsia="Times New Roman" w:cs="Tahoma"/>
                <w:b/>
                <w:bCs/>
                <w:szCs w:val="24"/>
              </w:rPr>
              <w:t>Fase / Alur Tujuan Pembelajaran</w:t>
            </w:r>
          </w:p>
        </w:tc>
        <w:tc>
          <w:tcPr>
            <w:tcW w:w="6803" w:type="dxa"/>
          </w:tcPr>
          <w:p w:rsidR="00DD1216" w:rsidRPr="006B696B" w:rsidRDefault="000C2BB8" w:rsidP="00155D58">
            <w:pPr>
              <w:spacing w:before="120" w:after="120"/>
              <w:ind w:left="765" w:hanging="765"/>
              <w:rPr>
                <w:rFonts w:eastAsia="Times New Roman" w:cs="Times New Roman"/>
                <w:szCs w:val="24"/>
              </w:rPr>
            </w:pPr>
            <w:r w:rsidRPr="006B696B">
              <w:rPr>
                <w:rFonts w:eastAsia="Times New Roman" w:cs="Tahoma"/>
                <w:b/>
                <w:bCs/>
                <w:iCs/>
                <w:szCs w:val="36"/>
              </w:rPr>
              <w:t xml:space="preserve"> </w:t>
            </w:r>
            <w:r w:rsidR="00DD1216" w:rsidRPr="006B696B">
              <w:rPr>
                <w:rFonts w:cs="Times New Roman"/>
                <w:szCs w:val="24"/>
              </w:rPr>
              <w:t>11.3.1</w:t>
            </w:r>
            <w:r w:rsidR="00DD1216" w:rsidRPr="006B696B">
              <w:rPr>
                <w:rFonts w:cs="Times New Roman"/>
                <w:szCs w:val="24"/>
              </w:rPr>
              <w:tab/>
            </w:r>
            <w:r w:rsidR="00DD1216" w:rsidRPr="006B696B">
              <w:rPr>
                <w:rFonts w:eastAsia="Times New Roman" w:cs="Times New Roman"/>
                <w:szCs w:val="24"/>
              </w:rPr>
              <w:t>Mengidentifikasi kharakteristik dari teks naratif, termasuk fungsi sosial dan struktur teks;</w:t>
            </w:r>
          </w:p>
          <w:p w:rsidR="00DD1216" w:rsidRPr="006B696B" w:rsidRDefault="00DD1216" w:rsidP="00155D58">
            <w:pPr>
              <w:spacing w:before="120" w:after="120"/>
              <w:ind w:left="765" w:hanging="765"/>
              <w:rPr>
                <w:rFonts w:cs="Times New Roman"/>
                <w:i/>
                <w:iCs/>
                <w:szCs w:val="24"/>
              </w:rPr>
            </w:pPr>
            <w:r w:rsidRPr="006B696B">
              <w:rPr>
                <w:rFonts w:cs="Times New Roman"/>
                <w:szCs w:val="24"/>
              </w:rPr>
              <w:t>11.3.2</w:t>
            </w:r>
            <w:r w:rsidRPr="006B696B">
              <w:rPr>
                <w:rFonts w:cs="Times New Roman"/>
                <w:szCs w:val="24"/>
              </w:rPr>
              <w:tab/>
            </w:r>
            <w:r w:rsidRPr="006B696B">
              <w:rPr>
                <w:rFonts w:eastAsia="Times New Roman" w:cs="Times New Roman"/>
                <w:szCs w:val="24"/>
              </w:rPr>
              <w:t>Mengidentifikasi ciri-ciri kebahasaan dari teks naratif, pada bab ini difokuskan</w:t>
            </w:r>
            <w:r w:rsidRPr="006B696B">
              <w:rPr>
                <w:rFonts w:eastAsia="Caladea-Regular" w:cs="Times New Roman"/>
                <w:szCs w:val="24"/>
              </w:rPr>
              <w:t xml:space="preserve"> pada </w:t>
            </w:r>
            <w:r w:rsidRPr="006B696B">
              <w:rPr>
                <w:rFonts w:eastAsia="Times New Roman" w:cs="Times New Roman"/>
                <w:szCs w:val="24"/>
              </w:rPr>
              <w:t>pembahasan</w:t>
            </w:r>
            <w:r w:rsidRPr="006B696B">
              <w:rPr>
                <w:rFonts w:eastAsia="Caladea-Regular" w:cs="Times New Roman"/>
                <w:szCs w:val="24"/>
              </w:rPr>
              <w:t xml:space="preserve"> </w:t>
            </w:r>
            <w:r w:rsidRPr="006B696B">
              <w:rPr>
                <w:rFonts w:cs="Times New Roman"/>
                <w:i/>
                <w:iCs/>
                <w:szCs w:val="24"/>
              </w:rPr>
              <w:t>adjective clauses and reported speech.</w:t>
            </w:r>
          </w:p>
          <w:p w:rsidR="00DD1216" w:rsidRPr="006B696B" w:rsidRDefault="00DD1216" w:rsidP="00155D58">
            <w:pPr>
              <w:spacing w:before="120" w:after="120"/>
              <w:ind w:left="765" w:hanging="765"/>
              <w:rPr>
                <w:rFonts w:eastAsia="Times New Roman" w:cs="Times New Roman"/>
                <w:szCs w:val="24"/>
              </w:rPr>
            </w:pPr>
            <w:r w:rsidRPr="006B696B">
              <w:rPr>
                <w:rFonts w:cs="Times New Roman"/>
                <w:szCs w:val="24"/>
              </w:rPr>
              <w:t>11.3.3</w:t>
            </w:r>
            <w:r w:rsidRPr="006B696B">
              <w:rPr>
                <w:rFonts w:cs="Times New Roman"/>
                <w:szCs w:val="24"/>
              </w:rPr>
              <w:tab/>
            </w:r>
            <w:r w:rsidRPr="006B696B">
              <w:rPr>
                <w:rFonts w:eastAsia="Times New Roman" w:cs="Times New Roman"/>
                <w:szCs w:val="24"/>
              </w:rPr>
              <w:t>Memahami</w:t>
            </w:r>
            <w:r w:rsidRPr="006B696B">
              <w:rPr>
                <w:rFonts w:eastAsia="Caladea-Regular" w:cs="Times New Roman"/>
                <w:szCs w:val="24"/>
              </w:rPr>
              <w:t xml:space="preserve"> informas</w:t>
            </w:r>
            <w:r w:rsidRPr="006B696B">
              <w:rPr>
                <w:rFonts w:eastAsia="Times New Roman" w:cs="Times New Roman"/>
                <w:szCs w:val="24"/>
              </w:rPr>
              <w:t>i implisit dan eksplisit (ide pokok dan informasi detail) dari teks yang dibaca dan didengar;</w:t>
            </w:r>
          </w:p>
          <w:p w:rsidR="00DD1216" w:rsidRPr="006B696B" w:rsidRDefault="00DD1216" w:rsidP="00155D58">
            <w:pPr>
              <w:spacing w:before="120" w:after="120"/>
              <w:ind w:left="765" w:hanging="765"/>
              <w:rPr>
                <w:rFonts w:eastAsia="Times New Roman" w:cs="Times New Roman"/>
                <w:szCs w:val="24"/>
              </w:rPr>
            </w:pPr>
            <w:r w:rsidRPr="006B696B">
              <w:rPr>
                <w:rFonts w:cs="Times New Roman"/>
                <w:szCs w:val="24"/>
              </w:rPr>
              <w:t>11.3.4</w:t>
            </w:r>
            <w:r w:rsidRPr="006B696B">
              <w:rPr>
                <w:rFonts w:cs="Times New Roman"/>
                <w:szCs w:val="24"/>
              </w:rPr>
              <w:tab/>
            </w:r>
            <w:r w:rsidRPr="006B696B">
              <w:rPr>
                <w:rFonts w:eastAsia="Times New Roman" w:cs="Times New Roman"/>
                <w:szCs w:val="24"/>
              </w:rPr>
              <w:t>Menulis teks naratif dengan memperhatikan fungsi sosial, struktur teks, dan unsur kebahasaan, secara benar dan sesuai konteks; dan</w:t>
            </w:r>
          </w:p>
          <w:p w:rsidR="000C2BB8" w:rsidRPr="006B696B" w:rsidRDefault="00DD1216" w:rsidP="00155D58">
            <w:pPr>
              <w:spacing w:before="120" w:after="120"/>
              <w:ind w:left="765" w:hanging="765"/>
              <w:rPr>
                <w:rFonts w:eastAsia="Times New Roman" w:cs="Tahoma"/>
                <w:b/>
                <w:bCs/>
                <w:iCs/>
                <w:szCs w:val="36"/>
              </w:rPr>
            </w:pPr>
            <w:r w:rsidRPr="006B696B">
              <w:rPr>
                <w:rFonts w:cs="Times New Roman"/>
                <w:szCs w:val="24"/>
              </w:rPr>
              <w:t>11.3.5</w:t>
            </w:r>
            <w:r w:rsidRPr="006B696B">
              <w:rPr>
                <w:rFonts w:cs="Times New Roman"/>
                <w:szCs w:val="24"/>
              </w:rPr>
              <w:tab/>
            </w:r>
            <w:r w:rsidRPr="006B696B">
              <w:rPr>
                <w:rFonts w:eastAsia="Times New Roman" w:cs="Times New Roman"/>
                <w:szCs w:val="24"/>
              </w:rPr>
              <w:t>Mempresentasikan teks naratif secara lisan dengan memperhatikan fungsi sosial, struktur teks, dan unsur kebahasaan, secara benar dan sesuai konteks</w:t>
            </w:r>
            <w:r w:rsidRPr="006B696B">
              <w:rPr>
                <w:rFonts w:eastAsia="Caladea-Regular" w:cs="Times New Roman"/>
                <w:szCs w:val="24"/>
              </w:rPr>
              <w:t>.</w:t>
            </w:r>
            <w:r w:rsidRPr="006B696B">
              <w:rPr>
                <w:rFonts w:eastAsia="Times New Roman" w:cs="Tahoma"/>
                <w:b/>
                <w:bCs/>
                <w:iCs/>
                <w:szCs w:val="36"/>
              </w:rPr>
              <w:t xml:space="preserve"> </w:t>
            </w:r>
          </w:p>
        </w:tc>
      </w:tr>
      <w:tr w:rsidR="000C2BB8" w:rsidRPr="006B696B" w:rsidTr="004E14BB">
        <w:tc>
          <w:tcPr>
            <w:tcW w:w="2268" w:type="dxa"/>
          </w:tcPr>
          <w:p w:rsidR="000C2BB8" w:rsidRPr="006B696B" w:rsidRDefault="000C2BB8" w:rsidP="00155D58">
            <w:pPr>
              <w:spacing w:before="120" w:after="120"/>
              <w:ind w:left="0" w:firstLine="0"/>
              <w:jc w:val="left"/>
              <w:rPr>
                <w:rFonts w:eastAsia="Times New Roman" w:cs="Tahoma"/>
                <w:b/>
                <w:bCs/>
                <w:iCs/>
                <w:szCs w:val="36"/>
              </w:rPr>
            </w:pPr>
            <w:r w:rsidRPr="006B696B">
              <w:rPr>
                <w:rFonts w:eastAsia="Times New Roman" w:cs="Tahoma"/>
                <w:b/>
                <w:bCs/>
                <w:szCs w:val="24"/>
              </w:rPr>
              <w:t>Jumlah Jam</w:t>
            </w:r>
          </w:p>
        </w:tc>
        <w:tc>
          <w:tcPr>
            <w:tcW w:w="6803" w:type="dxa"/>
          </w:tcPr>
          <w:p w:rsidR="000C2BB8" w:rsidRPr="006B696B" w:rsidRDefault="000C2BB8" w:rsidP="00155D58">
            <w:pPr>
              <w:spacing w:before="120" w:after="120"/>
              <w:ind w:left="0" w:firstLine="0"/>
              <w:rPr>
                <w:rFonts w:eastAsia="Times New Roman" w:cs="Tahoma"/>
                <w:b/>
                <w:bCs/>
                <w:iCs/>
                <w:szCs w:val="36"/>
              </w:rPr>
            </w:pPr>
            <w:r w:rsidRPr="006B696B">
              <w:rPr>
                <w:rFonts w:cs="Times New Roman"/>
                <w:b/>
                <w:bCs/>
                <w:szCs w:val="24"/>
              </w:rPr>
              <w:t>3x45 Menit JP/Minggu</w:t>
            </w:r>
          </w:p>
        </w:tc>
      </w:tr>
      <w:tr w:rsidR="000C2BB8" w:rsidRPr="006B696B" w:rsidTr="004E14BB">
        <w:tc>
          <w:tcPr>
            <w:tcW w:w="2268" w:type="dxa"/>
          </w:tcPr>
          <w:p w:rsidR="000C2BB8" w:rsidRPr="006B696B" w:rsidRDefault="000C2BB8" w:rsidP="00155D58">
            <w:pPr>
              <w:spacing w:before="120" w:after="120"/>
              <w:ind w:left="0" w:firstLine="0"/>
              <w:jc w:val="left"/>
              <w:rPr>
                <w:rFonts w:eastAsia="Times New Roman" w:cs="Tahoma"/>
                <w:b/>
                <w:bCs/>
                <w:iCs/>
                <w:szCs w:val="36"/>
              </w:rPr>
            </w:pPr>
            <w:r w:rsidRPr="006B696B">
              <w:rPr>
                <w:rFonts w:eastAsia="Times New Roman" w:cs="Tahoma"/>
                <w:b/>
                <w:bCs/>
                <w:szCs w:val="24"/>
              </w:rPr>
              <w:t>Topik</w:t>
            </w:r>
          </w:p>
        </w:tc>
        <w:tc>
          <w:tcPr>
            <w:tcW w:w="6803" w:type="dxa"/>
          </w:tcPr>
          <w:p w:rsidR="000C2BB8" w:rsidRPr="006B696B" w:rsidRDefault="00DD1216" w:rsidP="00155D58">
            <w:pPr>
              <w:spacing w:before="120" w:after="120"/>
              <w:ind w:left="0" w:firstLine="0"/>
              <w:rPr>
                <w:rFonts w:eastAsia="Times New Roman" w:cs="Tahoma"/>
                <w:b/>
                <w:bCs/>
                <w:iCs/>
                <w:szCs w:val="36"/>
              </w:rPr>
            </w:pPr>
            <w:r w:rsidRPr="006B696B">
              <w:rPr>
                <w:rFonts w:cs="Times New Roman"/>
                <w:szCs w:val="24"/>
              </w:rPr>
              <w:t>Mempelajari</w:t>
            </w:r>
            <w:r w:rsidRPr="006B696B">
              <w:rPr>
                <w:rFonts w:cs="Times New Roman"/>
                <w:color w:val="231F20"/>
                <w:szCs w:val="24"/>
              </w:rPr>
              <w:t xml:space="preserve"> teks naratif melalui kegiatan menyimak, membaca, menulis dan berbicara tentang topik-topik terkait konteks peserta didik dan isu-isu penting lainnya, seperti: kepercayaan dan kejujuran serta keberanian.</w:t>
            </w:r>
            <w:r w:rsidRPr="006B696B">
              <w:rPr>
                <w:rFonts w:eastAsia="Times New Roman" w:cs="Tahoma"/>
                <w:b/>
                <w:bCs/>
                <w:iCs/>
                <w:szCs w:val="36"/>
              </w:rPr>
              <w:t xml:space="preserve"> </w:t>
            </w:r>
          </w:p>
        </w:tc>
      </w:tr>
      <w:tr w:rsidR="000C2BB8" w:rsidRPr="006B696B" w:rsidTr="004E14BB">
        <w:tc>
          <w:tcPr>
            <w:tcW w:w="2268" w:type="dxa"/>
          </w:tcPr>
          <w:p w:rsidR="000C2BB8" w:rsidRPr="006B696B" w:rsidRDefault="000C2BB8" w:rsidP="00155D58">
            <w:pPr>
              <w:spacing w:before="120" w:after="120"/>
              <w:ind w:left="0" w:firstLine="0"/>
              <w:jc w:val="left"/>
              <w:rPr>
                <w:rFonts w:eastAsia="Times New Roman" w:cs="Tahoma"/>
                <w:b/>
                <w:bCs/>
                <w:iCs/>
                <w:szCs w:val="36"/>
              </w:rPr>
            </w:pPr>
            <w:r w:rsidRPr="006B696B">
              <w:rPr>
                <w:rFonts w:eastAsia="Times New Roman" w:cs="Tahoma"/>
                <w:b/>
                <w:bCs/>
                <w:szCs w:val="24"/>
              </w:rPr>
              <w:t>Glosarium</w:t>
            </w:r>
          </w:p>
        </w:tc>
        <w:tc>
          <w:tcPr>
            <w:tcW w:w="6803" w:type="dxa"/>
          </w:tcPr>
          <w:p w:rsidR="00DD1216" w:rsidRPr="006B696B" w:rsidRDefault="00DD1216" w:rsidP="00155D58">
            <w:pPr>
              <w:spacing w:before="120" w:after="120"/>
              <w:ind w:left="357"/>
              <w:rPr>
                <w:rFonts w:cs="Times New Roman"/>
                <w:color w:val="231F20"/>
                <w:szCs w:val="24"/>
              </w:rPr>
            </w:pPr>
            <w:r w:rsidRPr="006B696B">
              <w:rPr>
                <w:rFonts w:cs="Times New Roman"/>
                <w:b/>
                <w:bCs/>
                <w:i/>
                <w:iCs/>
                <w:color w:val="231F20"/>
                <w:szCs w:val="24"/>
              </w:rPr>
              <w:t>Bewitched</w:t>
            </w:r>
            <w:r w:rsidRPr="006B696B">
              <w:rPr>
                <w:rFonts w:cs="Times New Roman"/>
                <w:b/>
                <w:bCs/>
                <w:color w:val="231F20"/>
                <w:szCs w:val="24"/>
              </w:rPr>
              <w:t xml:space="preserve">, </w:t>
            </w:r>
            <w:r w:rsidRPr="006B696B">
              <w:rPr>
                <w:rFonts w:cs="Times New Roman"/>
                <w:color w:val="231F20"/>
                <w:szCs w:val="24"/>
              </w:rPr>
              <w:t>Broke suddenly into very small pieces.</w:t>
            </w:r>
          </w:p>
          <w:p w:rsidR="00DD1216" w:rsidRPr="006B696B" w:rsidRDefault="00DD1216" w:rsidP="00155D58">
            <w:pPr>
              <w:spacing w:before="120" w:after="120"/>
              <w:ind w:left="357"/>
              <w:rPr>
                <w:rFonts w:cs="Times New Roman"/>
                <w:color w:val="231F20"/>
                <w:szCs w:val="24"/>
              </w:rPr>
            </w:pPr>
            <w:r w:rsidRPr="006B696B">
              <w:rPr>
                <w:rFonts w:cs="Times New Roman"/>
                <w:b/>
                <w:bCs/>
                <w:i/>
                <w:iCs/>
                <w:color w:val="231F20"/>
                <w:szCs w:val="24"/>
              </w:rPr>
              <w:t>Faun</w:t>
            </w:r>
            <w:r w:rsidRPr="006B696B">
              <w:rPr>
                <w:rFonts w:cs="Times New Roman"/>
                <w:b/>
                <w:bCs/>
                <w:color w:val="231F20"/>
                <w:szCs w:val="24"/>
              </w:rPr>
              <w:t xml:space="preserve">, </w:t>
            </w:r>
            <w:r w:rsidRPr="006B696B">
              <w:rPr>
                <w:rFonts w:cs="Times New Roman"/>
                <w:color w:val="231F20"/>
                <w:szCs w:val="24"/>
              </w:rPr>
              <w:t>Put a magic spell on someone or something in order to control him/her/it.</w:t>
            </w:r>
          </w:p>
          <w:p w:rsidR="00DD1216" w:rsidRPr="006B696B" w:rsidRDefault="00DD1216" w:rsidP="00155D58">
            <w:pPr>
              <w:spacing w:before="120" w:after="120"/>
              <w:ind w:left="357"/>
              <w:rPr>
                <w:rFonts w:eastAsia="Times New Roman" w:cs="Times New Roman"/>
                <w:b/>
                <w:bCs/>
                <w:szCs w:val="24"/>
              </w:rPr>
            </w:pPr>
            <w:r w:rsidRPr="006B696B">
              <w:rPr>
                <w:rFonts w:cs="Times New Roman"/>
                <w:b/>
                <w:bCs/>
                <w:i/>
                <w:iCs/>
                <w:color w:val="231F20"/>
                <w:szCs w:val="24"/>
              </w:rPr>
              <w:t>Shattered</w:t>
            </w:r>
            <w:r w:rsidRPr="006B696B">
              <w:rPr>
                <w:rFonts w:cs="Times New Roman"/>
                <w:b/>
                <w:bCs/>
                <w:color w:val="231F20"/>
                <w:szCs w:val="24"/>
              </w:rPr>
              <w:t xml:space="preserve">, </w:t>
            </w:r>
            <w:r w:rsidRPr="006B696B">
              <w:rPr>
                <w:rFonts w:cs="Times New Roman"/>
                <w:color w:val="231F20"/>
                <w:szCs w:val="24"/>
              </w:rPr>
              <w:t>A soft sweet that is usually cut into squares and dusted with powdered sugar.</w:t>
            </w:r>
          </w:p>
          <w:p w:rsidR="00DD1216" w:rsidRPr="006B696B" w:rsidRDefault="00DD1216" w:rsidP="00155D58">
            <w:pPr>
              <w:spacing w:before="120" w:after="120"/>
              <w:ind w:left="357"/>
              <w:rPr>
                <w:rFonts w:cs="Times New Roman"/>
                <w:color w:val="231F20"/>
                <w:szCs w:val="24"/>
              </w:rPr>
            </w:pPr>
            <w:r w:rsidRPr="006B696B">
              <w:rPr>
                <w:rFonts w:cs="Times New Roman"/>
                <w:b/>
                <w:bCs/>
                <w:i/>
                <w:iCs/>
                <w:color w:val="231F20"/>
                <w:szCs w:val="24"/>
              </w:rPr>
              <w:t>Treason</w:t>
            </w:r>
            <w:r w:rsidRPr="006B696B">
              <w:rPr>
                <w:rFonts w:cs="Times New Roman"/>
                <w:b/>
                <w:bCs/>
                <w:color w:val="231F20"/>
                <w:szCs w:val="24"/>
              </w:rPr>
              <w:t xml:space="preserve">, </w:t>
            </w:r>
            <w:r w:rsidRPr="006B696B">
              <w:rPr>
                <w:rFonts w:cs="Times New Roman"/>
                <w:color w:val="231F20"/>
                <w:szCs w:val="24"/>
              </w:rPr>
              <w:t>A fictional creature that looks like a small man with a goat’s back legs, a tail, ears, and horns.</w:t>
            </w:r>
          </w:p>
          <w:p w:rsidR="000C2BB8" w:rsidRPr="006B696B" w:rsidRDefault="00DD1216" w:rsidP="00155D58">
            <w:pPr>
              <w:autoSpaceDE w:val="0"/>
              <w:autoSpaceDN w:val="0"/>
              <w:adjustRightInd w:val="0"/>
              <w:spacing w:before="120" w:after="120"/>
              <w:ind w:left="357"/>
              <w:rPr>
                <w:rFonts w:eastAsia="Times New Roman" w:cs="Times New Roman"/>
                <w:b/>
                <w:bCs/>
                <w:szCs w:val="24"/>
              </w:rPr>
            </w:pPr>
            <w:r w:rsidRPr="006B696B">
              <w:rPr>
                <w:rFonts w:cs="Times New Roman"/>
                <w:b/>
                <w:bCs/>
                <w:i/>
                <w:iCs/>
                <w:color w:val="231F20"/>
                <w:szCs w:val="24"/>
              </w:rPr>
              <w:t>Turkish Delight</w:t>
            </w:r>
            <w:r w:rsidRPr="006B696B">
              <w:rPr>
                <w:rFonts w:cs="Times New Roman"/>
                <w:b/>
                <w:bCs/>
                <w:color w:val="231F20"/>
                <w:szCs w:val="24"/>
              </w:rPr>
              <w:t xml:space="preserve">, </w:t>
            </w:r>
            <w:r w:rsidRPr="006B696B">
              <w:rPr>
                <w:rFonts w:cs="Times New Roman"/>
                <w:color w:val="231F20"/>
                <w:szCs w:val="24"/>
              </w:rPr>
              <w:t>The crime of assisting your country’s enemies or seeking to overthrow the government illegally.</w:t>
            </w:r>
            <w:r w:rsidRPr="006B696B">
              <w:rPr>
                <w:rFonts w:eastAsia="Times New Roman" w:cs="Times New Roman"/>
                <w:b/>
                <w:bCs/>
                <w:szCs w:val="24"/>
              </w:rPr>
              <w:t xml:space="preserve"> </w:t>
            </w:r>
          </w:p>
        </w:tc>
      </w:tr>
      <w:tr w:rsidR="000C2BB8" w:rsidRPr="006B696B" w:rsidTr="004E14BB">
        <w:tc>
          <w:tcPr>
            <w:tcW w:w="2268" w:type="dxa"/>
          </w:tcPr>
          <w:p w:rsidR="000C2BB8" w:rsidRPr="006B696B" w:rsidRDefault="000C2BB8" w:rsidP="00155D58">
            <w:pPr>
              <w:spacing w:before="120" w:after="120"/>
              <w:ind w:left="0" w:firstLine="0"/>
              <w:jc w:val="left"/>
              <w:rPr>
                <w:rFonts w:eastAsia="Times New Roman" w:cs="Tahoma"/>
                <w:b/>
                <w:bCs/>
                <w:iCs/>
                <w:szCs w:val="36"/>
              </w:rPr>
            </w:pPr>
            <w:r w:rsidRPr="006B696B">
              <w:rPr>
                <w:rFonts w:eastAsia="Times New Roman" w:cs="Tahoma"/>
                <w:b/>
                <w:bCs/>
                <w:szCs w:val="24"/>
              </w:rPr>
              <w:t>Profil Pelajar Pancasila</w:t>
            </w:r>
          </w:p>
        </w:tc>
        <w:tc>
          <w:tcPr>
            <w:tcW w:w="6803" w:type="dxa"/>
          </w:tcPr>
          <w:p w:rsidR="000C2BB8" w:rsidRPr="006B696B" w:rsidRDefault="000C2BB8" w:rsidP="00155D58">
            <w:pPr>
              <w:autoSpaceDE w:val="0"/>
              <w:autoSpaceDN w:val="0"/>
              <w:adjustRightInd w:val="0"/>
              <w:spacing w:before="120" w:after="120"/>
              <w:ind w:left="284" w:hanging="284"/>
              <w:rPr>
                <w:rFonts w:cs="Times New Roman"/>
                <w:szCs w:val="24"/>
              </w:rPr>
            </w:pPr>
            <w:r w:rsidRPr="006B696B">
              <w:rPr>
                <w:rFonts w:cs="Times New Roman"/>
                <w:szCs w:val="24"/>
              </w:rPr>
              <w:t xml:space="preserve">1. </w:t>
            </w:r>
            <w:r w:rsidRPr="006B696B">
              <w:rPr>
                <w:rFonts w:cs="Times New Roman"/>
                <w:szCs w:val="24"/>
              </w:rPr>
              <w:tab/>
              <w:t>(Semakin) beriman, bertakwa kepada Tuhan YME, dan berakhlak mulia, mandiri, bernalar, kreatif, bergotong royong, dan berkebinekaan global;</w:t>
            </w:r>
          </w:p>
          <w:p w:rsidR="000C2BB8" w:rsidRPr="006B696B" w:rsidRDefault="000C2BB8" w:rsidP="00155D58">
            <w:pPr>
              <w:autoSpaceDE w:val="0"/>
              <w:autoSpaceDN w:val="0"/>
              <w:adjustRightInd w:val="0"/>
              <w:spacing w:before="120" w:after="120"/>
              <w:ind w:left="284" w:hanging="284"/>
              <w:rPr>
                <w:rFonts w:cs="Times New Roman"/>
                <w:szCs w:val="24"/>
              </w:rPr>
            </w:pPr>
            <w:r w:rsidRPr="006B696B">
              <w:rPr>
                <w:rFonts w:cs="Times New Roman"/>
                <w:szCs w:val="24"/>
              </w:rPr>
              <w:t xml:space="preserve">2. </w:t>
            </w:r>
            <w:r w:rsidRPr="006B696B">
              <w:rPr>
                <w:rFonts w:cs="Times New Roman"/>
                <w:szCs w:val="24"/>
              </w:rPr>
              <w:tab/>
              <w:t>Berpikir kritis untuk memecahkan masalah (kecakapan abad 21);</w:t>
            </w:r>
          </w:p>
          <w:p w:rsidR="000C2BB8" w:rsidRPr="006B696B" w:rsidRDefault="000C2BB8" w:rsidP="00155D58">
            <w:pPr>
              <w:autoSpaceDE w:val="0"/>
              <w:autoSpaceDN w:val="0"/>
              <w:adjustRightInd w:val="0"/>
              <w:spacing w:before="120" w:after="120"/>
              <w:ind w:left="284" w:hanging="284"/>
              <w:rPr>
                <w:rFonts w:cs="Times New Roman"/>
                <w:szCs w:val="24"/>
              </w:rPr>
            </w:pPr>
            <w:r w:rsidRPr="006B696B">
              <w:rPr>
                <w:rFonts w:cs="Times New Roman"/>
                <w:szCs w:val="24"/>
              </w:rPr>
              <w:t xml:space="preserve">3. </w:t>
            </w:r>
            <w:r w:rsidRPr="006B696B">
              <w:rPr>
                <w:rFonts w:cs="Times New Roman"/>
                <w:szCs w:val="24"/>
              </w:rPr>
              <w:tab/>
              <w:t>Menganalisis, mengevaluasi, dan menyusun teks lisan dan tulis dengan lancar dan spontan secara teratur tanpa ada hambatan dalam berinteraksi dan berkomunikasi dalam jenis teks naratif;</w:t>
            </w:r>
          </w:p>
          <w:p w:rsidR="000C2BB8" w:rsidRPr="006B696B" w:rsidRDefault="000C2BB8" w:rsidP="00155D58">
            <w:pPr>
              <w:autoSpaceDE w:val="0"/>
              <w:autoSpaceDN w:val="0"/>
              <w:adjustRightInd w:val="0"/>
              <w:spacing w:before="120" w:after="120"/>
              <w:ind w:left="284" w:hanging="284"/>
              <w:rPr>
                <w:rFonts w:eastAsia="Times New Roman" w:cs="Tahoma"/>
                <w:b/>
                <w:bCs/>
                <w:iCs/>
                <w:szCs w:val="36"/>
              </w:rPr>
            </w:pPr>
            <w:r w:rsidRPr="006B696B">
              <w:rPr>
                <w:rFonts w:cs="Times New Roman"/>
                <w:szCs w:val="24"/>
              </w:rPr>
              <w:t xml:space="preserve">4. </w:t>
            </w:r>
            <w:r w:rsidRPr="006B696B">
              <w:rPr>
                <w:rFonts w:cs="Times New Roman"/>
                <w:szCs w:val="24"/>
              </w:rPr>
              <w:tab/>
              <w:t>Mentransfer informasi verbal menjadi informasi visual (keterampilan literasi).</w:t>
            </w:r>
          </w:p>
        </w:tc>
      </w:tr>
    </w:tbl>
    <w:p w:rsidR="000C2BB8" w:rsidRPr="006B696B" w:rsidRDefault="000C2BB8" w:rsidP="00155D58">
      <w:pPr>
        <w:spacing w:before="120" w:after="120"/>
        <w:ind w:left="357"/>
        <w:jc w:val="left"/>
        <w:rPr>
          <w:rFonts w:eastAsia="Times New Roman" w:cs="Tahoma"/>
          <w:b/>
          <w:bCs/>
          <w:iCs/>
          <w:szCs w:val="36"/>
        </w:rPr>
      </w:pPr>
    </w:p>
    <w:tbl>
      <w:tblPr>
        <w:tblStyle w:val="TableGrid"/>
        <w:tblW w:w="0" w:type="auto"/>
        <w:tblInd w:w="108" w:type="dxa"/>
        <w:tblLook w:val="04A0"/>
      </w:tblPr>
      <w:tblGrid>
        <w:gridCol w:w="2268"/>
        <w:gridCol w:w="6803"/>
      </w:tblGrid>
      <w:tr w:rsidR="000C2BB8" w:rsidRPr="006B696B" w:rsidTr="004E14BB">
        <w:tc>
          <w:tcPr>
            <w:tcW w:w="2268" w:type="dxa"/>
            <w:shd w:val="clear" w:color="auto" w:fill="FDE9D9" w:themeFill="accent6" w:themeFillTint="33"/>
          </w:tcPr>
          <w:p w:rsidR="000C2BB8" w:rsidRPr="006B696B" w:rsidRDefault="000C2BB8" w:rsidP="00155D58">
            <w:pPr>
              <w:spacing w:before="120" w:after="120"/>
              <w:ind w:left="0" w:firstLine="0"/>
              <w:jc w:val="left"/>
              <w:rPr>
                <w:rFonts w:eastAsia="Times New Roman" w:cs="Tahoma"/>
                <w:b/>
                <w:bCs/>
                <w:iCs/>
                <w:szCs w:val="36"/>
              </w:rPr>
            </w:pPr>
            <w:r w:rsidRPr="006B696B">
              <w:rPr>
                <w:rFonts w:eastAsia="Times New Roman" w:cs="Tahoma"/>
                <w:b/>
                <w:bCs/>
                <w:szCs w:val="24"/>
              </w:rPr>
              <w:t>Elemen</w:t>
            </w:r>
          </w:p>
        </w:tc>
        <w:tc>
          <w:tcPr>
            <w:tcW w:w="6803" w:type="dxa"/>
            <w:shd w:val="clear" w:color="auto" w:fill="FDE9D9" w:themeFill="accent6" w:themeFillTint="33"/>
          </w:tcPr>
          <w:p w:rsidR="000C2BB8" w:rsidRPr="006B696B" w:rsidRDefault="00DD1216" w:rsidP="00155D58">
            <w:pPr>
              <w:spacing w:before="120" w:after="120"/>
              <w:ind w:left="0" w:firstLine="0"/>
              <w:jc w:val="left"/>
              <w:rPr>
                <w:rFonts w:eastAsia="Times New Roman" w:cs="Tahoma"/>
                <w:b/>
                <w:bCs/>
                <w:iCs/>
                <w:caps/>
                <w:szCs w:val="36"/>
              </w:rPr>
            </w:pPr>
            <w:r w:rsidRPr="006B696B">
              <w:rPr>
                <w:rFonts w:eastAsia="Times New Roman" w:cs="Times New Roman"/>
                <w:b/>
                <w:bCs/>
                <w:szCs w:val="24"/>
              </w:rPr>
              <w:t>UNIT 4 : ANALYTICAL EXPOSITION TEXT</w:t>
            </w:r>
          </w:p>
        </w:tc>
      </w:tr>
      <w:tr w:rsidR="000C2BB8" w:rsidRPr="006B696B" w:rsidTr="004E14BB">
        <w:tc>
          <w:tcPr>
            <w:tcW w:w="2268" w:type="dxa"/>
          </w:tcPr>
          <w:p w:rsidR="000C2BB8" w:rsidRPr="006B696B" w:rsidRDefault="000C2BB8" w:rsidP="00155D58">
            <w:pPr>
              <w:spacing w:before="120" w:after="120"/>
              <w:ind w:left="0" w:firstLine="0"/>
              <w:jc w:val="left"/>
              <w:rPr>
                <w:rFonts w:eastAsia="Times New Roman" w:cs="Tahoma"/>
                <w:b/>
                <w:bCs/>
                <w:iCs/>
                <w:szCs w:val="36"/>
              </w:rPr>
            </w:pPr>
            <w:r w:rsidRPr="006B696B">
              <w:rPr>
                <w:rFonts w:eastAsia="Times New Roman" w:cs="Tahoma"/>
                <w:b/>
                <w:bCs/>
                <w:szCs w:val="24"/>
              </w:rPr>
              <w:t>Capaian Pembelajaran Pertahun</w:t>
            </w:r>
          </w:p>
        </w:tc>
        <w:tc>
          <w:tcPr>
            <w:tcW w:w="6803" w:type="dxa"/>
          </w:tcPr>
          <w:p w:rsidR="000C2BB8" w:rsidRPr="006B696B" w:rsidRDefault="00DD1216" w:rsidP="00155D58">
            <w:pPr>
              <w:spacing w:before="120" w:after="120"/>
              <w:ind w:left="0" w:firstLine="0"/>
              <w:rPr>
                <w:rFonts w:eastAsia="Times New Roman" w:cs="Tahoma"/>
                <w:b/>
                <w:bCs/>
                <w:iCs/>
                <w:szCs w:val="36"/>
              </w:rPr>
            </w:pPr>
            <w:r w:rsidRPr="006B696B">
              <w:rPr>
                <w:rFonts w:cs="Times New Roman"/>
                <w:szCs w:val="24"/>
              </w:rPr>
              <w:t>Pada akhir Fase F, peserta didik menggunakan teks lisan, tulisan dan visual dalam bahasa Inggris untuk berkomunikasi sesuai dengan situasi, tujuan, dan pemirsa/pembacanya. Berbagai jenis teks seperti narasi, deskripsi, eksposisi, prosedur, argumentasi, diskusi, dan teks asli menjadi rujukan utama dalam mempelajari bahasa  Inggris  di  fase  ini.  Peserta  didik  menggunakan  bahasa Inggris untuk berdiskusi dan menyampaikan keinginan/perasaan. Peserta didik menggunakan keterampilan berbahasa Inggris untuk mengeksplorasi berbagai teks dalam berbagai macam topik kontekstual. Mereka membaca teks tulisan untuk mempelajari sesuatu/mendapatkan informasi dan untuk kesenangan. Pemahaman mereka terhadap teks tulisan semakin mendalam. Keterampilan inferensi tersirat ketika memahami informasi, dan kemampuan  evaluasi  berbagai  jenis  teks  dalam  bahasa  Inggris sudah berkembang. Mereka memproduksi teks lisan dan tulisan serta visual dalam bahasa Inggris yang terstruktur dengan kosa kata yang lebih beragam. Peserta didik memproduksi beragam teks tulisan dan visual, fiksi maupun non-fiksi dengan kesadaran terhadap tujuan dan target pembaca/pemirsa.</w:t>
            </w:r>
          </w:p>
        </w:tc>
      </w:tr>
      <w:tr w:rsidR="000C2BB8" w:rsidRPr="006B696B" w:rsidTr="004E14BB">
        <w:tc>
          <w:tcPr>
            <w:tcW w:w="2268" w:type="dxa"/>
          </w:tcPr>
          <w:p w:rsidR="000C2BB8" w:rsidRPr="006B696B" w:rsidRDefault="000C2BB8" w:rsidP="00155D58">
            <w:pPr>
              <w:spacing w:before="120" w:after="120"/>
              <w:ind w:left="0" w:firstLine="0"/>
              <w:jc w:val="left"/>
              <w:rPr>
                <w:rFonts w:eastAsia="Times New Roman" w:cs="Tahoma"/>
                <w:b/>
                <w:bCs/>
                <w:iCs/>
                <w:szCs w:val="36"/>
              </w:rPr>
            </w:pPr>
            <w:r w:rsidRPr="006B696B">
              <w:rPr>
                <w:rFonts w:eastAsia="Times New Roman" w:cs="Tahoma"/>
                <w:b/>
                <w:bCs/>
                <w:szCs w:val="24"/>
              </w:rPr>
              <w:t>Fase / Alur Tujuan Pembelajaran</w:t>
            </w:r>
          </w:p>
        </w:tc>
        <w:tc>
          <w:tcPr>
            <w:tcW w:w="6803" w:type="dxa"/>
          </w:tcPr>
          <w:p w:rsidR="00DD1216" w:rsidRPr="006B696B" w:rsidRDefault="000C2BB8" w:rsidP="00155D58">
            <w:pPr>
              <w:spacing w:before="120" w:after="120"/>
              <w:ind w:left="765" w:hanging="765"/>
              <w:rPr>
                <w:rFonts w:eastAsia="Times New Roman" w:cs="Times New Roman"/>
                <w:szCs w:val="24"/>
              </w:rPr>
            </w:pPr>
            <w:r w:rsidRPr="006B696B">
              <w:rPr>
                <w:rFonts w:eastAsia="Times New Roman" w:cs="Tahoma"/>
                <w:b/>
                <w:bCs/>
                <w:iCs/>
                <w:szCs w:val="36"/>
              </w:rPr>
              <w:t xml:space="preserve"> </w:t>
            </w:r>
            <w:r w:rsidR="00DD1216" w:rsidRPr="006B696B">
              <w:rPr>
                <w:rFonts w:cs="Times New Roman"/>
                <w:szCs w:val="24"/>
              </w:rPr>
              <w:t>11.4.1</w:t>
            </w:r>
            <w:r w:rsidR="00DD1216" w:rsidRPr="006B696B">
              <w:rPr>
                <w:rFonts w:cs="Times New Roman"/>
                <w:szCs w:val="24"/>
              </w:rPr>
              <w:tab/>
            </w:r>
            <w:r w:rsidR="00DD1216" w:rsidRPr="006B696B">
              <w:rPr>
                <w:rFonts w:eastAsia="Times New Roman" w:cs="Times New Roman"/>
                <w:szCs w:val="24"/>
              </w:rPr>
              <w:t>Mengidentifikasi karakteristik dari teks eksposisi analitis, yaitu: tesis, argumen, dan reiterasi;</w:t>
            </w:r>
          </w:p>
          <w:p w:rsidR="00DD1216" w:rsidRPr="006B696B" w:rsidRDefault="00DD1216" w:rsidP="00155D58">
            <w:pPr>
              <w:spacing w:before="120" w:after="120"/>
              <w:ind w:left="765" w:hanging="765"/>
              <w:rPr>
                <w:rFonts w:cs="Times New Roman"/>
                <w:szCs w:val="24"/>
              </w:rPr>
            </w:pPr>
            <w:r w:rsidRPr="006B696B">
              <w:rPr>
                <w:rFonts w:cs="Times New Roman"/>
                <w:szCs w:val="24"/>
              </w:rPr>
              <w:t>11.4.2</w:t>
            </w:r>
            <w:r w:rsidRPr="006B696B">
              <w:rPr>
                <w:rFonts w:cs="Times New Roman"/>
                <w:szCs w:val="24"/>
              </w:rPr>
              <w:tab/>
            </w:r>
            <w:r w:rsidRPr="006B696B">
              <w:rPr>
                <w:rFonts w:eastAsia="Times New Roman" w:cs="Times New Roman"/>
                <w:szCs w:val="24"/>
              </w:rPr>
              <w:t>Mengidentifikasi</w:t>
            </w:r>
            <w:r w:rsidRPr="006B696B">
              <w:rPr>
                <w:rFonts w:cs="Times New Roman"/>
                <w:szCs w:val="24"/>
              </w:rPr>
              <w:t xml:space="preserve"> ciri-ciri kebahasaan dari teks eksposisi analitis, pada bab ini difokuskan pada </w:t>
            </w:r>
            <w:r w:rsidRPr="006B696B">
              <w:rPr>
                <w:rFonts w:eastAsia="Times New Roman" w:cs="Times New Roman"/>
                <w:szCs w:val="24"/>
              </w:rPr>
              <w:t>pembahasan</w:t>
            </w:r>
            <w:r w:rsidRPr="006B696B">
              <w:rPr>
                <w:rFonts w:cs="Times New Roman"/>
                <w:szCs w:val="24"/>
              </w:rPr>
              <w:t xml:space="preserve"> </w:t>
            </w:r>
            <w:r w:rsidRPr="006B696B">
              <w:rPr>
                <w:rFonts w:cs="Times New Roman"/>
                <w:i/>
                <w:iCs/>
                <w:szCs w:val="24"/>
              </w:rPr>
              <w:t>fact and opinion</w:t>
            </w:r>
            <w:r w:rsidRPr="006B696B">
              <w:rPr>
                <w:rFonts w:cs="Times New Roman"/>
                <w:szCs w:val="24"/>
              </w:rPr>
              <w:t xml:space="preserve">, </w:t>
            </w:r>
            <w:r w:rsidRPr="006B696B">
              <w:rPr>
                <w:rFonts w:cs="Times New Roman"/>
                <w:i/>
                <w:iCs/>
                <w:szCs w:val="24"/>
              </w:rPr>
              <w:t>internal conjunction</w:t>
            </w:r>
            <w:r w:rsidRPr="006B696B">
              <w:rPr>
                <w:rFonts w:cs="Times New Roman"/>
                <w:szCs w:val="24"/>
              </w:rPr>
              <w:t xml:space="preserve">, </w:t>
            </w:r>
            <w:r w:rsidRPr="006B696B">
              <w:rPr>
                <w:rFonts w:cs="Times New Roman"/>
                <w:i/>
                <w:iCs/>
                <w:szCs w:val="24"/>
              </w:rPr>
              <w:t>frase nominal</w:t>
            </w:r>
            <w:r w:rsidRPr="006B696B">
              <w:rPr>
                <w:rFonts w:cs="Times New Roman"/>
                <w:szCs w:val="24"/>
              </w:rPr>
              <w:t xml:space="preserve">, dan </w:t>
            </w:r>
            <w:r w:rsidRPr="006B696B">
              <w:rPr>
                <w:rFonts w:cs="Times New Roman"/>
                <w:i/>
                <w:iCs/>
                <w:szCs w:val="24"/>
              </w:rPr>
              <w:t>simple present tense</w:t>
            </w:r>
            <w:r w:rsidRPr="006B696B">
              <w:rPr>
                <w:rFonts w:cs="Times New Roman"/>
                <w:szCs w:val="24"/>
              </w:rPr>
              <w:t>;</w:t>
            </w:r>
          </w:p>
          <w:p w:rsidR="00DD1216" w:rsidRPr="006B696B" w:rsidRDefault="00DD1216" w:rsidP="00155D58">
            <w:pPr>
              <w:spacing w:before="120" w:after="120"/>
              <w:ind w:left="765" w:hanging="765"/>
              <w:rPr>
                <w:rFonts w:eastAsia="Times New Roman" w:cs="Times New Roman"/>
                <w:szCs w:val="24"/>
              </w:rPr>
            </w:pPr>
            <w:r w:rsidRPr="006B696B">
              <w:rPr>
                <w:rFonts w:cs="Times New Roman"/>
                <w:szCs w:val="24"/>
              </w:rPr>
              <w:t>11.4.3</w:t>
            </w:r>
            <w:r w:rsidRPr="006B696B">
              <w:rPr>
                <w:rFonts w:cs="Times New Roman"/>
                <w:szCs w:val="24"/>
              </w:rPr>
              <w:tab/>
            </w:r>
            <w:r w:rsidRPr="006B696B">
              <w:rPr>
                <w:rFonts w:eastAsia="Times New Roman" w:cs="Times New Roman"/>
                <w:szCs w:val="24"/>
              </w:rPr>
              <w:t>Memahami</w:t>
            </w:r>
            <w:r w:rsidRPr="006B696B">
              <w:rPr>
                <w:rFonts w:cs="Times New Roman"/>
                <w:szCs w:val="24"/>
              </w:rPr>
              <w:t xml:space="preserve"> informasi i</w:t>
            </w:r>
            <w:r w:rsidRPr="006B696B">
              <w:rPr>
                <w:rFonts w:eastAsia="Times New Roman" w:cs="Times New Roman"/>
                <w:szCs w:val="24"/>
              </w:rPr>
              <w:t>mplisit dan eksplisit (ide pokok dan informasi detail) dari teks yang dibaca dan didengar;</w:t>
            </w:r>
          </w:p>
          <w:p w:rsidR="00DD1216" w:rsidRPr="006B696B" w:rsidRDefault="00DD1216" w:rsidP="00155D58">
            <w:pPr>
              <w:spacing w:before="120" w:after="120"/>
              <w:ind w:left="765" w:hanging="765"/>
              <w:rPr>
                <w:rFonts w:eastAsia="Times New Roman" w:cs="Times New Roman"/>
                <w:szCs w:val="24"/>
              </w:rPr>
            </w:pPr>
            <w:r w:rsidRPr="006B696B">
              <w:rPr>
                <w:rFonts w:cs="Times New Roman"/>
                <w:szCs w:val="24"/>
              </w:rPr>
              <w:t>11.4.4</w:t>
            </w:r>
            <w:r w:rsidRPr="006B696B">
              <w:rPr>
                <w:rFonts w:cs="Times New Roman"/>
                <w:szCs w:val="24"/>
              </w:rPr>
              <w:tab/>
            </w:r>
            <w:r w:rsidRPr="006B696B">
              <w:rPr>
                <w:rFonts w:eastAsia="Times New Roman" w:cs="Times New Roman"/>
                <w:szCs w:val="24"/>
              </w:rPr>
              <w:t>Menulis teks eksposisi analitis dengan memperhatikan fungsi sosial, struktur teks, dan unsur kebahasaan, secara benar dan sesuai konteks secara lisan; dan</w:t>
            </w:r>
          </w:p>
          <w:p w:rsidR="000C2BB8" w:rsidRPr="006B696B" w:rsidRDefault="00DD1216" w:rsidP="00155D58">
            <w:pPr>
              <w:spacing w:before="120" w:after="120"/>
              <w:ind w:left="765" w:hanging="765"/>
              <w:rPr>
                <w:rFonts w:eastAsia="Times New Roman" w:cs="Tahoma"/>
                <w:b/>
                <w:bCs/>
                <w:iCs/>
                <w:szCs w:val="36"/>
              </w:rPr>
            </w:pPr>
            <w:r w:rsidRPr="006B696B">
              <w:rPr>
                <w:rFonts w:cs="Times New Roman"/>
                <w:szCs w:val="24"/>
              </w:rPr>
              <w:t>11.4.5</w:t>
            </w:r>
            <w:r w:rsidRPr="006B696B">
              <w:rPr>
                <w:rFonts w:cs="Times New Roman"/>
                <w:szCs w:val="24"/>
              </w:rPr>
              <w:tab/>
            </w:r>
            <w:r w:rsidRPr="006B696B">
              <w:rPr>
                <w:rFonts w:eastAsia="Times New Roman" w:cs="Times New Roman"/>
                <w:szCs w:val="24"/>
              </w:rPr>
              <w:t>Mempresentasikan teks eksposisi analitis yang telah ditulis dengan memperhatikan fungsi sosial, struktur teks, dan unsur kebahasaan, secara benar dan sesuai</w:t>
            </w:r>
            <w:r w:rsidRPr="006B696B">
              <w:rPr>
                <w:rFonts w:cs="Times New Roman"/>
                <w:szCs w:val="24"/>
              </w:rPr>
              <w:t xml:space="preserve"> konteks.</w:t>
            </w:r>
            <w:r w:rsidRPr="006B696B">
              <w:rPr>
                <w:rFonts w:eastAsia="Times New Roman" w:cs="Tahoma"/>
                <w:b/>
                <w:bCs/>
                <w:iCs/>
                <w:szCs w:val="36"/>
              </w:rPr>
              <w:t xml:space="preserve"> </w:t>
            </w:r>
          </w:p>
        </w:tc>
      </w:tr>
      <w:tr w:rsidR="000C2BB8" w:rsidRPr="006B696B" w:rsidTr="004E14BB">
        <w:tc>
          <w:tcPr>
            <w:tcW w:w="2268" w:type="dxa"/>
          </w:tcPr>
          <w:p w:rsidR="000C2BB8" w:rsidRPr="006B696B" w:rsidRDefault="000C2BB8" w:rsidP="00155D58">
            <w:pPr>
              <w:spacing w:before="120" w:after="120"/>
              <w:ind w:left="0" w:firstLine="0"/>
              <w:jc w:val="left"/>
              <w:rPr>
                <w:rFonts w:eastAsia="Times New Roman" w:cs="Tahoma"/>
                <w:b/>
                <w:bCs/>
                <w:iCs/>
                <w:szCs w:val="36"/>
              </w:rPr>
            </w:pPr>
            <w:r w:rsidRPr="006B696B">
              <w:rPr>
                <w:rFonts w:eastAsia="Times New Roman" w:cs="Tahoma"/>
                <w:b/>
                <w:bCs/>
                <w:szCs w:val="24"/>
              </w:rPr>
              <w:t>Jumlah Jam</w:t>
            </w:r>
          </w:p>
        </w:tc>
        <w:tc>
          <w:tcPr>
            <w:tcW w:w="6803" w:type="dxa"/>
          </w:tcPr>
          <w:p w:rsidR="000C2BB8" w:rsidRPr="006B696B" w:rsidRDefault="000C2BB8" w:rsidP="00155D58">
            <w:pPr>
              <w:spacing w:before="120" w:after="120"/>
              <w:ind w:left="0" w:firstLine="0"/>
              <w:rPr>
                <w:rFonts w:eastAsia="Times New Roman" w:cs="Tahoma"/>
                <w:b/>
                <w:bCs/>
                <w:iCs/>
                <w:szCs w:val="36"/>
              </w:rPr>
            </w:pPr>
            <w:r w:rsidRPr="006B696B">
              <w:rPr>
                <w:rFonts w:cs="Times New Roman"/>
                <w:b/>
                <w:bCs/>
                <w:szCs w:val="24"/>
              </w:rPr>
              <w:t>3x45 Menit JP/Minggu</w:t>
            </w:r>
          </w:p>
        </w:tc>
      </w:tr>
      <w:tr w:rsidR="000C2BB8" w:rsidRPr="006B696B" w:rsidTr="004E14BB">
        <w:tc>
          <w:tcPr>
            <w:tcW w:w="2268" w:type="dxa"/>
          </w:tcPr>
          <w:p w:rsidR="000C2BB8" w:rsidRPr="006B696B" w:rsidRDefault="000C2BB8" w:rsidP="00155D58">
            <w:pPr>
              <w:spacing w:before="120" w:after="120"/>
              <w:ind w:left="0" w:firstLine="0"/>
              <w:jc w:val="left"/>
              <w:rPr>
                <w:rFonts w:eastAsia="Times New Roman" w:cs="Tahoma"/>
                <w:b/>
                <w:bCs/>
                <w:iCs/>
                <w:szCs w:val="36"/>
              </w:rPr>
            </w:pPr>
            <w:r w:rsidRPr="006B696B">
              <w:rPr>
                <w:rFonts w:eastAsia="Times New Roman" w:cs="Tahoma"/>
                <w:b/>
                <w:bCs/>
                <w:szCs w:val="24"/>
              </w:rPr>
              <w:t>Topik</w:t>
            </w:r>
          </w:p>
        </w:tc>
        <w:tc>
          <w:tcPr>
            <w:tcW w:w="6803" w:type="dxa"/>
          </w:tcPr>
          <w:p w:rsidR="000C2BB8" w:rsidRPr="006B696B" w:rsidRDefault="00DD1216" w:rsidP="00155D58">
            <w:pPr>
              <w:spacing w:before="120" w:after="120"/>
              <w:ind w:left="0" w:firstLine="0"/>
              <w:rPr>
                <w:rFonts w:eastAsia="Times New Roman" w:cs="Tahoma"/>
                <w:b/>
                <w:bCs/>
                <w:iCs/>
                <w:szCs w:val="36"/>
              </w:rPr>
            </w:pPr>
            <w:r w:rsidRPr="006B696B">
              <w:rPr>
                <w:rFonts w:cs="Times New Roman"/>
                <w:color w:val="231F20"/>
                <w:szCs w:val="24"/>
              </w:rPr>
              <w:t xml:space="preserve">Mempelajari teks eksposisi analitis melalui kegiatan menyimak, membaca, </w:t>
            </w:r>
            <w:r w:rsidRPr="006B696B">
              <w:rPr>
                <w:rFonts w:cs="Times New Roman"/>
                <w:szCs w:val="24"/>
              </w:rPr>
              <w:t>menulis</w:t>
            </w:r>
            <w:r w:rsidRPr="006B696B">
              <w:rPr>
                <w:rFonts w:cs="Times New Roman"/>
                <w:color w:val="231F20"/>
                <w:szCs w:val="24"/>
              </w:rPr>
              <w:t xml:space="preserve"> dan berbicara tentang topik-topik terkait konteks peserta didik dan isu-isu penting lainnya, seperti: masalah sosial yakni penutupan perpustakaan umum, masalah terkait kesehatan yakni vaksin untuk mencegah penularan virus Covid-19, dan masalah lingkungan.</w:t>
            </w:r>
          </w:p>
        </w:tc>
      </w:tr>
      <w:tr w:rsidR="000C2BB8" w:rsidRPr="006B696B" w:rsidTr="004E14BB">
        <w:tc>
          <w:tcPr>
            <w:tcW w:w="2268" w:type="dxa"/>
          </w:tcPr>
          <w:p w:rsidR="000C2BB8" w:rsidRPr="006B696B" w:rsidRDefault="000C2BB8" w:rsidP="00155D58">
            <w:pPr>
              <w:spacing w:before="120" w:after="120"/>
              <w:ind w:left="0" w:firstLine="0"/>
              <w:jc w:val="left"/>
              <w:rPr>
                <w:rFonts w:eastAsia="Times New Roman" w:cs="Tahoma"/>
                <w:b/>
                <w:bCs/>
                <w:iCs/>
                <w:szCs w:val="36"/>
              </w:rPr>
            </w:pPr>
            <w:r w:rsidRPr="006B696B">
              <w:rPr>
                <w:rFonts w:eastAsia="Times New Roman" w:cs="Tahoma"/>
                <w:b/>
                <w:bCs/>
                <w:szCs w:val="24"/>
              </w:rPr>
              <w:t>Glosarium</w:t>
            </w:r>
          </w:p>
        </w:tc>
        <w:tc>
          <w:tcPr>
            <w:tcW w:w="6803" w:type="dxa"/>
          </w:tcPr>
          <w:p w:rsidR="00DD1216" w:rsidRPr="006B696B" w:rsidRDefault="00DD1216" w:rsidP="00155D58">
            <w:pPr>
              <w:spacing w:before="120" w:after="120"/>
              <w:ind w:left="357"/>
              <w:rPr>
                <w:rFonts w:cs="Times New Roman"/>
                <w:color w:val="231F20"/>
                <w:szCs w:val="24"/>
              </w:rPr>
            </w:pPr>
            <w:r w:rsidRPr="006B696B">
              <w:rPr>
                <w:rFonts w:cs="Times New Roman"/>
                <w:b/>
                <w:bCs/>
                <w:i/>
                <w:iCs/>
                <w:color w:val="231F20"/>
                <w:szCs w:val="24"/>
              </w:rPr>
              <w:t>Believe</w:t>
            </w:r>
            <w:r w:rsidRPr="006B696B">
              <w:rPr>
                <w:rFonts w:cs="Times New Roman"/>
                <w:color w:val="231F20"/>
                <w:szCs w:val="24"/>
              </w:rPr>
              <w:t>, to accept the word or evidence of</w:t>
            </w:r>
          </w:p>
          <w:p w:rsidR="00DD1216" w:rsidRPr="006B696B" w:rsidRDefault="00DD1216" w:rsidP="00155D58">
            <w:pPr>
              <w:spacing w:before="120" w:after="120"/>
              <w:ind w:left="357"/>
              <w:rPr>
                <w:rFonts w:eastAsia="Times New Roman" w:cs="Times New Roman"/>
                <w:b/>
                <w:bCs/>
                <w:szCs w:val="24"/>
              </w:rPr>
            </w:pPr>
            <w:r w:rsidRPr="006B696B">
              <w:rPr>
                <w:rFonts w:cs="Times New Roman"/>
                <w:b/>
                <w:bCs/>
                <w:i/>
                <w:iCs/>
                <w:color w:val="231F20"/>
                <w:szCs w:val="24"/>
              </w:rPr>
              <w:t>Issue</w:t>
            </w:r>
            <w:r w:rsidRPr="006B696B">
              <w:rPr>
                <w:rFonts w:cs="Times New Roman"/>
                <w:color w:val="231F20"/>
                <w:szCs w:val="24"/>
              </w:rPr>
              <w:t>, something that people are talking about, thinking about, etc. : an important subject or topic</w:t>
            </w:r>
          </w:p>
          <w:p w:rsidR="00DD1216" w:rsidRPr="006B696B" w:rsidRDefault="00DD1216" w:rsidP="00155D58">
            <w:pPr>
              <w:spacing w:before="120" w:after="120"/>
              <w:ind w:left="357"/>
              <w:rPr>
                <w:rFonts w:cs="Times New Roman"/>
                <w:color w:val="231F20"/>
                <w:szCs w:val="24"/>
              </w:rPr>
            </w:pPr>
            <w:r w:rsidRPr="006B696B">
              <w:rPr>
                <w:rFonts w:cs="Times New Roman"/>
                <w:b/>
                <w:bCs/>
                <w:i/>
                <w:iCs/>
                <w:color w:val="231F20"/>
                <w:szCs w:val="24"/>
              </w:rPr>
              <w:t>Mistake</w:t>
            </w:r>
            <w:r w:rsidRPr="006B696B">
              <w:rPr>
                <w:rFonts w:cs="Times New Roman"/>
                <w:color w:val="231F20"/>
                <w:szCs w:val="24"/>
              </w:rPr>
              <w:t>, a wrong action or statement proceeding from faulty judgment, inadequate knowledge, or inattention</w:t>
            </w:r>
          </w:p>
          <w:p w:rsidR="000C2BB8" w:rsidRPr="006B696B" w:rsidRDefault="00DD1216" w:rsidP="00155D58">
            <w:pPr>
              <w:spacing w:before="120" w:after="120"/>
              <w:ind w:left="357"/>
              <w:rPr>
                <w:rFonts w:eastAsia="Times New Roman" w:cs="Times New Roman"/>
                <w:b/>
                <w:bCs/>
                <w:szCs w:val="24"/>
              </w:rPr>
            </w:pPr>
            <w:r w:rsidRPr="006B696B">
              <w:rPr>
                <w:rFonts w:cs="Times New Roman"/>
                <w:b/>
                <w:bCs/>
                <w:i/>
                <w:iCs/>
                <w:color w:val="231F20"/>
                <w:szCs w:val="24"/>
              </w:rPr>
              <w:t>Suggest</w:t>
            </w:r>
            <w:r w:rsidRPr="006B696B">
              <w:rPr>
                <w:rFonts w:cs="Times New Roman"/>
                <w:color w:val="231F20"/>
                <w:szCs w:val="24"/>
              </w:rPr>
              <w:t>, to offer something for consideration or as a hypothesis state, to express in words</w:t>
            </w:r>
          </w:p>
        </w:tc>
      </w:tr>
      <w:tr w:rsidR="000C2BB8" w:rsidRPr="006B696B" w:rsidTr="004E14BB">
        <w:tc>
          <w:tcPr>
            <w:tcW w:w="2268" w:type="dxa"/>
          </w:tcPr>
          <w:p w:rsidR="000C2BB8" w:rsidRPr="006B696B" w:rsidRDefault="000C2BB8" w:rsidP="00155D58">
            <w:pPr>
              <w:spacing w:before="120" w:after="120"/>
              <w:ind w:left="0" w:firstLine="0"/>
              <w:jc w:val="left"/>
              <w:rPr>
                <w:rFonts w:eastAsia="Times New Roman" w:cs="Tahoma"/>
                <w:b/>
                <w:bCs/>
                <w:iCs/>
                <w:szCs w:val="36"/>
              </w:rPr>
            </w:pPr>
            <w:r w:rsidRPr="006B696B">
              <w:rPr>
                <w:rFonts w:eastAsia="Times New Roman" w:cs="Tahoma"/>
                <w:b/>
                <w:bCs/>
                <w:szCs w:val="24"/>
              </w:rPr>
              <w:t>Profil Pelajar Pancasila</w:t>
            </w:r>
          </w:p>
        </w:tc>
        <w:tc>
          <w:tcPr>
            <w:tcW w:w="6803" w:type="dxa"/>
          </w:tcPr>
          <w:p w:rsidR="000C2BB8" w:rsidRPr="006B696B" w:rsidRDefault="000C2BB8" w:rsidP="00155D58">
            <w:pPr>
              <w:autoSpaceDE w:val="0"/>
              <w:autoSpaceDN w:val="0"/>
              <w:adjustRightInd w:val="0"/>
              <w:spacing w:before="120" w:after="120"/>
              <w:ind w:left="284" w:hanging="284"/>
              <w:rPr>
                <w:rFonts w:cs="Times New Roman"/>
                <w:szCs w:val="24"/>
              </w:rPr>
            </w:pPr>
            <w:r w:rsidRPr="006B696B">
              <w:rPr>
                <w:rFonts w:cs="Times New Roman"/>
                <w:szCs w:val="24"/>
              </w:rPr>
              <w:t xml:space="preserve">1. </w:t>
            </w:r>
            <w:r w:rsidRPr="006B696B">
              <w:rPr>
                <w:rFonts w:cs="Times New Roman"/>
                <w:szCs w:val="24"/>
              </w:rPr>
              <w:tab/>
              <w:t>(Semakin) beriman, bertakwa kepada Tuhan YME, dan berakhlak mulia, mandiri, bernalar, kreatif, bergotong royong, dan berkebinekaan global;</w:t>
            </w:r>
          </w:p>
          <w:p w:rsidR="000C2BB8" w:rsidRPr="006B696B" w:rsidRDefault="000C2BB8" w:rsidP="00155D58">
            <w:pPr>
              <w:autoSpaceDE w:val="0"/>
              <w:autoSpaceDN w:val="0"/>
              <w:adjustRightInd w:val="0"/>
              <w:spacing w:before="120" w:after="120"/>
              <w:ind w:left="284" w:hanging="284"/>
              <w:rPr>
                <w:rFonts w:cs="Times New Roman"/>
                <w:szCs w:val="24"/>
              </w:rPr>
            </w:pPr>
            <w:r w:rsidRPr="006B696B">
              <w:rPr>
                <w:rFonts w:cs="Times New Roman"/>
                <w:szCs w:val="24"/>
              </w:rPr>
              <w:t xml:space="preserve">2. </w:t>
            </w:r>
            <w:r w:rsidRPr="006B696B">
              <w:rPr>
                <w:rFonts w:cs="Times New Roman"/>
                <w:szCs w:val="24"/>
              </w:rPr>
              <w:tab/>
              <w:t>Berpikir kritis untuk memecahkan masalah (kecakapan abad 21);</w:t>
            </w:r>
          </w:p>
          <w:p w:rsidR="000C2BB8" w:rsidRPr="006B696B" w:rsidRDefault="000C2BB8" w:rsidP="00155D58">
            <w:pPr>
              <w:autoSpaceDE w:val="0"/>
              <w:autoSpaceDN w:val="0"/>
              <w:adjustRightInd w:val="0"/>
              <w:spacing w:before="120" w:after="120"/>
              <w:ind w:left="284" w:hanging="284"/>
              <w:rPr>
                <w:rFonts w:cs="Times New Roman"/>
                <w:szCs w:val="24"/>
              </w:rPr>
            </w:pPr>
            <w:r w:rsidRPr="006B696B">
              <w:rPr>
                <w:rFonts w:cs="Times New Roman"/>
                <w:szCs w:val="24"/>
              </w:rPr>
              <w:t xml:space="preserve">3. </w:t>
            </w:r>
            <w:r w:rsidRPr="006B696B">
              <w:rPr>
                <w:rFonts w:cs="Times New Roman"/>
                <w:szCs w:val="24"/>
              </w:rPr>
              <w:tab/>
              <w:t>Menganalisis, mengevaluasi, dan menyusun teks lisan dan tulis dengan lancar dan spontan secara teratur tanpa ada hambatan dalam berinteraksi dan berkomunikasi dalam jenis teks naratif;</w:t>
            </w:r>
          </w:p>
          <w:p w:rsidR="000C2BB8" w:rsidRPr="006B696B" w:rsidRDefault="000C2BB8" w:rsidP="00155D58">
            <w:pPr>
              <w:autoSpaceDE w:val="0"/>
              <w:autoSpaceDN w:val="0"/>
              <w:adjustRightInd w:val="0"/>
              <w:spacing w:before="120" w:after="120"/>
              <w:ind w:left="284" w:hanging="284"/>
              <w:rPr>
                <w:rFonts w:eastAsia="Times New Roman" w:cs="Tahoma"/>
                <w:b/>
                <w:bCs/>
                <w:iCs/>
                <w:szCs w:val="36"/>
              </w:rPr>
            </w:pPr>
            <w:r w:rsidRPr="006B696B">
              <w:rPr>
                <w:rFonts w:cs="Times New Roman"/>
                <w:szCs w:val="24"/>
              </w:rPr>
              <w:t xml:space="preserve">4. </w:t>
            </w:r>
            <w:r w:rsidRPr="006B696B">
              <w:rPr>
                <w:rFonts w:cs="Times New Roman"/>
                <w:szCs w:val="24"/>
              </w:rPr>
              <w:tab/>
              <w:t>Mentransfer informasi verbal menjadi informasi visual (keterampilan literasi).</w:t>
            </w:r>
          </w:p>
        </w:tc>
      </w:tr>
    </w:tbl>
    <w:p w:rsidR="000C2BB8" w:rsidRPr="006B696B" w:rsidRDefault="000C2BB8" w:rsidP="00155D58">
      <w:pPr>
        <w:spacing w:before="120" w:after="120"/>
        <w:ind w:left="357"/>
        <w:jc w:val="left"/>
        <w:rPr>
          <w:rFonts w:eastAsia="Times New Roman" w:cs="Tahoma"/>
          <w:b/>
          <w:bCs/>
          <w:iCs/>
          <w:szCs w:val="36"/>
        </w:rPr>
      </w:pPr>
    </w:p>
    <w:tbl>
      <w:tblPr>
        <w:tblStyle w:val="TableGrid"/>
        <w:tblW w:w="0" w:type="auto"/>
        <w:tblInd w:w="108" w:type="dxa"/>
        <w:tblLook w:val="04A0"/>
      </w:tblPr>
      <w:tblGrid>
        <w:gridCol w:w="2268"/>
        <w:gridCol w:w="6803"/>
      </w:tblGrid>
      <w:tr w:rsidR="000C2BB8" w:rsidRPr="006B696B" w:rsidTr="004E14BB">
        <w:tc>
          <w:tcPr>
            <w:tcW w:w="2268" w:type="dxa"/>
            <w:shd w:val="clear" w:color="auto" w:fill="FDE9D9" w:themeFill="accent6" w:themeFillTint="33"/>
          </w:tcPr>
          <w:p w:rsidR="000C2BB8" w:rsidRPr="006B696B" w:rsidRDefault="000C2BB8" w:rsidP="00155D58">
            <w:pPr>
              <w:spacing w:before="120" w:after="120"/>
              <w:ind w:left="0" w:firstLine="0"/>
              <w:jc w:val="left"/>
              <w:rPr>
                <w:rFonts w:eastAsia="Times New Roman" w:cs="Tahoma"/>
                <w:b/>
                <w:bCs/>
                <w:iCs/>
                <w:szCs w:val="36"/>
              </w:rPr>
            </w:pPr>
            <w:r w:rsidRPr="006B696B">
              <w:rPr>
                <w:rFonts w:eastAsia="Times New Roman" w:cs="Tahoma"/>
                <w:b/>
                <w:bCs/>
                <w:szCs w:val="24"/>
              </w:rPr>
              <w:t>Elemen</w:t>
            </w:r>
          </w:p>
        </w:tc>
        <w:tc>
          <w:tcPr>
            <w:tcW w:w="6803" w:type="dxa"/>
            <w:shd w:val="clear" w:color="auto" w:fill="FDE9D9" w:themeFill="accent6" w:themeFillTint="33"/>
          </w:tcPr>
          <w:p w:rsidR="000C2BB8" w:rsidRPr="006B696B" w:rsidRDefault="00DD1216" w:rsidP="00155D58">
            <w:pPr>
              <w:spacing w:before="120" w:after="120"/>
              <w:ind w:left="0" w:firstLine="0"/>
              <w:jc w:val="left"/>
              <w:rPr>
                <w:rFonts w:eastAsia="Times New Roman" w:cs="Tahoma"/>
                <w:b/>
                <w:bCs/>
                <w:iCs/>
                <w:caps/>
                <w:szCs w:val="36"/>
              </w:rPr>
            </w:pPr>
            <w:r w:rsidRPr="006B696B">
              <w:rPr>
                <w:rFonts w:eastAsia="Times New Roman" w:cs="Times New Roman"/>
                <w:b/>
                <w:bCs/>
                <w:szCs w:val="24"/>
              </w:rPr>
              <w:t>UNIT 5 : HORTATORY EXPOSITION TEXT</w:t>
            </w:r>
          </w:p>
        </w:tc>
      </w:tr>
      <w:tr w:rsidR="000C2BB8" w:rsidRPr="006B696B" w:rsidTr="004E14BB">
        <w:tc>
          <w:tcPr>
            <w:tcW w:w="2268" w:type="dxa"/>
          </w:tcPr>
          <w:p w:rsidR="000C2BB8" w:rsidRPr="006B696B" w:rsidRDefault="000C2BB8" w:rsidP="00155D58">
            <w:pPr>
              <w:spacing w:before="120" w:after="120"/>
              <w:ind w:left="0" w:firstLine="0"/>
              <w:jc w:val="left"/>
              <w:rPr>
                <w:rFonts w:eastAsia="Times New Roman" w:cs="Tahoma"/>
                <w:b/>
                <w:bCs/>
                <w:iCs/>
                <w:szCs w:val="36"/>
              </w:rPr>
            </w:pPr>
            <w:r w:rsidRPr="006B696B">
              <w:rPr>
                <w:rFonts w:eastAsia="Times New Roman" w:cs="Tahoma"/>
                <w:b/>
                <w:bCs/>
                <w:szCs w:val="24"/>
              </w:rPr>
              <w:t>Capaian Pembelajaran Pertahun</w:t>
            </w:r>
          </w:p>
        </w:tc>
        <w:tc>
          <w:tcPr>
            <w:tcW w:w="6803" w:type="dxa"/>
          </w:tcPr>
          <w:p w:rsidR="000C2BB8" w:rsidRPr="006B696B" w:rsidRDefault="00DD1216" w:rsidP="00155D58">
            <w:pPr>
              <w:spacing w:before="120" w:after="120"/>
              <w:ind w:left="0" w:firstLine="0"/>
              <w:rPr>
                <w:rFonts w:eastAsia="Times New Roman" w:cs="Tahoma"/>
                <w:b/>
                <w:bCs/>
                <w:iCs/>
                <w:szCs w:val="36"/>
              </w:rPr>
            </w:pPr>
            <w:r w:rsidRPr="006B696B">
              <w:rPr>
                <w:rFonts w:cs="Times New Roman"/>
                <w:szCs w:val="24"/>
              </w:rPr>
              <w:t>Pada akhir Fase F, peserta didik menggunakan teks lisan, tulisan dan visual dalam bahasa Inggris untuk berkomunikasi sesuai dengan situasi, tujuan, dan pemirsa/pembacanya. Berbagai jenis teks seperti narasi, deskripsi, eksposisi, prosedur, argumentasi, diskusi, dan teks asli menjadi rujukan utama dalam mempelajari bahasa  Inggris  di  fase  ini.  Peserta  didik  menggunakan  bahasa Inggris untuk berdiskusi dan menyampaikan keinginan/perasaan. Peserta didik menggunakan keterampilan berbahasa Inggris untuk mengeksplorasi berbagai teks dalam berbagai macam topik kontekstual. Mereka membaca teks tulisan untuk mempelajari sesuatu/mendapatkan informasi dan untuk kesenangan. Pemahaman mereka terhadap teks tulisan semakin mendalam. Keterampilan inferensi tersirat ketika memahami informasi, dan kemampuan  evaluasi  berbagai  jenis  teks  dalam  bahasa  Inggris sudah berkembang. Mereka memproduksi teks lisan dan tulisan serta visual dalam bahasa Inggris yang terstruktur dengan kosa kata yang lebih beragam. Peserta didik memproduksi beragam teks tulisan dan visual, fiksi maupun non-fiksi dengan kesadaran terhadap tujuan dan target pembaca/pemirsa.</w:t>
            </w:r>
          </w:p>
        </w:tc>
      </w:tr>
      <w:tr w:rsidR="000C2BB8" w:rsidRPr="006B696B" w:rsidTr="004E14BB">
        <w:tc>
          <w:tcPr>
            <w:tcW w:w="2268" w:type="dxa"/>
          </w:tcPr>
          <w:p w:rsidR="000C2BB8" w:rsidRPr="006B696B" w:rsidRDefault="000C2BB8" w:rsidP="00155D58">
            <w:pPr>
              <w:spacing w:before="120" w:after="120"/>
              <w:ind w:left="0" w:firstLine="0"/>
              <w:jc w:val="left"/>
              <w:rPr>
                <w:rFonts w:eastAsia="Times New Roman" w:cs="Tahoma"/>
                <w:b/>
                <w:bCs/>
                <w:iCs/>
                <w:szCs w:val="36"/>
              </w:rPr>
            </w:pPr>
            <w:r w:rsidRPr="006B696B">
              <w:rPr>
                <w:rFonts w:eastAsia="Times New Roman" w:cs="Tahoma"/>
                <w:b/>
                <w:bCs/>
                <w:szCs w:val="24"/>
              </w:rPr>
              <w:t>Fase / Alur Tujuan Pembelajaran</w:t>
            </w:r>
          </w:p>
        </w:tc>
        <w:tc>
          <w:tcPr>
            <w:tcW w:w="6803" w:type="dxa"/>
          </w:tcPr>
          <w:p w:rsidR="00DD1216" w:rsidRPr="006B696B" w:rsidRDefault="000C2BB8" w:rsidP="00155D58">
            <w:pPr>
              <w:spacing w:before="120" w:after="120"/>
              <w:ind w:left="765" w:hanging="765"/>
              <w:rPr>
                <w:rFonts w:eastAsia="Times New Roman" w:cs="Times New Roman"/>
                <w:szCs w:val="24"/>
              </w:rPr>
            </w:pPr>
            <w:r w:rsidRPr="006B696B">
              <w:rPr>
                <w:rFonts w:eastAsia="Times New Roman" w:cs="Tahoma"/>
                <w:b/>
                <w:bCs/>
                <w:iCs/>
                <w:szCs w:val="36"/>
              </w:rPr>
              <w:t xml:space="preserve"> </w:t>
            </w:r>
            <w:r w:rsidR="00DD1216" w:rsidRPr="006B696B">
              <w:rPr>
                <w:rFonts w:cs="Times New Roman"/>
                <w:szCs w:val="24"/>
              </w:rPr>
              <w:t>11.5.1</w:t>
            </w:r>
            <w:r w:rsidR="00DD1216" w:rsidRPr="006B696B">
              <w:rPr>
                <w:rFonts w:cs="Times New Roman"/>
                <w:szCs w:val="24"/>
              </w:rPr>
              <w:tab/>
            </w:r>
            <w:r w:rsidR="00DD1216" w:rsidRPr="006B696B">
              <w:rPr>
                <w:rFonts w:eastAsia="Times New Roman" w:cs="Times New Roman"/>
                <w:szCs w:val="24"/>
              </w:rPr>
              <w:t>Mengidentifikasi karakteristik dari teks eksposisi hortatorik, yaitu adanya: tesis, argumen, dan rekomendasi;.</w:t>
            </w:r>
          </w:p>
          <w:p w:rsidR="00DD1216" w:rsidRPr="006B696B" w:rsidRDefault="00DD1216" w:rsidP="00155D58">
            <w:pPr>
              <w:spacing w:before="120" w:after="120"/>
              <w:ind w:left="765" w:hanging="765"/>
              <w:rPr>
                <w:rFonts w:eastAsia="Times New Roman" w:cs="Times New Roman"/>
                <w:szCs w:val="24"/>
              </w:rPr>
            </w:pPr>
            <w:r w:rsidRPr="006B696B">
              <w:rPr>
                <w:rFonts w:cs="Times New Roman"/>
                <w:szCs w:val="24"/>
              </w:rPr>
              <w:t>11.5.2</w:t>
            </w:r>
            <w:r w:rsidRPr="006B696B">
              <w:rPr>
                <w:rFonts w:cs="Times New Roman"/>
                <w:szCs w:val="24"/>
              </w:rPr>
              <w:tab/>
            </w:r>
            <w:r w:rsidRPr="006B696B">
              <w:rPr>
                <w:rFonts w:eastAsia="Times New Roman" w:cs="Times New Roman"/>
                <w:szCs w:val="24"/>
              </w:rPr>
              <w:t>Mengidentifikasi ciri-ciri kebahasaan dari teks eksposisi hortatorik. Bab ini difokuskan pada pembahasan abstract noun, modal adverb, dan temporal connective;</w:t>
            </w:r>
          </w:p>
          <w:p w:rsidR="00DD1216" w:rsidRPr="006B696B" w:rsidRDefault="00DD1216" w:rsidP="00155D58">
            <w:pPr>
              <w:spacing w:before="120" w:after="120"/>
              <w:ind w:left="765" w:hanging="765"/>
              <w:rPr>
                <w:rFonts w:eastAsia="Times New Roman" w:cs="Times New Roman"/>
                <w:szCs w:val="24"/>
              </w:rPr>
            </w:pPr>
            <w:r w:rsidRPr="006B696B">
              <w:rPr>
                <w:rFonts w:cs="Times New Roman"/>
                <w:szCs w:val="24"/>
              </w:rPr>
              <w:t>11.5.3</w:t>
            </w:r>
            <w:r w:rsidRPr="006B696B">
              <w:rPr>
                <w:rFonts w:cs="Times New Roman"/>
                <w:szCs w:val="24"/>
              </w:rPr>
              <w:tab/>
            </w:r>
            <w:r w:rsidRPr="006B696B">
              <w:rPr>
                <w:rFonts w:eastAsia="Times New Roman" w:cs="Times New Roman"/>
                <w:szCs w:val="24"/>
              </w:rPr>
              <w:t>Memahami informasi implisit dan eksplisit (ide pokok dan informasi detail) dari teks yang dibaca dan didengar;</w:t>
            </w:r>
          </w:p>
          <w:p w:rsidR="00DD1216" w:rsidRPr="006B696B" w:rsidRDefault="00DD1216" w:rsidP="00155D58">
            <w:pPr>
              <w:spacing w:before="120" w:after="120"/>
              <w:ind w:left="765" w:hanging="765"/>
              <w:rPr>
                <w:rFonts w:eastAsia="Times New Roman" w:cs="Times New Roman"/>
                <w:szCs w:val="24"/>
              </w:rPr>
            </w:pPr>
            <w:r w:rsidRPr="006B696B">
              <w:rPr>
                <w:rFonts w:cs="Times New Roman"/>
                <w:szCs w:val="24"/>
              </w:rPr>
              <w:t>11.5.4</w:t>
            </w:r>
            <w:r w:rsidRPr="006B696B">
              <w:rPr>
                <w:rFonts w:cs="Times New Roman"/>
                <w:szCs w:val="24"/>
              </w:rPr>
              <w:tab/>
            </w:r>
            <w:r w:rsidRPr="006B696B">
              <w:rPr>
                <w:rFonts w:eastAsia="Times New Roman" w:cs="Times New Roman"/>
                <w:szCs w:val="24"/>
              </w:rPr>
              <w:t>Menulis teks eksposisi hortatorik dengan memperhatikan struktur teks, unsur kebahasaan, dan fungsi sosial secara benar dan sesuai konteks; dan</w:t>
            </w:r>
          </w:p>
          <w:p w:rsidR="000C2BB8" w:rsidRPr="006B696B" w:rsidRDefault="00DD1216" w:rsidP="00155D58">
            <w:pPr>
              <w:spacing w:before="120" w:after="120"/>
              <w:ind w:left="765" w:hanging="765"/>
              <w:rPr>
                <w:rFonts w:eastAsia="Times New Roman" w:cs="Times New Roman"/>
                <w:szCs w:val="24"/>
              </w:rPr>
            </w:pPr>
            <w:r w:rsidRPr="006B696B">
              <w:rPr>
                <w:rFonts w:cs="Times New Roman"/>
                <w:szCs w:val="24"/>
              </w:rPr>
              <w:t>11.5.5</w:t>
            </w:r>
            <w:r w:rsidRPr="006B696B">
              <w:rPr>
                <w:rFonts w:cs="Times New Roman"/>
                <w:szCs w:val="24"/>
              </w:rPr>
              <w:tab/>
            </w:r>
            <w:r w:rsidRPr="006B696B">
              <w:rPr>
                <w:rFonts w:eastAsia="Times New Roman" w:cs="Times New Roman"/>
                <w:szCs w:val="24"/>
              </w:rPr>
              <w:t>Mempresentasikan teks eksposisi hortatorik yang telah ditulis dengan memperhatikan struktur teks, unsur kebahasaan, dan fungsi sosial secara benar dan sesuai konteks.</w:t>
            </w:r>
          </w:p>
        </w:tc>
      </w:tr>
      <w:tr w:rsidR="000C2BB8" w:rsidRPr="006B696B" w:rsidTr="004E14BB">
        <w:tc>
          <w:tcPr>
            <w:tcW w:w="2268" w:type="dxa"/>
          </w:tcPr>
          <w:p w:rsidR="000C2BB8" w:rsidRPr="006B696B" w:rsidRDefault="000C2BB8" w:rsidP="00155D58">
            <w:pPr>
              <w:spacing w:before="120" w:after="120"/>
              <w:ind w:left="0" w:firstLine="0"/>
              <w:jc w:val="left"/>
              <w:rPr>
                <w:rFonts w:eastAsia="Times New Roman" w:cs="Tahoma"/>
                <w:b/>
                <w:bCs/>
                <w:iCs/>
                <w:szCs w:val="36"/>
              </w:rPr>
            </w:pPr>
            <w:r w:rsidRPr="006B696B">
              <w:rPr>
                <w:rFonts w:eastAsia="Times New Roman" w:cs="Tahoma"/>
                <w:b/>
                <w:bCs/>
                <w:szCs w:val="24"/>
              </w:rPr>
              <w:t>Jumlah Jam</w:t>
            </w:r>
          </w:p>
        </w:tc>
        <w:tc>
          <w:tcPr>
            <w:tcW w:w="6803" w:type="dxa"/>
          </w:tcPr>
          <w:p w:rsidR="000C2BB8" w:rsidRPr="006B696B" w:rsidRDefault="000C2BB8" w:rsidP="00155D58">
            <w:pPr>
              <w:spacing w:before="120" w:after="120"/>
              <w:ind w:left="0" w:firstLine="0"/>
              <w:rPr>
                <w:rFonts w:eastAsia="Times New Roman" w:cs="Tahoma"/>
                <w:b/>
                <w:bCs/>
                <w:iCs/>
                <w:szCs w:val="36"/>
              </w:rPr>
            </w:pPr>
            <w:r w:rsidRPr="006B696B">
              <w:rPr>
                <w:rFonts w:cs="Times New Roman"/>
                <w:b/>
                <w:bCs/>
                <w:szCs w:val="24"/>
              </w:rPr>
              <w:t>3x45 Menit JP/Minggu</w:t>
            </w:r>
          </w:p>
        </w:tc>
      </w:tr>
      <w:tr w:rsidR="000C2BB8" w:rsidRPr="006B696B" w:rsidTr="004E14BB">
        <w:tc>
          <w:tcPr>
            <w:tcW w:w="2268" w:type="dxa"/>
          </w:tcPr>
          <w:p w:rsidR="000C2BB8" w:rsidRPr="006B696B" w:rsidRDefault="000C2BB8" w:rsidP="00155D58">
            <w:pPr>
              <w:spacing w:before="120" w:after="120"/>
              <w:ind w:left="0" w:firstLine="0"/>
              <w:jc w:val="left"/>
              <w:rPr>
                <w:rFonts w:eastAsia="Times New Roman" w:cs="Tahoma"/>
                <w:b/>
                <w:bCs/>
                <w:iCs/>
                <w:szCs w:val="36"/>
              </w:rPr>
            </w:pPr>
            <w:r w:rsidRPr="006B696B">
              <w:rPr>
                <w:rFonts w:eastAsia="Times New Roman" w:cs="Tahoma"/>
                <w:b/>
                <w:bCs/>
                <w:szCs w:val="24"/>
              </w:rPr>
              <w:t>Topik</w:t>
            </w:r>
          </w:p>
        </w:tc>
        <w:tc>
          <w:tcPr>
            <w:tcW w:w="6803" w:type="dxa"/>
          </w:tcPr>
          <w:p w:rsidR="000C2BB8" w:rsidRPr="006B696B" w:rsidRDefault="00DD1216" w:rsidP="00155D58">
            <w:pPr>
              <w:spacing w:before="120" w:after="120"/>
              <w:ind w:left="0" w:firstLine="0"/>
              <w:rPr>
                <w:rFonts w:eastAsia="Times New Roman" w:cs="Tahoma"/>
                <w:b/>
                <w:bCs/>
                <w:iCs/>
                <w:szCs w:val="36"/>
              </w:rPr>
            </w:pPr>
            <w:r w:rsidRPr="006B696B">
              <w:rPr>
                <w:rFonts w:cs="Times New Roman"/>
                <w:szCs w:val="24"/>
              </w:rPr>
              <w:t>Membelajarkan teks eksposisi hortatorik melalui kegiatan menyimak, membaca, menulis dan berbicara tentang topik-topik terkait konteks peserta didik dan isu-isu penting lainnya, seperti: masalah sosial yakni penggunaan laptop untuk anak sekolah di kelas, masalah terkait kesehatan yakni nutrisi yang bagus untuk kesehatan, dan masalah keamanan digital yakni keamanan internet.</w:t>
            </w:r>
          </w:p>
        </w:tc>
      </w:tr>
      <w:tr w:rsidR="000C2BB8" w:rsidRPr="006B696B" w:rsidTr="004E14BB">
        <w:tc>
          <w:tcPr>
            <w:tcW w:w="2268" w:type="dxa"/>
          </w:tcPr>
          <w:p w:rsidR="000C2BB8" w:rsidRPr="006B696B" w:rsidRDefault="000C2BB8" w:rsidP="00155D58">
            <w:pPr>
              <w:spacing w:before="120" w:after="120"/>
              <w:ind w:left="0" w:firstLine="0"/>
              <w:jc w:val="left"/>
              <w:rPr>
                <w:rFonts w:eastAsia="Times New Roman" w:cs="Tahoma"/>
                <w:b/>
                <w:bCs/>
                <w:iCs/>
                <w:szCs w:val="36"/>
              </w:rPr>
            </w:pPr>
            <w:r w:rsidRPr="006B696B">
              <w:rPr>
                <w:rFonts w:eastAsia="Times New Roman" w:cs="Tahoma"/>
                <w:b/>
                <w:bCs/>
                <w:szCs w:val="24"/>
              </w:rPr>
              <w:t>Glosarium</w:t>
            </w:r>
          </w:p>
        </w:tc>
        <w:tc>
          <w:tcPr>
            <w:tcW w:w="6803" w:type="dxa"/>
          </w:tcPr>
          <w:p w:rsidR="00DD1216" w:rsidRPr="006B696B" w:rsidRDefault="00DD1216" w:rsidP="00155D58">
            <w:pPr>
              <w:autoSpaceDE w:val="0"/>
              <w:autoSpaceDN w:val="0"/>
              <w:adjustRightInd w:val="0"/>
              <w:spacing w:before="120" w:after="120"/>
              <w:ind w:left="426" w:hanging="426"/>
              <w:rPr>
                <w:rFonts w:cs="Times New Roman"/>
                <w:color w:val="231F20"/>
                <w:szCs w:val="24"/>
              </w:rPr>
            </w:pPr>
            <w:r w:rsidRPr="006B696B">
              <w:rPr>
                <w:rFonts w:cs="Times New Roman"/>
                <w:b/>
                <w:bCs/>
                <w:i/>
                <w:iCs/>
                <w:color w:val="231F20"/>
                <w:szCs w:val="24"/>
              </w:rPr>
              <w:t>Agree</w:t>
            </w:r>
            <w:r w:rsidRPr="006B696B">
              <w:rPr>
                <w:rFonts w:cs="Times New Roman"/>
                <w:color w:val="231F20"/>
                <w:szCs w:val="24"/>
              </w:rPr>
              <w:t>, To concur in (something, such as an opinion)</w:t>
            </w:r>
          </w:p>
          <w:p w:rsidR="00DD1216" w:rsidRPr="006B696B" w:rsidRDefault="00DD1216" w:rsidP="00155D58">
            <w:pPr>
              <w:autoSpaceDE w:val="0"/>
              <w:autoSpaceDN w:val="0"/>
              <w:adjustRightInd w:val="0"/>
              <w:spacing w:before="120" w:after="120"/>
              <w:ind w:left="426" w:hanging="426"/>
              <w:rPr>
                <w:rFonts w:cs="Times New Roman"/>
                <w:color w:val="231F20"/>
                <w:szCs w:val="24"/>
              </w:rPr>
            </w:pPr>
            <w:r w:rsidRPr="006B696B">
              <w:rPr>
                <w:rFonts w:cs="Times New Roman"/>
                <w:b/>
                <w:bCs/>
                <w:i/>
                <w:iCs/>
                <w:color w:val="231F20"/>
                <w:szCs w:val="24"/>
              </w:rPr>
              <w:t>Booster</w:t>
            </w:r>
            <w:r w:rsidRPr="006B696B">
              <w:rPr>
                <w:rFonts w:cs="Times New Roman"/>
                <w:color w:val="231F20"/>
                <w:szCs w:val="24"/>
              </w:rPr>
              <w:t>, An auxiliary device for increasing force, power, pressure, or effectiveness</w:t>
            </w:r>
          </w:p>
          <w:p w:rsidR="00DD1216" w:rsidRPr="006B696B" w:rsidRDefault="00DD1216" w:rsidP="00155D58">
            <w:pPr>
              <w:autoSpaceDE w:val="0"/>
              <w:autoSpaceDN w:val="0"/>
              <w:adjustRightInd w:val="0"/>
              <w:spacing w:before="120" w:after="120"/>
              <w:ind w:left="426" w:hanging="426"/>
              <w:rPr>
                <w:rFonts w:eastAsia="Times New Roman" w:cs="Times New Roman"/>
                <w:b/>
                <w:bCs/>
                <w:szCs w:val="24"/>
              </w:rPr>
            </w:pPr>
            <w:r w:rsidRPr="006B696B">
              <w:rPr>
                <w:rFonts w:cs="Times New Roman"/>
                <w:b/>
                <w:bCs/>
                <w:i/>
                <w:iCs/>
                <w:color w:val="231F20"/>
                <w:szCs w:val="24"/>
              </w:rPr>
              <w:t>Energy</w:t>
            </w:r>
            <w:r w:rsidRPr="006B696B">
              <w:rPr>
                <w:rFonts w:cs="Times New Roman"/>
                <w:color w:val="231F20"/>
                <w:szCs w:val="24"/>
              </w:rPr>
              <w:t>, The physical or mental strength that allows you to do things</w:t>
            </w:r>
          </w:p>
          <w:p w:rsidR="00DD1216" w:rsidRPr="006B696B" w:rsidRDefault="00DD1216" w:rsidP="00155D58">
            <w:pPr>
              <w:autoSpaceDE w:val="0"/>
              <w:autoSpaceDN w:val="0"/>
              <w:adjustRightInd w:val="0"/>
              <w:spacing w:before="120" w:after="120"/>
              <w:ind w:left="426" w:hanging="426"/>
              <w:rPr>
                <w:rFonts w:cs="Times New Roman"/>
                <w:color w:val="231F20"/>
                <w:szCs w:val="24"/>
              </w:rPr>
            </w:pPr>
            <w:r w:rsidRPr="006B696B">
              <w:rPr>
                <w:rFonts w:cs="Times New Roman"/>
                <w:b/>
                <w:bCs/>
                <w:i/>
                <w:iCs/>
                <w:color w:val="231F20"/>
                <w:szCs w:val="24"/>
              </w:rPr>
              <w:t>Reason</w:t>
            </w:r>
            <w:r w:rsidRPr="006B696B">
              <w:rPr>
                <w:rFonts w:cs="Times New Roman"/>
                <w:color w:val="231F20"/>
                <w:szCs w:val="24"/>
              </w:rPr>
              <w:t>, A statement or fact that explains why something is the way it is, why someone does, thinks, or says something, or why someone behaves a certain way</w:t>
            </w:r>
          </w:p>
          <w:p w:rsidR="000C2BB8" w:rsidRPr="006B696B" w:rsidRDefault="00DD1216" w:rsidP="00155D58">
            <w:pPr>
              <w:autoSpaceDE w:val="0"/>
              <w:autoSpaceDN w:val="0"/>
              <w:adjustRightInd w:val="0"/>
              <w:spacing w:before="120" w:after="120"/>
              <w:ind w:left="426" w:hanging="426"/>
              <w:rPr>
                <w:rFonts w:eastAsia="Times New Roman" w:cs="Times New Roman"/>
                <w:b/>
                <w:bCs/>
                <w:szCs w:val="24"/>
              </w:rPr>
            </w:pPr>
            <w:r w:rsidRPr="006B696B">
              <w:rPr>
                <w:rFonts w:cs="Times New Roman"/>
                <w:b/>
                <w:bCs/>
                <w:i/>
                <w:iCs/>
                <w:color w:val="231F20"/>
                <w:szCs w:val="24"/>
              </w:rPr>
              <w:t>Significant</w:t>
            </w:r>
            <w:r w:rsidRPr="006B696B">
              <w:rPr>
                <w:rFonts w:cs="Times New Roman"/>
                <w:color w:val="231F20"/>
                <w:szCs w:val="24"/>
              </w:rPr>
              <w:t>, Important enough to be noticed or have an effect</w:t>
            </w:r>
          </w:p>
        </w:tc>
      </w:tr>
      <w:tr w:rsidR="000C2BB8" w:rsidRPr="006B696B" w:rsidTr="004E14BB">
        <w:tc>
          <w:tcPr>
            <w:tcW w:w="2268" w:type="dxa"/>
          </w:tcPr>
          <w:p w:rsidR="000C2BB8" w:rsidRPr="006B696B" w:rsidRDefault="000C2BB8" w:rsidP="00155D58">
            <w:pPr>
              <w:spacing w:before="120" w:after="120"/>
              <w:ind w:left="0" w:firstLine="0"/>
              <w:jc w:val="left"/>
              <w:rPr>
                <w:rFonts w:eastAsia="Times New Roman" w:cs="Tahoma"/>
                <w:b/>
                <w:bCs/>
                <w:iCs/>
                <w:szCs w:val="36"/>
              </w:rPr>
            </w:pPr>
            <w:r w:rsidRPr="006B696B">
              <w:rPr>
                <w:rFonts w:eastAsia="Times New Roman" w:cs="Tahoma"/>
                <w:b/>
                <w:bCs/>
                <w:szCs w:val="24"/>
              </w:rPr>
              <w:t>Profil Pelajar Pancasila</w:t>
            </w:r>
          </w:p>
        </w:tc>
        <w:tc>
          <w:tcPr>
            <w:tcW w:w="6803" w:type="dxa"/>
          </w:tcPr>
          <w:p w:rsidR="000C2BB8" w:rsidRPr="006B696B" w:rsidRDefault="000C2BB8" w:rsidP="00155D58">
            <w:pPr>
              <w:autoSpaceDE w:val="0"/>
              <w:autoSpaceDN w:val="0"/>
              <w:adjustRightInd w:val="0"/>
              <w:spacing w:before="120" w:after="120"/>
              <w:ind w:left="284" w:hanging="284"/>
              <w:rPr>
                <w:rFonts w:cs="Times New Roman"/>
                <w:szCs w:val="24"/>
              </w:rPr>
            </w:pPr>
            <w:r w:rsidRPr="006B696B">
              <w:rPr>
                <w:rFonts w:cs="Times New Roman"/>
                <w:szCs w:val="24"/>
              </w:rPr>
              <w:t xml:space="preserve">1. </w:t>
            </w:r>
            <w:r w:rsidRPr="006B696B">
              <w:rPr>
                <w:rFonts w:cs="Times New Roman"/>
                <w:szCs w:val="24"/>
              </w:rPr>
              <w:tab/>
              <w:t>(Semakin) beriman, bertakwa kepada Tuhan YME, dan berakhlak mulia, mandiri, bernalar, kreatif, bergotong royong, dan berkebinekaan global;</w:t>
            </w:r>
          </w:p>
          <w:p w:rsidR="000C2BB8" w:rsidRPr="006B696B" w:rsidRDefault="000C2BB8" w:rsidP="00155D58">
            <w:pPr>
              <w:autoSpaceDE w:val="0"/>
              <w:autoSpaceDN w:val="0"/>
              <w:adjustRightInd w:val="0"/>
              <w:spacing w:before="120" w:after="120"/>
              <w:ind w:left="284" w:hanging="284"/>
              <w:rPr>
                <w:rFonts w:cs="Times New Roman"/>
                <w:szCs w:val="24"/>
              </w:rPr>
            </w:pPr>
            <w:r w:rsidRPr="006B696B">
              <w:rPr>
                <w:rFonts w:cs="Times New Roman"/>
                <w:szCs w:val="24"/>
              </w:rPr>
              <w:t xml:space="preserve">2. </w:t>
            </w:r>
            <w:r w:rsidRPr="006B696B">
              <w:rPr>
                <w:rFonts w:cs="Times New Roman"/>
                <w:szCs w:val="24"/>
              </w:rPr>
              <w:tab/>
              <w:t>Berpikir kritis untuk memecahkan masalah (kecakapan abad 21);</w:t>
            </w:r>
          </w:p>
          <w:p w:rsidR="000C2BB8" w:rsidRPr="006B696B" w:rsidRDefault="000C2BB8" w:rsidP="00155D58">
            <w:pPr>
              <w:autoSpaceDE w:val="0"/>
              <w:autoSpaceDN w:val="0"/>
              <w:adjustRightInd w:val="0"/>
              <w:spacing w:before="120" w:after="120"/>
              <w:ind w:left="284" w:hanging="284"/>
              <w:rPr>
                <w:rFonts w:cs="Times New Roman"/>
                <w:szCs w:val="24"/>
              </w:rPr>
            </w:pPr>
            <w:r w:rsidRPr="006B696B">
              <w:rPr>
                <w:rFonts w:cs="Times New Roman"/>
                <w:szCs w:val="24"/>
              </w:rPr>
              <w:t xml:space="preserve">3. </w:t>
            </w:r>
            <w:r w:rsidRPr="006B696B">
              <w:rPr>
                <w:rFonts w:cs="Times New Roman"/>
                <w:szCs w:val="24"/>
              </w:rPr>
              <w:tab/>
              <w:t>Menganalisis, mengevaluasi, dan menyusun teks lisan dan tulis dengan lancar dan spontan secara teratur tanpa ada hambatan dalam berinteraksi dan berkomunikasi dalam jenis teks naratif;</w:t>
            </w:r>
          </w:p>
          <w:p w:rsidR="000C2BB8" w:rsidRPr="006B696B" w:rsidRDefault="000C2BB8" w:rsidP="00155D58">
            <w:pPr>
              <w:autoSpaceDE w:val="0"/>
              <w:autoSpaceDN w:val="0"/>
              <w:adjustRightInd w:val="0"/>
              <w:spacing w:before="120" w:after="120"/>
              <w:ind w:left="284" w:hanging="284"/>
              <w:rPr>
                <w:rFonts w:eastAsia="Times New Roman" w:cs="Tahoma"/>
                <w:b/>
                <w:bCs/>
                <w:iCs/>
                <w:szCs w:val="36"/>
              </w:rPr>
            </w:pPr>
            <w:r w:rsidRPr="006B696B">
              <w:rPr>
                <w:rFonts w:cs="Times New Roman"/>
                <w:szCs w:val="24"/>
              </w:rPr>
              <w:t xml:space="preserve">4. </w:t>
            </w:r>
            <w:r w:rsidRPr="006B696B">
              <w:rPr>
                <w:rFonts w:cs="Times New Roman"/>
                <w:szCs w:val="24"/>
              </w:rPr>
              <w:tab/>
              <w:t>Mentransfer informasi verbal menjadi informasi visual (keterampilan literasi).</w:t>
            </w:r>
          </w:p>
        </w:tc>
      </w:tr>
    </w:tbl>
    <w:p w:rsidR="000C2BB8" w:rsidRPr="00D56096" w:rsidRDefault="000C2BB8" w:rsidP="00155D58">
      <w:pPr>
        <w:spacing w:before="120" w:after="120"/>
        <w:ind w:left="357"/>
        <w:jc w:val="left"/>
        <w:rPr>
          <w:rFonts w:eastAsia="Times New Roman" w:cs="Tahoma"/>
          <w:b/>
          <w:bCs/>
          <w:iCs/>
          <w:sz w:val="2"/>
          <w:szCs w:val="36"/>
        </w:rPr>
      </w:pPr>
    </w:p>
    <w:sectPr w:rsidR="000C2BB8" w:rsidRPr="00D56096" w:rsidSect="00B4513E">
      <w:pgSz w:w="11907" w:h="16840" w:code="9"/>
      <w:pgMar w:top="1418" w:right="1418" w:bottom="1418" w:left="1418"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ndara">
    <w:altName w:val="Segoe UI"/>
    <w:panose1 w:val="020E0502030303020204"/>
    <w:charset w:val="00"/>
    <w:family w:val="swiss"/>
    <w:pitch w:val="variable"/>
    <w:sig w:usb0="A00002EF" w:usb1="4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altName w:val="Times New Roman"/>
    <w:panose1 w:val="02050604050505020204"/>
    <w:charset w:val="00"/>
    <w:family w:val="roman"/>
    <w:pitch w:val="variable"/>
    <w:sig w:usb0="00000287" w:usb1="00000000" w:usb2="00000000" w:usb3="00000000" w:csb0="0000009F" w:csb1="00000000"/>
  </w:font>
  <w:font w:name="Caladea-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defaultTabStop w:val="720"/>
  <w:drawingGridHorizontalSpacing w:val="120"/>
  <w:displayHorizontalDrawingGridEvery w:val="2"/>
  <w:displayVerticalDrawingGridEvery w:val="2"/>
  <w:characterSpacingControl w:val="doNotCompress"/>
  <w:savePreviewPicture/>
  <w:compat/>
  <w:rsids>
    <w:rsidRoot w:val="00213C48"/>
    <w:rsid w:val="00001BA7"/>
    <w:rsid w:val="00035309"/>
    <w:rsid w:val="000533E9"/>
    <w:rsid w:val="000C2BB8"/>
    <w:rsid w:val="000F687E"/>
    <w:rsid w:val="00155D58"/>
    <w:rsid w:val="001A036F"/>
    <w:rsid w:val="00213C48"/>
    <w:rsid w:val="00233505"/>
    <w:rsid w:val="00353816"/>
    <w:rsid w:val="003963F3"/>
    <w:rsid w:val="00486A3E"/>
    <w:rsid w:val="004D05B3"/>
    <w:rsid w:val="005B1D07"/>
    <w:rsid w:val="006B0F82"/>
    <w:rsid w:val="006B696B"/>
    <w:rsid w:val="006C4B49"/>
    <w:rsid w:val="006E7437"/>
    <w:rsid w:val="0078265E"/>
    <w:rsid w:val="007A7E6C"/>
    <w:rsid w:val="0080063B"/>
    <w:rsid w:val="008043AE"/>
    <w:rsid w:val="008B4E0A"/>
    <w:rsid w:val="008D3507"/>
    <w:rsid w:val="00993892"/>
    <w:rsid w:val="00A6565E"/>
    <w:rsid w:val="00A71121"/>
    <w:rsid w:val="00B07F52"/>
    <w:rsid w:val="00B21AF6"/>
    <w:rsid w:val="00B4513E"/>
    <w:rsid w:val="00C27610"/>
    <w:rsid w:val="00C53B62"/>
    <w:rsid w:val="00CD66AA"/>
    <w:rsid w:val="00D55527"/>
    <w:rsid w:val="00D56096"/>
    <w:rsid w:val="00D87251"/>
    <w:rsid w:val="00DD1216"/>
    <w:rsid w:val="00E362FA"/>
    <w:rsid w:val="00F61DE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andara"/>
        <w:color w:val="000000"/>
        <w:sz w:val="24"/>
        <w:szCs w:val="22"/>
        <w:lang w:val="en-US" w:eastAsia="en-US" w:bidi="ar-SA"/>
      </w:rPr>
    </w:rPrDefault>
    <w:pPrDefault>
      <w:pPr>
        <w:spacing w:before="60" w:after="60"/>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687E"/>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57277">
      <w:bodyDiv w:val="1"/>
      <w:marLeft w:val="0"/>
      <w:marRight w:val="0"/>
      <w:marTop w:val="0"/>
      <w:marBottom w:val="0"/>
      <w:divBdr>
        <w:top w:val="none" w:sz="0" w:space="0" w:color="auto"/>
        <w:left w:val="none" w:sz="0" w:space="0" w:color="auto"/>
        <w:bottom w:val="none" w:sz="0" w:space="0" w:color="auto"/>
        <w:right w:val="none" w:sz="0" w:space="0" w:color="auto"/>
      </w:divBdr>
    </w:div>
    <w:div w:id="155419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8</Pages>
  <Words>2795</Words>
  <Characters>15936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21</cp:revision>
  <dcterms:created xsi:type="dcterms:W3CDTF">2023-01-23T06:57:00Z</dcterms:created>
  <dcterms:modified xsi:type="dcterms:W3CDTF">2024-08-03T05:33:00Z</dcterms:modified>
</cp:coreProperties>
</file>