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</w:rPr>
        <w:t> </w:t>
      </w:r>
      <w:bookmarkStart w:id="0" w:name="_GoBack"/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</w:rPr>
        <w:t> </w:t>
      </w:r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03" w:rsidRDefault="00CB5903" w:rsidP="00CB5903">
      <w:pPr>
        <w:autoSpaceDE w:val="0"/>
        <w:autoSpaceDN w:val="0"/>
        <w:spacing w:line="360" w:lineRule="auto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74EB7E6" wp14:editId="31F1BF35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CB5903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CB5903" w:rsidRDefault="00CB5903" w:rsidP="00CB5903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ALUR TUJUAN PEMBELAJARAN (ATP)</w:t>
            </w:r>
          </w:p>
          <w:p w:rsidR="00CB5903" w:rsidRDefault="00CB5903" w:rsidP="00CB5903">
            <w:pPr>
              <w:spacing w:after="200"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CB590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CB5903" w:rsidRDefault="00CB5903" w:rsidP="00CB5903">
            <w:pPr>
              <w:spacing w:line="360" w:lineRule="auto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 (Lima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CB5903" w:rsidRDefault="00CB5903" w:rsidP="00CB5903">
            <w:pPr>
              <w:spacing w:after="200" w:line="36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CB5903" w:rsidRDefault="00CB5903" w:rsidP="00CB5903">
      <w:pPr>
        <w:spacing w:line="360" w:lineRule="auto"/>
        <w:jc w:val="center"/>
        <w:rPr>
          <w:rFonts w:ascii="Calibri" w:hAnsi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B5903" w:rsidRDefault="00CB5903" w:rsidP="00CB5903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C476F6" w:rsidRPr="00646CFC" w:rsidRDefault="00CB5903" w:rsidP="00CB59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bookmarkEnd w:id="0"/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ALUR TUJUAN PEMBELAJARAN (ATP)</w:t>
      </w:r>
    </w:p>
    <w:p w:rsidR="00C476F6" w:rsidRPr="00646CFC" w:rsidRDefault="00CB5903" w:rsidP="00646C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t>KURIKULUM MERDEKA</w:t>
      </w:r>
    </w:p>
    <w:p w:rsidR="00646CFC" w:rsidRP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646CFC">
        <w:rPr>
          <w:rFonts w:asciiTheme="majorBidi" w:eastAsia="Google Sans Text" w:hAnsiTheme="majorBidi" w:cstheme="majorBidi"/>
          <w:sz w:val="24"/>
          <w:szCs w:val="24"/>
        </w:rPr>
        <w:tab/>
      </w:r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Inggris</w:t>
      </w:r>
      <w:proofErr w:type="spellEnd"/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…………………………….</w:t>
      </w:r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20... / 20...</w:t>
      </w:r>
    </w:p>
    <w:p w:rsidR="00646CFC" w:rsidRPr="00CB5903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C, 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/Semester</w:t>
      </w:r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ab/>
        <w:t>: V (Lima)/ I (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CB5903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C476F6" w:rsidRPr="00646CFC" w:rsidRDefault="00CB5903" w:rsidP="00646C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646CF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646CFC" w:rsidRDefault="00646CFC" w:rsidP="00646CFC">
      <w:pPr>
        <w:pStyle w:val="NormalWeb"/>
        <w:spacing w:before="0" w:beforeAutospacing="0" w:after="0" w:afterAutospacing="0" w:line="276" w:lineRule="auto"/>
        <w:jc w:val="both"/>
        <w:rPr>
          <w:color w:val="1B1C1D"/>
        </w:rPr>
      </w:pPr>
      <w:proofErr w:type="spellStart"/>
      <w:r>
        <w:rPr>
          <w:color w:val="1B1C1D"/>
        </w:rPr>
        <w:t>Pada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akhir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fase</w:t>
      </w:r>
      <w:proofErr w:type="spellEnd"/>
      <w:r>
        <w:rPr>
          <w:color w:val="1B1C1D"/>
        </w:rPr>
        <w:t xml:space="preserve"> C, </w:t>
      </w:r>
      <w:proofErr w:type="spellStart"/>
      <w:r>
        <w:rPr>
          <w:color w:val="1B1C1D"/>
        </w:rPr>
        <w:t>murid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memiliki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kemampuan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sebagai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berikut</w:t>
      </w:r>
      <w:proofErr w:type="spellEnd"/>
      <w:proofErr w:type="gramStart"/>
      <w:r>
        <w:rPr>
          <w:color w:val="1B1C1D"/>
        </w:rPr>
        <w:t>..</w:t>
      </w:r>
      <w:proofErr w:type="gramEnd"/>
    </w:p>
    <w:p w:rsidR="00646CFC" w:rsidRDefault="00646CFC" w:rsidP="00646CF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proofErr w:type="spellStart"/>
      <w:r>
        <w:rPr>
          <w:b/>
          <w:bCs/>
          <w:color w:val="1B1C1D"/>
        </w:rPr>
        <w:t>Menyimak</w:t>
      </w:r>
      <w:proofErr w:type="spellEnd"/>
      <w:r>
        <w:rPr>
          <w:b/>
          <w:bCs/>
          <w:color w:val="1B1C1D"/>
        </w:rPr>
        <w:t xml:space="preserve"> - </w:t>
      </w:r>
      <w:proofErr w:type="spellStart"/>
      <w:r>
        <w:rPr>
          <w:b/>
          <w:bCs/>
          <w:color w:val="1B1C1D"/>
        </w:rPr>
        <w:t>Berbicara</w:t>
      </w:r>
      <w:proofErr w:type="spellEnd"/>
      <w:r>
        <w:rPr>
          <w:b/>
          <w:bCs/>
          <w:color w:val="1B1C1D"/>
        </w:rPr>
        <w:t xml:space="preserve"> (</w:t>
      </w:r>
      <w:r>
        <w:rPr>
          <w:b/>
          <w:bCs/>
          <w:i/>
          <w:iCs/>
          <w:color w:val="1B1C1D"/>
        </w:rPr>
        <w:t>Listening - Speaking</w:t>
      </w:r>
      <w:r>
        <w:rPr>
          <w:b/>
          <w:bCs/>
          <w:color w:val="1B1C1D"/>
        </w:rPr>
        <w:t>)</w:t>
      </w:r>
    </w:p>
    <w:p w:rsidR="00646CFC" w:rsidRDefault="00646CFC" w:rsidP="00646CFC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Memahami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alur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informasi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secara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keseluruhan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merespon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lisan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sederhana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topik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secara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lisan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dengan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kalimat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pendek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sederhana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  <w:r>
        <w:rPr>
          <w:color w:val="1B1C1D"/>
        </w:rPr>
        <w:t xml:space="preserve"> </w:t>
      </w:r>
    </w:p>
    <w:p w:rsidR="00646CFC" w:rsidRDefault="00646CFC" w:rsidP="00646CFC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(Understand the entire flow of information and respond to simple oral or multimodal texts about everyday topics using short and simple sentences verbally in line with its context)</w:t>
      </w:r>
    </w:p>
    <w:p w:rsidR="00646CFC" w:rsidRDefault="00646CFC" w:rsidP="00646CF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proofErr w:type="spellStart"/>
      <w:r>
        <w:rPr>
          <w:b/>
          <w:bCs/>
          <w:color w:val="1B1C1D"/>
        </w:rPr>
        <w:t>Membaca</w:t>
      </w:r>
      <w:proofErr w:type="spellEnd"/>
      <w:r>
        <w:rPr>
          <w:b/>
          <w:bCs/>
          <w:color w:val="1B1C1D"/>
        </w:rPr>
        <w:t xml:space="preserve"> - </w:t>
      </w:r>
      <w:proofErr w:type="spellStart"/>
      <w:r>
        <w:rPr>
          <w:b/>
          <w:bCs/>
          <w:color w:val="1B1C1D"/>
        </w:rPr>
        <w:t>Memirsa</w:t>
      </w:r>
      <w:proofErr w:type="spellEnd"/>
      <w:r>
        <w:rPr>
          <w:b/>
          <w:bCs/>
          <w:color w:val="1B1C1D"/>
        </w:rPr>
        <w:t xml:space="preserve"> (</w:t>
      </w:r>
      <w:r>
        <w:rPr>
          <w:b/>
          <w:bCs/>
          <w:i/>
          <w:iCs/>
          <w:color w:val="1B1C1D"/>
        </w:rPr>
        <w:t>Reading - Viewing</w:t>
      </w:r>
      <w:r>
        <w:rPr>
          <w:b/>
          <w:bCs/>
          <w:color w:val="1B1C1D"/>
        </w:rPr>
        <w:t>)</w:t>
      </w:r>
    </w:p>
    <w:p w:rsidR="00646CFC" w:rsidRDefault="00646CFC" w:rsidP="00646CFC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Memahami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alur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informasi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secara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keseluruhan</w:t>
      </w:r>
      <w:proofErr w:type="spellEnd"/>
      <w:r>
        <w:rPr>
          <w:color w:val="1B1C1D"/>
        </w:rPr>
        <w:t xml:space="preserve">, </w:t>
      </w:r>
      <w:proofErr w:type="spellStart"/>
      <w:r>
        <w:rPr>
          <w:color w:val="1B1C1D"/>
        </w:rPr>
        <w:t>gagasan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utama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informasi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rinci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beragam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pendek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topik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meresponnya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  <w:r>
        <w:rPr>
          <w:color w:val="1B1C1D"/>
        </w:rPr>
        <w:t xml:space="preserve"> </w:t>
      </w:r>
    </w:p>
    <w:p w:rsidR="00646CFC" w:rsidRDefault="00646CFC" w:rsidP="00646CFC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 xml:space="preserve">(Understand the entire flow of information, </w:t>
      </w:r>
      <w:proofErr w:type="spellStart"/>
      <w:r>
        <w:rPr>
          <w:i/>
          <w:iCs/>
          <w:color w:val="1B1C1D"/>
        </w:rPr>
        <w:t>mainideas</w:t>
      </w:r>
      <w:proofErr w:type="spellEnd"/>
      <w:r>
        <w:rPr>
          <w:i/>
          <w:iCs/>
          <w:color w:val="1B1C1D"/>
        </w:rPr>
        <w:t xml:space="preserve"> and details from a variety of short texts or multimodal texts about everyday topics and respond in line with its context)</w:t>
      </w:r>
    </w:p>
    <w:p w:rsidR="00646CFC" w:rsidRDefault="00646CFC" w:rsidP="00646CF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b/>
          <w:bCs/>
          <w:color w:val="1B1C1D"/>
        </w:rPr>
      </w:pPr>
      <w:proofErr w:type="spellStart"/>
      <w:r>
        <w:rPr>
          <w:b/>
          <w:bCs/>
          <w:color w:val="1B1C1D"/>
        </w:rPr>
        <w:t>Menulis-Mempresentasikan</w:t>
      </w:r>
      <w:proofErr w:type="spellEnd"/>
      <w:r>
        <w:rPr>
          <w:b/>
          <w:bCs/>
          <w:color w:val="1B1C1D"/>
        </w:rPr>
        <w:t xml:space="preserve"> (</w:t>
      </w:r>
      <w:r>
        <w:rPr>
          <w:b/>
          <w:bCs/>
          <w:i/>
          <w:iCs/>
          <w:color w:val="1B1C1D"/>
        </w:rPr>
        <w:t>Writing - Presenting</w:t>
      </w:r>
      <w:r>
        <w:rPr>
          <w:b/>
          <w:bCs/>
          <w:color w:val="1B1C1D"/>
        </w:rPr>
        <w:t>)</w:t>
      </w:r>
    </w:p>
    <w:p w:rsidR="00646CFC" w:rsidRDefault="00646CFC" w:rsidP="00646CFC">
      <w:pPr>
        <w:pStyle w:val="NormalWeb"/>
        <w:spacing w:before="0" w:beforeAutospacing="0" w:after="0" w:afterAutospacing="0" w:line="276" w:lineRule="auto"/>
        <w:ind w:left="360"/>
        <w:jc w:val="both"/>
        <w:rPr>
          <w:color w:val="1B1C1D"/>
        </w:rPr>
      </w:pPr>
      <w:proofErr w:type="spellStart"/>
      <w:proofErr w:type="gramStart"/>
      <w:r>
        <w:rPr>
          <w:color w:val="1B1C1D"/>
        </w:rPr>
        <w:t>Mengomunikasikan</w:t>
      </w:r>
      <w:proofErr w:type="spellEnd"/>
      <w:r>
        <w:rPr>
          <w:color w:val="1B1C1D"/>
        </w:rPr>
        <w:t xml:space="preserve"> ide </w:t>
      </w:r>
      <w:proofErr w:type="spellStart"/>
      <w:r>
        <w:rPr>
          <w:color w:val="1B1C1D"/>
        </w:rPr>
        <w:t>dan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pengalamannya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melalui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berbagai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jenis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tulis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sederhana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atau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teks</w:t>
      </w:r>
      <w:proofErr w:type="spellEnd"/>
      <w:r>
        <w:rPr>
          <w:color w:val="1B1C1D"/>
        </w:rPr>
        <w:t xml:space="preserve"> multimodal </w:t>
      </w:r>
      <w:proofErr w:type="spellStart"/>
      <w:r>
        <w:rPr>
          <w:color w:val="1B1C1D"/>
        </w:rPr>
        <w:t>tentang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topik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sehari-hari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sesuai</w:t>
      </w:r>
      <w:proofErr w:type="spellEnd"/>
      <w:r>
        <w:rPr>
          <w:color w:val="1B1C1D"/>
        </w:rPr>
        <w:t xml:space="preserve"> </w:t>
      </w:r>
      <w:proofErr w:type="spellStart"/>
      <w:r>
        <w:rPr>
          <w:color w:val="1B1C1D"/>
        </w:rPr>
        <w:t>konteks</w:t>
      </w:r>
      <w:proofErr w:type="spellEnd"/>
      <w:r>
        <w:rPr>
          <w:color w:val="1B1C1D"/>
        </w:rPr>
        <w:t>.</w:t>
      </w:r>
      <w:proofErr w:type="gramEnd"/>
    </w:p>
    <w:p w:rsidR="00646CFC" w:rsidRDefault="00646CFC" w:rsidP="00646CFC">
      <w:pPr>
        <w:pStyle w:val="NormalWeb"/>
        <w:spacing w:before="0" w:beforeAutospacing="0" w:after="0" w:afterAutospacing="0" w:line="276" w:lineRule="auto"/>
        <w:ind w:left="360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(Communicate their ideas and experiences through various types of simple written texts or multimodal texts about everyday topics in line with its context)</w:t>
      </w:r>
    </w:p>
    <w:p w:rsidR="00646CFC" w:rsidRP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730"/>
        <w:gridCol w:w="2551"/>
        <w:gridCol w:w="1739"/>
      </w:tblGrid>
      <w:tr w:rsidR="00C476F6" w:rsidRPr="00646CFC" w:rsidTr="00646CFC">
        <w:trPr>
          <w:tblHeader/>
        </w:trPr>
        <w:tc>
          <w:tcPr>
            <w:tcW w:w="2340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730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551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1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delicious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bakso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!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konkret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salty, bitter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salty, bitter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does it taste?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”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“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tastes…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”).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favoritnya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I want an ice cream cone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glass of, a cup of, a bottle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glass of, a cup of, a bottle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slice of, a bar of, a piece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slice of, a bar of, a piece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wadah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bowl of, a scoop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Kuantitas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Wadah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bowl of, a scoop of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quantifying nouns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menawarkan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3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much is it?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ribuan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(1.00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0 - 100.000)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Ribuan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Thousands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How much is it?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pertanyaan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It is ... rupiahs.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lafal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angka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poster menu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berisi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daftar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I've got a stomachache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stomachache, headache, toothache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stomachache, headache, toothache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cough, cold, sore eyes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Keluhan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cough, cold, sore eyes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What's wrong with you?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have a/an 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Menanyakan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Kesehatan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pengalaman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sakit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Pendek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5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What a nice skirt!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T-shirt, blouse, skirt, trousers, shorts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Bawah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aksesoris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terusan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hat, tie, socks, shoes, dress, uniform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frasa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pair of...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Aksesoris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Terusan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Frasa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 pair of...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is he/she wearing?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is wearing...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seseorang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Pakaian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Parts of our body that work </w:t>
            </w: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together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head, hair, eyes, ears, nose, mouth, shoulder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hand, leg, foot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relevan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I/You/They/We use...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He/She uses... to...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acak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sangat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Menulis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Cerita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 :</w:t>
            </w:r>
            <w:proofErr w:type="gram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How tall are you?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tall-short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big-small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tall-short, big-small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old-young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fast-slow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orang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old-young, fast-slow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new-old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expensive-cheap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hubung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'but'.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new-old, expensive-cheap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Hubung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'but'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Is the... [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adjective</w:t>
            </w:r>
            <w:proofErr w:type="gramEnd"/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proofErr w:type="gram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Yes, it is.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No, it is not.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Yes/No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8 : The giraffe is taller than the deer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taller/shorter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bigger/smaller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taller/shorter, bigger/smaller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older/younger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faster/slower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older/younger, faster/slower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fatter/thinner, newer/older, cheaper/more expensive than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[comparative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 xml:space="preserve">How is the... compared to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lastRenderedPageBreak/>
              <w:t>the...?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Komparatif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9 : The elephant is the biggest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biggest/smallest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tallest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/shortest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biggest/smallest, the tallest/shortest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oldest/youngest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fastest/slowest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oldest/youngest, the fastest/slowest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cheapest/most expensive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Kata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Lanjutan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the cheapest, the most expensive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Which is the [superlative adjective]?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Who is the [superlative adjective]?</w:t>
            </w:r>
            <w:proofErr w:type="gram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".</w:t>
            </w:r>
            <w:proofErr w:type="gramEnd"/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Superlatif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10 : I like playing "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balap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karung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"</w:t>
            </w: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like playing...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Tradisional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Kesukaan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12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January - December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month is this?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When is...?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ordinal (</w:t>
            </w:r>
            <w:r w:rsidRPr="00646CFC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1st - 31st</w:t>
            </w: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Tanya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Ordinal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C476F6" w:rsidRPr="00646CFC" w:rsidTr="00646CFC">
        <w:tc>
          <w:tcPr>
            <w:tcW w:w="2340" w:type="dxa"/>
          </w:tcPr>
          <w:p w:rsidR="00C476F6" w:rsidRPr="00646CFC" w:rsidRDefault="00C476F6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730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mengintegrasikan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Kontekstual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C476F6" w:rsidRPr="00646CFC" w:rsidRDefault="00CB5903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646CFC" w:rsidRPr="00646CFC" w:rsidTr="001B259A">
        <w:tc>
          <w:tcPr>
            <w:tcW w:w="7621" w:type="dxa"/>
            <w:gridSpan w:val="3"/>
          </w:tcPr>
          <w:p w:rsidR="00646CFC" w:rsidRPr="00646CFC" w:rsidRDefault="00646CFC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39" w:type="dxa"/>
          </w:tcPr>
          <w:p w:rsidR="00646CFC" w:rsidRPr="00646CFC" w:rsidRDefault="00646CFC" w:rsidP="00646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646CFC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80 JP</w:t>
            </w:r>
          </w:p>
        </w:tc>
      </w:tr>
    </w:tbl>
    <w:p w:rsidR="00C476F6" w:rsidRDefault="00C476F6" w:rsidP="00646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646CFC" w:rsidTr="00646CFC">
        <w:tc>
          <w:tcPr>
            <w:tcW w:w="5437" w:type="dxa"/>
          </w:tcPr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646CFC" w:rsidRDefault="00646CFC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646CFC" w:rsidRDefault="00646CFC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646CFC" w:rsidRPr="00646CFC" w:rsidRDefault="00646CFC" w:rsidP="00646C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646CFC" w:rsidRPr="00646CFC" w:rsidSect="00646CF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6CA7"/>
    <w:multiLevelType w:val="hybridMultilevel"/>
    <w:tmpl w:val="16A28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6F6"/>
    <w:rsid w:val="00646CFC"/>
    <w:rsid w:val="00C476F6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6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6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46C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6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1480</Words>
  <Characters>8438</Characters>
  <Application>Microsoft Office Word</Application>
  <DocSecurity>0</DocSecurity>
  <Lines>70</Lines>
  <Paragraphs>19</Paragraphs>
  <ScaleCrop>false</ScaleCrop>
  <Company/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2025-08-21T09:51:00Z</dcterms:created>
  <dcterms:modified xsi:type="dcterms:W3CDTF">2025-08-21T09:53:00Z</dcterms:modified>
</cp:coreProperties>
</file>