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TARI</w:t>
      </w:r>
    </w:p>
    <w:p w:rsidR="00080AF7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MEMBUAT KARYA TARI</w:t>
      </w:r>
    </w:p>
    <w:p w:rsidR="005871BD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871BD" w:rsidRDefault="005871BD" w:rsidP="005871BD">
      <w:pP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IDENTITAS MODUL</w:t>
      </w:r>
    </w:p>
    <w:p w:rsidR="005871BD" w:rsidRDefault="005871BD" w:rsidP="005871BD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……………………………………….</w:t>
      </w:r>
    </w:p>
    <w:p w:rsidR="005871BD" w:rsidRDefault="005871BD" w:rsidP="005871BD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……………………………………….</w:t>
      </w:r>
    </w:p>
    <w:p w:rsidR="005871BD" w:rsidRDefault="005871BD" w:rsidP="005871BD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Seni Tari</w:t>
      </w:r>
    </w:p>
    <w:p w:rsidR="005871BD" w:rsidRDefault="005871BD" w:rsidP="005871BD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 xml:space="preserve">: VII / D / 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Genap</w:t>
      </w:r>
    </w:p>
    <w:p w:rsidR="005871BD" w:rsidRDefault="005871BD" w:rsidP="005871BD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 xml:space="preserve">: 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32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JP (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16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kali pertemuan)</w:t>
      </w:r>
    </w:p>
    <w:p w:rsidR="005871BD" w:rsidRDefault="005871BD" w:rsidP="005871BD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..</w:t>
      </w:r>
      <w:proofErr w:type="gramEnd"/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IDENTIFIKASI KESIAPAN PESERTA DIDIK</w:t>
      </w:r>
    </w:p>
    <w:p w:rsidR="00080AF7" w:rsidRPr="005871BD" w:rsidRDefault="005871BD" w:rsidP="00587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sejarah, fungsi, unsur pokok, dan ragam gerak dasar tari tradisional dari Bab 1 dan 2. Mereka siap menerapkan pengetahuan tersebut dalam sebuah proyek kreatif.</w:t>
      </w:r>
    </w:p>
    <w:p w:rsidR="00080AF7" w:rsidRPr="005871BD" w:rsidRDefault="005871BD" w:rsidP="00587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yang beragam dalam proses kre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atif; beberapa mungkin lebih menonjol dalam menciptakan gerak (kinestetik), merancang kostum (visual), memilih musik (auditori), atau menyusun konsep cerita (gagasan).</w:t>
      </w:r>
    </w:p>
    <w:p w:rsidR="00080AF7" w:rsidRPr="005871BD" w:rsidRDefault="005871BD" w:rsidP="00587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bekerja dalam kelompok sudah mulai terbentuk. Peserta didik me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miliki tingkat kepercayaan diri yang berbeda-beda dalam berekspresi.</w:t>
      </w:r>
    </w:p>
    <w:p w:rsidR="00080AF7" w:rsidRPr="005871BD" w:rsidRDefault="005871BD" w:rsidP="00587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merancang konsep tata rias, busana, dan properti melalui sketsa. Mereka juga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dari contoh video tari kreasi.</w:t>
      </w:r>
    </w:p>
    <w:p w:rsidR="00080AF7" w:rsidRPr="005871BD" w:rsidRDefault="005871BD" w:rsidP="005871B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dik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memilih atau menciptakan musik iringan yang sesuai dengan tema dan suasana tarian mereka.</w:t>
      </w:r>
    </w:p>
    <w:p w:rsidR="00080AF7" w:rsidRPr="005871BD" w:rsidRDefault="005871BD" w:rsidP="005871B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Kebutuhan utama dalam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 adalah proses eksplorasi, improvisasi, dan pembentukan gerak secara langsung untuk menciptakan sebuah karya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 yang utuh.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KARAKTERISTIK MATERI PELAJARAN</w:t>
      </w:r>
    </w:p>
    <w:p w:rsidR="00080AF7" w:rsidRPr="005871BD" w:rsidRDefault="005871BD" w:rsidP="005871B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080AF7" w:rsidRPr="005871BD" w:rsidRDefault="005871BD" w:rsidP="005871B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elemen komposisi tari kelompok (desain lantai, variasi gerak) dan tahapan proses penciptaan karya tari (eksplorasi, improvisasi, evaluasi, pembentukan).</w:t>
      </w:r>
    </w:p>
    <w:p w:rsidR="00080AF7" w:rsidRPr="005871BD" w:rsidRDefault="005871BD" w:rsidP="005871B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merancang konsep karya, menciptakan gerak, menyusun komposisi tari kelompo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k, merancang unsur pendukung, dan menampilkan karya tari kreasi.</w:t>
      </w:r>
    </w:p>
    <w:p w:rsidR="00080AF7" w:rsidRPr="005871BD" w:rsidRDefault="005871BD" w:rsidP="005871B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Bab ini melatih keterampilan manajemen proyek, kerja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, pemecahan masalah, dan komunikasi. Peserta didik belajar bagaimana mengubah sebuah id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e abstrak menjadi sebuah produk nyata melalui proses yang terstruktur.</w:t>
      </w:r>
    </w:p>
    <w:p w:rsidR="00080AF7" w:rsidRPr="005871BD" w:rsidRDefault="005871BD" w:rsidP="005871B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Tinggi. Materi ini bersifat aplikatif dan menuntut integrasi dari seluruh pengetahuan dan keterampilan yang telah dipelajari, serta membutuhkan 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kreativitas, komitmen,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kolaborasi yang tinggi.</w:t>
      </w:r>
    </w:p>
    <w:p w:rsidR="00080AF7" w:rsidRPr="005871BD" w:rsidRDefault="005871BD" w:rsidP="005871B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berdasarkan alur proses kreatif: dimulai dari pemahaman teori komposisi, dilanjutkan dengan proses penciptaan karya secara bertahap, mulai dari ide, eksplorasi gerak, perancangan unsur pendukung,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hingga pementasan akhir.</w:t>
      </w:r>
    </w:p>
    <w:p w:rsidR="00080AF7" w:rsidRPr="005871BD" w:rsidRDefault="005871BD" w:rsidP="005871B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proses penciptaan sebagai anugerah dan menuangkan nilai-nilai luhur ke dalam karya.</w:t>
      </w:r>
    </w:p>
    <w:p w:rsidR="00080AF7" w:rsidRPr="005871BD" w:rsidRDefault="005871BD" w:rsidP="005871B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gerak yang diciptakan, memilih unsur pendukung yang paling sesuai, dan memecahkan masalah yang muncul selama proses kreatif.</w:t>
      </w:r>
    </w:p>
    <w:p w:rsidR="00080AF7" w:rsidRPr="005871BD" w:rsidRDefault="005871BD" w:rsidP="005871B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Menjadi inti dari seluruh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, di mana peserta didik didorong untuk berpikir orisinal dalam menciptakan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ide, gerak, dan semua elemen pertunjukan.</w:t>
      </w:r>
    </w:p>
    <w:p w:rsidR="00080AF7" w:rsidRPr="005871BD" w:rsidRDefault="005871BD" w:rsidP="005871B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kelompok, berbagi tugas, menghargai kontribusi setiap anggota, dan menyelesaikan konflik internal.</w:t>
      </w:r>
    </w:p>
    <w:p w:rsidR="00080AF7" w:rsidRPr="005871BD" w:rsidRDefault="005871BD" w:rsidP="005871B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mandiri mengelo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la proyek penciptaan karya tarinya dari awal hingga akhir dengan bimbingan guru.</w:t>
      </w:r>
    </w:p>
    <w:p w:rsidR="00080AF7" w:rsidRPr="005871BD" w:rsidRDefault="005871BD" w:rsidP="005871B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mendukung dan memberikan umpan balik yang membangun antar anggota kelompok dan antar kelompok.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DIMENSI PROFIL LULUSAN</w:t>
      </w:r>
    </w:p>
    <w:p w:rsidR="00080AF7" w:rsidRPr="005871BD" w:rsidRDefault="005871BD" w:rsidP="005871B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keindahan sebagai ciptaan Tuhan dan mengekspresikan nilai-nilai positif melalui karya seni.</w:t>
      </w:r>
    </w:p>
    <w:p w:rsidR="00080AF7" w:rsidRPr="005871BD" w:rsidRDefault="005871BD" w:rsidP="005871B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karya tari yang berakar dari budaya lokal, menumbuhkan r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asa memiliki dan tanggung jawab untuk melestarikan budaya bangsa.</w:t>
      </w:r>
    </w:p>
    <w:p w:rsidR="00080AF7" w:rsidRPr="005871BD" w:rsidRDefault="005871BD" w:rsidP="005871B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menyeleksi dan menyusun gerak, serta menyelaraskan semua unsur pendukung tari secara logis untuk menghasilkan karya yang padu dan bermakna.</w:t>
      </w:r>
    </w:p>
    <w:p w:rsidR="00080AF7" w:rsidRPr="005871BD" w:rsidRDefault="005871BD" w:rsidP="005871B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Menghasilkan 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karya tari yang orisinal dan inovatif sebagai wujud ekspresi diri dan kelompok.</w:t>
      </w:r>
    </w:p>
    <w:p w:rsidR="00080AF7" w:rsidRPr="005871BD" w:rsidRDefault="005871BD" w:rsidP="005871B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Mengembangkan kemampuan kepemimpinan, negosiasi, dan kerja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dalam sebuah proyek jangka panjang.</w:t>
      </w:r>
    </w:p>
    <w:p w:rsidR="00080AF7" w:rsidRPr="005871BD" w:rsidRDefault="005871BD" w:rsidP="005871B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inisiatif, tanggung jawab, dan disi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plin dalam menyelesaikan setiap tahapan proses penciptaan karya.</w:t>
      </w:r>
    </w:p>
    <w:p w:rsidR="00080AF7" w:rsidRPr="005871BD" w:rsidRDefault="005871BD" w:rsidP="005871B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Mengelola stamina dan kesehatan fisik selama proses latihan yang intensif.</w:t>
      </w:r>
    </w:p>
    <w:p w:rsidR="00080AF7" w:rsidRPr="005871BD" w:rsidRDefault="005871BD" w:rsidP="005871B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Mengkomunikasikan sebuah gagasan atau cerita secara efektif kepada penonton melalui medium ta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ri.</w:t>
      </w:r>
    </w:p>
    <w:p w:rsidR="005871BD" w:rsidRDefault="005871BD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080AF7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DESAIN PEMBELAJARAN</w:t>
      </w:r>
    </w:p>
    <w:p w:rsidR="005871BD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5871BD" w:rsidRDefault="005871BD" w:rsidP="005871BD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5871BD" w:rsidRDefault="005871BD" w:rsidP="005871BD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871BD" w:rsidRDefault="005871BD" w:rsidP="005871B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5871BD" w:rsidRDefault="005871BD" w:rsidP="005871BD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871BD" w:rsidRDefault="005871BD" w:rsidP="005871B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5871BD" w:rsidRDefault="005871BD" w:rsidP="005871BD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871BD" w:rsidRDefault="005871BD" w:rsidP="005871B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5871BD" w:rsidRDefault="005871BD" w:rsidP="005871BD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871BD" w:rsidRDefault="005871BD" w:rsidP="005871B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5871BD" w:rsidRDefault="005871BD" w:rsidP="005871BD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871BD" w:rsidRDefault="005871BD" w:rsidP="005871B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LINTAS DISIPLIN ILMU</w:t>
      </w:r>
    </w:p>
    <w:p w:rsidR="00080AF7" w:rsidRPr="005871BD" w:rsidRDefault="005871BD" w:rsidP="005871B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sketsa tata rias, busana, dan properti.</w:t>
      </w:r>
    </w:p>
    <w:p w:rsidR="00080AF7" w:rsidRPr="005871BD" w:rsidRDefault="005871BD" w:rsidP="005871B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Musik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Memilih atau menciptakan iringan musik yang sesuai dengan tema tari.</w:t>
      </w:r>
    </w:p>
    <w:p w:rsidR="00080AF7" w:rsidRPr="005871BD" w:rsidRDefault="005871BD" w:rsidP="005871B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Menulis sinopsis atau deskripsi konsep karya tari.</w:t>
      </w:r>
    </w:p>
    <w:p w:rsidR="00080AF7" w:rsidRPr="005871BD" w:rsidRDefault="005871BD" w:rsidP="005871B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Membuat properti tari dari berbagai bahan.</w:t>
      </w:r>
    </w:p>
    <w:p w:rsidR="00080AF7" w:rsidRPr="005871BD" w:rsidRDefault="005871BD" w:rsidP="005871B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Mengedit musik, membuat video dokumentasi, dan merancang presentasi konsep.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TUJUAN PEMBELAJARAN</w:t>
      </w:r>
    </w:p>
    <w:p w:rsidR="00080AF7" w:rsidRPr="005871BD" w:rsidRDefault="005871BD" w:rsidP="005871B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1-4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mengeksplorasi elemen komposisi tari kelompok (desain lantai, desain atas, variasi gerak). (8 JP)</w:t>
      </w:r>
    </w:p>
    <w:p w:rsidR="00080AF7" w:rsidRPr="005871BD" w:rsidRDefault="005871BD" w:rsidP="005871B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5-6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konsep karya tari kreasi secara berkelompok, mencakup ide gagasan, tem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a, dan unsur pendukungnya. (4 JP)</w:t>
      </w:r>
    </w:p>
    <w:p w:rsidR="00080AF7" w:rsidRPr="005871BD" w:rsidRDefault="005871BD" w:rsidP="005871B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7-12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proses penciptaan gerak tari (eksplorasi, improvisasi, evaluasi) dan menyusunnya menjadi sebuah struktur tarian (forming). (12 JP)</w:t>
      </w:r>
    </w:p>
    <w:p w:rsidR="00080AF7" w:rsidRPr="005871BD" w:rsidRDefault="005871BD" w:rsidP="005871B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13-16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menyelesaikan karya tari (latihan, gladi bersih) dan menampilkannya secara utuh bersama unsur pendukungnya. (8 JP)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TOPIK PEMBELAJARAN KONTEKSTUAL</w:t>
      </w:r>
    </w:p>
    <w:p w:rsidR="00080AF7" w:rsidRPr="005871BD" w:rsidRDefault="005871BD" w:rsidP="005871B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Dari Ide Menjadi Aksi: Petualangan Menciptakan Tarian Kelompokku.</w:t>
      </w:r>
    </w:p>
    <w:p w:rsidR="00080AF7" w:rsidRPr="005871BD" w:rsidRDefault="005871BD" w:rsidP="005871B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Laboratorium Gerak: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Bereksperimen dengan Komposisi dan Ekspresi.</w:t>
      </w:r>
    </w:p>
    <w:p w:rsidR="00080AF7" w:rsidRPr="005871BD" w:rsidRDefault="005871BD" w:rsidP="005871B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Panggung Milik Kita: Menampilkan Cerita Lewat Tari.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E. KERANGKA PEMBELAJARAN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080AF7" w:rsidRPr="005871BD" w:rsidRDefault="005871BD" w:rsidP="005871B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Berbasis Proyek (Project-Based Learning - PjBL)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80AF7" w:rsidRPr="005871BD" w:rsidRDefault="005871BD" w:rsidP="005871B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080AF7" w:rsidRPr="005871BD" w:rsidRDefault="005871BD" w:rsidP="005871B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dan sadar dalam setiap tahapan proses kreatif, mulai dari merasakan gerak, mendengarkan musik, hingga menyadari dinamika kerja dalam kelompok.</w:t>
      </w:r>
    </w:p>
    <w:p w:rsidR="00080AF7" w:rsidRPr="005871BD" w:rsidRDefault="005871BD" w:rsidP="005871B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Proyek ini sangat bermakna karena merupakan hasil karya orisinal peserta didik. Mereka memiliki kepemilikan penuh atas ide dan proses, sehingga hasilnya menjadi representasi diri dan kelompok mereka.</w:t>
      </w:r>
    </w:p>
    <w:p w:rsidR="00080AF7" w:rsidRPr="005871BD" w:rsidRDefault="005871BD" w:rsidP="005871B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Proses penciptaan yang bebas dan eksploratif, serta kebanggaan saat menampilkan hasil karya sendiri, menciptakan pengalaman belajar yang sangat menyenangkan dan memuaskan.</w:t>
      </w:r>
    </w:p>
    <w:p w:rsidR="00080AF7" w:rsidRPr="005871BD" w:rsidRDefault="005871BD" w:rsidP="005871B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Diskusi, </w:t>
      </w:r>
      <w:r w:rsidRPr="005871B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Brainstorming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, Demonstrasi, Latihan (</w:t>
      </w:r>
      <w:r w:rsidRPr="005871B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Drill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), Simulasi, Presentasi Proyek.</w:t>
      </w:r>
    </w:p>
    <w:p w:rsidR="00080AF7" w:rsidRPr="005871BD" w:rsidRDefault="005871BD" w:rsidP="005871B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080AF7" w:rsidRPr="005871BD" w:rsidRDefault="005871BD" w:rsidP="005871B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kebebasan kepada setiap kelompok untuk memilih tema dan sumber inspirasi (cerita rakyat, isu sosial, fenomena alam) sesuai minat mereka.</w:t>
      </w:r>
    </w:p>
    <w:p w:rsidR="00080AF7" w:rsidRPr="005871BD" w:rsidRDefault="005871BD" w:rsidP="005871B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</w:t>
      </w: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berperan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fasilitator yang memberikan bimbingan sesuai kebutuhan unik setiap kelompok. Pembagian peran dalam kelompok (koreografer, desainer kostum, penata musik) disesuaikan dengan bakat dan minat anggota.</w:t>
      </w:r>
    </w:p>
    <w:p w:rsidR="00080AF7" w:rsidRPr="005871BD" w:rsidRDefault="005871BD" w:rsidP="005871BD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Meskipun produk akhirnya adalah pertunjukan tari, setiap karya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unik dan berbeda. Penilaian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disesuaikan dengan konsep dan tujuan yang ditetapkan oleh masing-masing kelompok.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080AF7" w:rsidRPr="005871BD" w:rsidRDefault="005871BD" w:rsidP="005871B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Pr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akarya untuk pembuatan properti atau guru Seni Rupa untuk desain kostum. Memanfaatkan panggung atau aula sekolah untuk pertunjukan.</w:t>
      </w:r>
    </w:p>
    <w:p w:rsidR="00080AF7" w:rsidRPr="005871BD" w:rsidRDefault="005871BD" w:rsidP="005871B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Orang tua dapat dilibatkan dalam membantu persiapan kostum dan properti sederhana.</w:t>
      </w:r>
    </w:p>
    <w:p w:rsidR="00080AF7" w:rsidRPr="005871BD" w:rsidRDefault="005871BD" w:rsidP="005871B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</w:t>
      </w: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Digital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penyunting musik gratis (misal: Audacity, BandLab) dan aplikasi penyunting video (misal: CapCut) untuk dokumentasi.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080AF7" w:rsidRPr="005871BD" w:rsidRDefault="005871BD" w:rsidP="005871B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diubah menjadi "studio tari" atau "laboratorium kreatif"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area yang luas untuk bergerak.</w:t>
      </w:r>
    </w:p>
    <w:p w:rsidR="00080AF7" w:rsidRPr="005871BD" w:rsidRDefault="005871BD" w:rsidP="005871B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Sudut-sudut kelas dapat dijadikan "pojok diskusi", "pojok desain", dan "pojok properti".</w:t>
      </w:r>
    </w:p>
    <w:p w:rsidR="00080AF7" w:rsidRPr="005871BD" w:rsidRDefault="005871BD" w:rsidP="005871B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membuat folder digital bersama (misal: Google Drive) untuk menyimpan konsep, sketsa, file musik, dan video latihan.</w:t>
      </w:r>
    </w:p>
    <w:p w:rsidR="00080AF7" w:rsidRPr="005871BD" w:rsidRDefault="005871BD" w:rsidP="005871B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Budaya Belajar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kerja proyek yang positif: menghargai ide, mengelola waktu, berkomitmen pada peran, dan men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yelesaikan konflik secara konstruktif.</w:t>
      </w:r>
    </w:p>
    <w:p w:rsidR="00080AF7" w:rsidRPr="005871BD" w:rsidRDefault="005871BD" w:rsidP="005871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keberanian untuk mencoba hal baru dan tidak takut gagal dalam proses eksplorasi.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080AF7" w:rsidRPr="005871BD" w:rsidRDefault="005871BD" w:rsidP="005871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inspirasi musik, desain kostum, dan konsep tari dari berbagai platform digital.</w:t>
      </w:r>
    </w:p>
    <w:p w:rsidR="00080AF7" w:rsidRPr="005871BD" w:rsidRDefault="005871BD" w:rsidP="005871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Grup per kelompok untuk koordinasi tugas di luar jam sekolah.</w:t>
      </w:r>
    </w:p>
    <w:p w:rsidR="00080AF7" w:rsidRPr="005871BD" w:rsidRDefault="005871BD" w:rsidP="005871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rubrik digital untuk penilaian proses dan produk. Me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ngumpulkan portofolio proyek secara digital.</w:t>
      </w:r>
    </w:p>
    <w:p w:rsidR="00080AF7" w:rsidRPr="005871BD" w:rsidRDefault="005871BD" w:rsidP="005871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mempresentasikan konsep awal mereka menggunakan slide.</w:t>
      </w:r>
    </w:p>
    <w:p w:rsidR="00080AF7" w:rsidRPr="005871BD" w:rsidRDefault="005871BD" w:rsidP="005871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Video pertunjukan akhir diunggah ke kanal YouTube sekolah.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F. LANGKAH-LANGKAH PEMBELAJARAN BERDIFERENSIASI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1-2 (4 </w:t>
      </w:r>
      <w:proofErr w:type="gramStart"/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160 MENIT)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871B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871BD">
        <w:rPr>
          <w:rFonts w:asciiTheme="majorBidi" w:eastAsia="Google Sans Text" w:hAnsiTheme="majorBidi" w:cstheme="majorBidi"/>
          <w:sz w:val="24"/>
          <w:szCs w:val="24"/>
        </w:rPr>
        <w:t xml:space="preserve"> Komposisi Tari Kelompok (Desain Gerak dan Ruang)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080AF7" w:rsidRPr="005871BD" w:rsidRDefault="005871BD" w:rsidP="005871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, pemanasan.</w:t>
      </w:r>
    </w:p>
    <w:p w:rsidR="00080AF7" w:rsidRPr="005871BD" w:rsidRDefault="005871BD" w:rsidP="005871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tari kelompok yang dinamis dan bertanya, "Apa yang membuat tarian ini terlihat menarik dan tidak membosankan?" (Meaningful)</w:t>
      </w:r>
    </w:p>
    <w:p w:rsidR="00080AF7" w:rsidRPr="005871BD" w:rsidRDefault="005871BD" w:rsidP="005871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melakukan permainan sederhana membentuk formasi (lingkaran, berbanjar, menyebar) untuk merasakan efek visual dari pola lantai. (Joyful)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(125 MENIT)</w:t>
      </w:r>
    </w:p>
    <w:p w:rsidR="00080AF7" w:rsidRPr="005871BD" w:rsidRDefault="005871BD" w:rsidP="005871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&amp; Simulasi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makna dari jumlah penari 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(ganjil/genap) dan pola lantai (lingkaran ke dalam/ke luar) dengan melibatkan beberapa siswa sebagai model.</w:t>
      </w:r>
    </w:p>
    <w:p w:rsidR="00080AF7" w:rsidRPr="005871BD" w:rsidRDefault="005871BD" w:rsidP="005871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Pola Lantai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diberi tugas untuk membuat 3 pola lantai statis (posisi diam) dan 2 pola perpindahan (transisi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) menggunakan anggota kelompoknya. (Kinestetik)</w:t>
      </w:r>
    </w:p>
    <w:p w:rsidR="00080AF7" w:rsidRPr="005871BD" w:rsidRDefault="005871BD" w:rsidP="005871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Konsep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5 desain gerak kelompok menurut Soedarsono (Serempak, Berimbang, Berurutan/Canon, Selang-seling, Terpecah) menggunakan foto dan video sebagai contoh. (Mindful)</w:t>
      </w:r>
    </w:p>
    <w:p w:rsidR="00080AF7" w:rsidRPr="005871BD" w:rsidRDefault="005871BD" w:rsidP="005871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Vari</w:t>
      </w: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asi Gerak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memilih satu gerak dasar sederhana (dari Bab 2) dan mencoba melakukannya dengan 3 variasi desain gerak yang berbeda (misal: serempak, canon, dan selang-seling).</w:t>
      </w:r>
    </w:p>
    <w:p w:rsidR="00080AF7" w:rsidRPr="005871BD" w:rsidRDefault="005871BD" w:rsidP="005871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cepat paham dapat mencoba mengkombinasikan pola lantai dengan variasi gerak.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pada kelompok yang kesulitan memahami konsep desain gerak.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(20 MENIT)</w:t>
      </w:r>
    </w:p>
    <w:p w:rsidR="00080AF7" w:rsidRPr="005871BD" w:rsidRDefault="005871BD" w:rsidP="005871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menunjukkan satu c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ontoh variasi gerak yang paling mereka sukai.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pentingnya variasi dalam komposisi tari kelompok.</w:t>
      </w:r>
    </w:p>
    <w:p w:rsidR="00080AF7" w:rsidRPr="005871BD" w:rsidRDefault="005871BD" w:rsidP="005871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mengumumkan bahwa pertemuan berikutnya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memulai proyek penciptaan karya tari dan meminta siswa mulai memikir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kan ide.</w:t>
      </w:r>
    </w:p>
    <w:p w:rsidR="00080AF7" w:rsidRPr="005871BD" w:rsidRDefault="005871BD" w:rsidP="005871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, dan doa.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PERTEMUAN 3-4 (Proyek Tahap 1: Perancangan - 4 JP)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871B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871BD">
        <w:rPr>
          <w:rFonts w:asciiTheme="majorBidi" w:eastAsia="Google Sans Text" w:hAnsiTheme="majorBidi" w:cstheme="majorBidi"/>
          <w:sz w:val="24"/>
          <w:szCs w:val="24"/>
        </w:rPr>
        <w:t xml:space="preserve"> Menemukan Ide dan Merancang Konsep Karya</w:t>
      </w:r>
    </w:p>
    <w:p w:rsidR="00080AF7" w:rsidRPr="005871BD" w:rsidRDefault="005871BD" w:rsidP="005871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"Cerita atau pesan apa yang ingin kelompokmu sampaikan melalui tarian?"</w:t>
      </w:r>
    </w:p>
    <w:p w:rsidR="00080AF7" w:rsidRPr="005871BD" w:rsidRDefault="005871BD" w:rsidP="005871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(Metode Sinektik/Analogi)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memantik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ide dengan rangsang visual (gambar), auditori (musik), atau gagasan (cuplikan cerita). Setiap anggota kelompok menyampaikan ide.</w:t>
      </w:r>
    </w:p>
    <w:p w:rsidR="00080AF7" w:rsidRPr="005871BD" w:rsidRDefault="005871BD" w:rsidP="005871B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Perumusan Konsep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memilih satu ide dan merumuskannya menjadi ko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nsep yang jelas: tema, judul, sinopsis singkat, dan suasana yang ingin dibangun.</w:t>
      </w:r>
    </w:p>
    <w:p w:rsidR="00080AF7" w:rsidRPr="005871BD" w:rsidRDefault="005871BD" w:rsidP="005871B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Rancangan Unsur Pendukung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mulai mendiskusikan dan membuat sketsa awal untuk tata rias, busana, properti, dan jenis musik yang sesuai dengan konsep.</w:t>
      </w:r>
    </w:p>
    <w:p w:rsidR="00080AF7" w:rsidRPr="005871BD" w:rsidRDefault="005871BD" w:rsidP="005871B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Konsep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proposal/konsep karyanya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untuk mendapatkan masukan dari guru dan kelompok lain.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PERTEMUAN 5-8 (Proyek Tahap 2: Penciptaan Gerak - 8 JP)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871B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871BD">
        <w:rPr>
          <w:rFonts w:asciiTheme="majorBidi" w:eastAsia="Google Sans Text" w:hAnsiTheme="majorBidi" w:cstheme="majorBidi"/>
          <w:sz w:val="24"/>
          <w:szCs w:val="24"/>
        </w:rPr>
        <w:t xml:space="preserve"> Eksplorasi, Improvisasi, Evaluasi, dan Pembentukan Gerak</w:t>
      </w:r>
    </w:p>
    <w:p w:rsidR="00080AF7" w:rsidRPr="005871BD" w:rsidRDefault="005871BD" w:rsidP="005871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konsep, kelompok melakukan eksplorasi gerak menggunakan berbagai rangsang (musik, properti, imajinasi). Gerakan masih bebas dan spontan. (Joyful)</w:t>
      </w:r>
    </w:p>
    <w:p w:rsidR="00080AF7" w:rsidRPr="005871BD" w:rsidRDefault="005871BD" w:rsidP="005871B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Improvisasi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mengembangkan gerak-gerak hasil eksplorasi, mencoba be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rbagai variasi tenaga, ruang, dan waktu.</w:t>
      </w:r>
    </w:p>
    <w:p w:rsidR="00080AF7" w:rsidRPr="005871BD" w:rsidRDefault="005871BD" w:rsidP="005871B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&amp; Seleksi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secara kritis memilih dan menyeleksi gerak-gerak yang paling kuat dan sesuai dengan konsep. (Mindful, Meaningful)</w:t>
      </w:r>
    </w:p>
    <w:p w:rsidR="00080AF7" w:rsidRPr="005871BD" w:rsidRDefault="005871BD" w:rsidP="005871B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(Forming)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mulai menyusun gerak-gerak terpilih menj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adi sebuah struktur/urutan tarian (bagian awal, tengah, akhir). Mereka menerapkan pengetahuan komposisi (pola lantai dan variasi gerak) yang telah dipelajari.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PERTEMUAN 9-12 (Proyek Tahap 3: Produksi &amp; Latihan - 8 JP)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871B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871BD">
        <w:rPr>
          <w:rFonts w:asciiTheme="majorBidi" w:eastAsia="Google Sans Text" w:hAnsiTheme="majorBidi" w:cstheme="majorBidi"/>
          <w:sz w:val="24"/>
          <w:szCs w:val="24"/>
        </w:rPr>
        <w:t xml:space="preserve"> Finalisasi Gerak, Musik, dan Unsur Pendukung</w:t>
      </w:r>
    </w:p>
    <w:p w:rsidR="00080AF7" w:rsidRPr="005871BD" w:rsidRDefault="005871BD" w:rsidP="005871B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Produksi Properti &amp; Kostum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mulai membuat properti dan menyiapkan kostum sesuai rancangan. (Bisa dikerjakan sebagian di luar jam pelajaran).</w:t>
      </w:r>
    </w:p>
    <w:p w:rsidR="00080AF7" w:rsidRPr="005871BD" w:rsidRDefault="005871BD" w:rsidP="005871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Finalisasi Musik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memfinalkan pili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han musik iringan (memotong, menggabungkan, atau merekam).</w:t>
      </w:r>
    </w:p>
    <w:p w:rsidR="00080AF7" w:rsidRPr="005871BD" w:rsidRDefault="005871BD" w:rsidP="005871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Intensif (Drill)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berlatih secara intensif untuk menghafal urutan gerak, menyelaraskan gerak dengan musik, dan membangun kekompakan.</w:t>
      </w:r>
    </w:p>
    <w:p w:rsidR="00080AF7" w:rsidRPr="005871BD" w:rsidRDefault="005871BD" w:rsidP="005871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Uji Coba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mencoba berlatih menggunakan properti dan kostum (jika 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sudah siap) untuk mengidentifikasi kendala teknis.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bCs/>
          <w:sz w:val="24"/>
          <w:szCs w:val="24"/>
        </w:rPr>
        <w:t>PERTEMUAN 13-16 (Proyek Tahap 4: Pementasan &amp; Evaluasi - 8 JP)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871B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871BD">
        <w:rPr>
          <w:rFonts w:asciiTheme="majorBidi" w:eastAsia="Google Sans Text" w:hAnsiTheme="majorBidi" w:cstheme="majorBidi"/>
          <w:sz w:val="24"/>
          <w:szCs w:val="24"/>
        </w:rPr>
        <w:t xml:space="preserve"> Gladi Bersih, Pementasan, dan Refleksi</w:t>
      </w:r>
    </w:p>
    <w:p w:rsidR="00080AF7" w:rsidRPr="005871BD" w:rsidRDefault="005871BD" w:rsidP="005871B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Gladi Bersih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melakukan latihan terakhir di panggung/area pertunjukan seolah-olah sedang tampil sungguhan.</w:t>
      </w:r>
    </w:p>
    <w:p w:rsidR="00080AF7" w:rsidRPr="005871BD" w:rsidRDefault="005871BD" w:rsidP="005871B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Pementasan Akhir (Asesmen Sumatif)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menampilkan karya tari kreasinya secara utuh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penonton (teman sekelas, guru, atau und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angan). Proses ini direkam video.</w:t>
      </w:r>
    </w:p>
    <w:p w:rsidR="00080AF7" w:rsidRPr="005871BD" w:rsidRDefault="005871BD" w:rsidP="005871B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&amp; Umpan Balik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semua tampil, diadakan sesi apresiasi di mana setiap peserta didik memberikan umpan balik positif kepada kelompok lain.</w:t>
      </w:r>
    </w:p>
    <w:p w:rsidR="00080AF7" w:rsidRPr="005871BD" w:rsidRDefault="005871BD" w:rsidP="005871B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Proyek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reflektif, menanyakan tentang t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antangan, keberhasilan, dan pembelajaran yang didapat selama proses proyek.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G. ASESMEN PEMBELAJARAN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080AF7" w:rsidRPr="005871BD" w:rsidRDefault="005871BD" w:rsidP="005871B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bertanya, "Jika kamu diminta membuat tarian, ide apa yang akan kamu buat?"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memetakan imajinasi awal siswa.</w:t>
      </w:r>
    </w:p>
    <w:p w:rsidR="00080AF7" w:rsidRPr="005871BD" w:rsidRDefault="005871BD" w:rsidP="005871B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 Singkat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studi kasus sederhana ("Buatlah 3 formasi berbeda untuk 5 orang") untuk melihat kemampuan awal dalam berpikir komposisi.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080AF7" w:rsidRPr="005871BD" w:rsidRDefault="005871BD" w:rsidP="005871B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observasi untuk menilai proses kerja kelompok di setiap tahapan (kolaborasi, kreativitas, pemecahan masalah).</w:t>
      </w:r>
    </w:p>
    <w:p w:rsidR="00080AF7" w:rsidRPr="005871BD" w:rsidRDefault="005871BD" w:rsidP="005871B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Cek Produk Proses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draf konsep/proposal, sketsa desain kostum/properti, dan video latihan awal untuk memberikan 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umpan balik.</w:t>
      </w:r>
    </w:p>
    <w:p w:rsidR="00080AF7" w:rsidRPr="005871BD" w:rsidRDefault="005871BD" w:rsidP="005871B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Konsep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kejelasan ide dan kelengkapan rancangan awal proyek.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080AF7" w:rsidRPr="005871BD" w:rsidRDefault="005871BD" w:rsidP="005871B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Pertunjukan Karya Tari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karya akhir berdasarkan rubrik yang mencakup: orisinalitas gagasan, kreativitas pengolahan gerak, kesesuaian antara semua elemen (gerak, musik, kostum,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dll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), dan kekompakan kelompok.</w:t>
      </w:r>
    </w:p>
    <w:p w:rsidR="00080AF7" w:rsidRPr="005871BD" w:rsidRDefault="005871BD" w:rsidP="005871B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Portofolio Proyek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kumpulan dokumentasi proses (proposa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l, sketsa, jurnal latihan, refleksi akhir) yang menunjukkan pemahaman dan perkembangan belajar kelompok.</w:t>
      </w:r>
    </w:p>
    <w:p w:rsidR="00080AF7" w:rsidRPr="005871BD" w:rsidRDefault="005871BD" w:rsidP="005871B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80AF7" w:rsidRPr="005871BD" w:rsidRDefault="005871BD" w:rsidP="005871B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Individu dalam Kelompok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penguasaan teknik, ekspresi, dan kontribusi setiap individu dalam penampilan kelompok.</w:t>
      </w:r>
    </w:p>
    <w:p w:rsidR="00080AF7" w:rsidRPr="005871BD" w:rsidRDefault="005871BD" w:rsidP="005871B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</w:t>
      </w: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 Tertulis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komposisi dan proses penciptaan tari.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080AF7" w:rsidRPr="005871BD" w:rsidRDefault="005871BD" w:rsidP="005871B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Tahap pertama yang harus dilakukan dalam proses penciptaan karya tari adalah...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a. Latihan menghafal gerak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Membuat kostum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c. Menentukan ide atau gagasan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d. Memilih musik iringan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e. Merancang pola lantai</w:t>
      </w:r>
    </w:p>
    <w:p w:rsidR="00080AF7" w:rsidRPr="005871BD" w:rsidRDefault="005871BD" w:rsidP="005871B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Seorang koreografer meminta penarinya untuk bergerak bebas merespon sebuah musik untuk mencari kemungkinan-kemungkinan gerak baru. Tahapan yang sedang dilaku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kan adalah...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a. Evaluasi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b. Pembentukan (Forming)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c. Pementasan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d. Eksplorasi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e. Gladi bersih</w:t>
      </w:r>
    </w:p>
    <w:p w:rsidR="00080AF7" w:rsidRPr="005871BD" w:rsidRDefault="005871BD" w:rsidP="005871B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Dalam sebuah tari kelompok,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penari melakukan gerakan yang sama, tetapi setiap penari memulai pada hitungan yang berbeda secara berurutan (misal: penari 1 di hitungan ke-1, penari 2 di hitungan ke-2, dst). Desain gerak ini disebut...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a. Serempak (Union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b. Berimbang (Balance)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c. Berurutan (Canon)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d. Selang-seling (Alternate)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e. Terpecah (Broken)</w:t>
      </w:r>
    </w:p>
    <w:p w:rsidR="00080AF7" w:rsidRPr="005871BD" w:rsidRDefault="005871BD" w:rsidP="005871B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Musik yang sumber bunyinya berasal dari gerakan atau suara tubuh penari itu sendiri (seperti tepuk tangan, hentakan kaki, atau nyanyian) disebut musik...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a. Eks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ternal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b. Internal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c. Auditif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d. Visual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e. Kinestetik</w:t>
      </w:r>
    </w:p>
    <w:p w:rsidR="00080AF7" w:rsidRPr="005871BD" w:rsidRDefault="005871BD" w:rsidP="005871B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Unsur pendukung tari yang berfungsi untuk memperkuat karakter penokohan dan menyembunyikan ekspresi asli penari adalah...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a. Properti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b. Tata rias dan busana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c. Tata panggung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d. Iringan musik</w:t>
      </w:r>
      <w:r w:rsidRPr="005871B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e. Topeng</w:t>
      </w:r>
    </w:p>
    <w:p w:rsidR="00080AF7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080AF7" w:rsidRPr="005871BD" w:rsidRDefault="005871BD" w:rsidP="005871B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empat tahapan proses kreatif dalam menciptakan tari menurut Alma Hawkins (eksplorasi, improvisasi, evaluasi, dan pembentukan)!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dilakukan pada masing-masing tahapan tersebut?</w:t>
      </w:r>
    </w:p>
    <w:p w:rsidR="00080AF7" w:rsidRPr="005871BD" w:rsidRDefault="005871BD" w:rsidP="005871B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Kelompokmu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sebuah karya tari dengan tema "Kepa</w:t>
      </w:r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hlawanan". Jelaskan bagaimana kalian </w:t>
      </w:r>
      <w:proofErr w:type="gramStart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871B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elemen komposisi (desain lantai dan variasi gerak) serta unsur pendukung (musik dan kostum) untuk memperkuat tema tersebut!</w:t>
      </w: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871BD" w:rsidTr="005871BD">
        <w:tc>
          <w:tcPr>
            <w:tcW w:w="5437" w:type="dxa"/>
          </w:tcPr>
          <w:p w:rsidR="005871BD" w:rsidRDefault="005871B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871BD" w:rsidRDefault="005871B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871BD" w:rsidRDefault="005871B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871BD" w:rsidRDefault="005871B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871BD" w:rsidRDefault="005871B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871BD" w:rsidRDefault="005871B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5871BD" w:rsidRPr="005871BD" w:rsidRDefault="005871BD" w:rsidP="005871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5871BD" w:rsidRPr="005871BD" w:rsidSect="005871B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B84"/>
    <w:multiLevelType w:val="multilevel"/>
    <w:tmpl w:val="3AC284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4E3914"/>
    <w:multiLevelType w:val="multilevel"/>
    <w:tmpl w:val="CE960D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FB3BF6"/>
    <w:multiLevelType w:val="multilevel"/>
    <w:tmpl w:val="28B068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C415DD6"/>
    <w:multiLevelType w:val="multilevel"/>
    <w:tmpl w:val="24F640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BB6119"/>
    <w:multiLevelType w:val="multilevel"/>
    <w:tmpl w:val="82D21C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D34B01"/>
    <w:multiLevelType w:val="multilevel"/>
    <w:tmpl w:val="39861F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0EC5CE8"/>
    <w:multiLevelType w:val="multilevel"/>
    <w:tmpl w:val="DCC615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2410628"/>
    <w:multiLevelType w:val="multilevel"/>
    <w:tmpl w:val="C5062A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2C078A"/>
    <w:multiLevelType w:val="multilevel"/>
    <w:tmpl w:val="F7CAB2D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8B32EFE"/>
    <w:multiLevelType w:val="multilevel"/>
    <w:tmpl w:val="ED1E45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B8155D9"/>
    <w:multiLevelType w:val="multilevel"/>
    <w:tmpl w:val="7B6EB2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0E93B7C"/>
    <w:multiLevelType w:val="multilevel"/>
    <w:tmpl w:val="89B099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3911934"/>
    <w:multiLevelType w:val="multilevel"/>
    <w:tmpl w:val="40A437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937AE3"/>
    <w:multiLevelType w:val="multilevel"/>
    <w:tmpl w:val="32240A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79B0C54"/>
    <w:multiLevelType w:val="multilevel"/>
    <w:tmpl w:val="6296A52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9E866C0"/>
    <w:multiLevelType w:val="multilevel"/>
    <w:tmpl w:val="44A61A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1FC3AC1"/>
    <w:multiLevelType w:val="multilevel"/>
    <w:tmpl w:val="9C98F4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5C34960"/>
    <w:multiLevelType w:val="multilevel"/>
    <w:tmpl w:val="7E0AE9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5DD2CA2"/>
    <w:multiLevelType w:val="multilevel"/>
    <w:tmpl w:val="ED4299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FBE2123"/>
    <w:multiLevelType w:val="multilevel"/>
    <w:tmpl w:val="C554C2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48E3EA6"/>
    <w:multiLevelType w:val="multilevel"/>
    <w:tmpl w:val="6C1A9A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9730EA0"/>
    <w:multiLevelType w:val="multilevel"/>
    <w:tmpl w:val="82101B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C5F0F85"/>
    <w:multiLevelType w:val="multilevel"/>
    <w:tmpl w:val="326CB5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07D1C89"/>
    <w:multiLevelType w:val="multilevel"/>
    <w:tmpl w:val="DEB0B4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1835B4F"/>
    <w:multiLevelType w:val="multilevel"/>
    <w:tmpl w:val="6FEC14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3CB4703"/>
    <w:multiLevelType w:val="multilevel"/>
    <w:tmpl w:val="10968F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65F4828"/>
    <w:multiLevelType w:val="multilevel"/>
    <w:tmpl w:val="D9E821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72B570D"/>
    <w:multiLevelType w:val="multilevel"/>
    <w:tmpl w:val="8D5EC2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9375C52"/>
    <w:multiLevelType w:val="multilevel"/>
    <w:tmpl w:val="044C32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AC16ED2"/>
    <w:multiLevelType w:val="multilevel"/>
    <w:tmpl w:val="659CAF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CA62145"/>
    <w:multiLevelType w:val="multilevel"/>
    <w:tmpl w:val="0C7E84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4BF4041"/>
    <w:multiLevelType w:val="multilevel"/>
    <w:tmpl w:val="5A5041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55713D6"/>
    <w:multiLevelType w:val="multilevel"/>
    <w:tmpl w:val="5B7644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87E6AAE"/>
    <w:multiLevelType w:val="multilevel"/>
    <w:tmpl w:val="E898BC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A66100F"/>
    <w:multiLevelType w:val="multilevel"/>
    <w:tmpl w:val="A888E6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BD80F4E"/>
    <w:multiLevelType w:val="multilevel"/>
    <w:tmpl w:val="BA12B6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E635EDD"/>
    <w:multiLevelType w:val="multilevel"/>
    <w:tmpl w:val="27B0F0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3"/>
  </w:num>
  <w:num w:numId="2">
    <w:abstractNumId w:val="7"/>
  </w:num>
  <w:num w:numId="3">
    <w:abstractNumId w:val="14"/>
  </w:num>
  <w:num w:numId="4">
    <w:abstractNumId w:val="12"/>
  </w:num>
  <w:num w:numId="5">
    <w:abstractNumId w:val="26"/>
  </w:num>
  <w:num w:numId="6">
    <w:abstractNumId w:val="27"/>
  </w:num>
  <w:num w:numId="7">
    <w:abstractNumId w:val="35"/>
  </w:num>
  <w:num w:numId="8">
    <w:abstractNumId w:val="19"/>
  </w:num>
  <w:num w:numId="9">
    <w:abstractNumId w:val="34"/>
  </w:num>
  <w:num w:numId="10">
    <w:abstractNumId w:val="32"/>
  </w:num>
  <w:num w:numId="11">
    <w:abstractNumId w:val="17"/>
  </w:num>
  <w:num w:numId="12">
    <w:abstractNumId w:val="18"/>
  </w:num>
  <w:num w:numId="13">
    <w:abstractNumId w:val="25"/>
  </w:num>
  <w:num w:numId="14">
    <w:abstractNumId w:val="3"/>
  </w:num>
  <w:num w:numId="15">
    <w:abstractNumId w:val="10"/>
  </w:num>
  <w:num w:numId="16">
    <w:abstractNumId w:val="1"/>
  </w:num>
  <w:num w:numId="17">
    <w:abstractNumId w:val="16"/>
  </w:num>
  <w:num w:numId="18">
    <w:abstractNumId w:val="21"/>
  </w:num>
  <w:num w:numId="19">
    <w:abstractNumId w:val="11"/>
  </w:num>
  <w:num w:numId="20">
    <w:abstractNumId w:val="33"/>
  </w:num>
  <w:num w:numId="21">
    <w:abstractNumId w:val="6"/>
  </w:num>
  <w:num w:numId="22">
    <w:abstractNumId w:val="24"/>
  </w:num>
  <w:num w:numId="23">
    <w:abstractNumId w:val="15"/>
  </w:num>
  <w:num w:numId="24">
    <w:abstractNumId w:val="8"/>
  </w:num>
  <w:num w:numId="25">
    <w:abstractNumId w:val="5"/>
  </w:num>
  <w:num w:numId="26">
    <w:abstractNumId w:val="22"/>
  </w:num>
  <w:num w:numId="27">
    <w:abstractNumId w:val="9"/>
  </w:num>
  <w:num w:numId="28">
    <w:abstractNumId w:val="29"/>
  </w:num>
  <w:num w:numId="29">
    <w:abstractNumId w:val="0"/>
  </w:num>
  <w:num w:numId="30">
    <w:abstractNumId w:val="28"/>
  </w:num>
  <w:num w:numId="31">
    <w:abstractNumId w:val="36"/>
  </w:num>
  <w:num w:numId="32">
    <w:abstractNumId w:val="30"/>
  </w:num>
  <w:num w:numId="33">
    <w:abstractNumId w:val="31"/>
  </w:num>
  <w:num w:numId="34">
    <w:abstractNumId w:val="20"/>
  </w:num>
  <w:num w:numId="35">
    <w:abstractNumId w:val="37"/>
  </w:num>
  <w:num w:numId="36">
    <w:abstractNumId w:val="4"/>
  </w:num>
  <w:num w:numId="37">
    <w:abstractNumId w:val="2"/>
  </w:num>
  <w:num w:numId="3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80AF7"/>
    <w:rsid w:val="00080AF7"/>
    <w:rsid w:val="005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87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8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2697</Words>
  <Characters>15378</Characters>
  <Application>Microsoft Office Word</Application>
  <DocSecurity>0</DocSecurity>
  <Lines>128</Lines>
  <Paragraphs>36</Paragraphs>
  <ScaleCrop>false</ScaleCrop>
  <Company/>
  <LinksUpToDate>false</LinksUpToDate>
  <CharactersWithSpaces>18039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2025-08-02T01:44:00Z</dcterms:created>
  <dcterms:modified xsi:type="dcterms:W3CDTF">2025-08-02T01:46:00Z</dcterms:modified>
</cp:coreProperties>
</file>