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5C" w:rsidRDefault="00FD015C" w:rsidP="000157C9">
      <w:pPr>
        <w:spacing w:before="120" w:after="120"/>
        <w:jc w:val="center"/>
        <w:rPr>
          <w:rFonts w:eastAsia="Bookman Old Style"/>
          <w:b/>
          <w:bCs/>
          <w:sz w:val="24"/>
          <w:szCs w:val="24"/>
          <w:highlight w:val="cyan"/>
        </w:rPr>
      </w:pPr>
    </w:p>
    <w:p w:rsidR="00FD015C" w:rsidRDefault="00FD015C" w:rsidP="000157C9">
      <w:pPr>
        <w:spacing w:before="120" w:after="120"/>
        <w:jc w:val="center"/>
        <w:rPr>
          <w:rFonts w:eastAsia="Bookman Old Style"/>
          <w:b/>
          <w:bCs/>
          <w:sz w:val="24"/>
          <w:szCs w:val="24"/>
          <w:highlight w:val="cyan"/>
        </w:rPr>
      </w:pPr>
    </w:p>
    <w:p w:rsidR="00FD015C" w:rsidRDefault="00FD015C" w:rsidP="000157C9">
      <w:pPr>
        <w:spacing w:before="120" w:after="120"/>
        <w:jc w:val="center"/>
        <w:rPr>
          <w:rFonts w:eastAsia="Bookman Old Style"/>
          <w:b/>
          <w:bCs/>
          <w:sz w:val="24"/>
          <w:szCs w:val="24"/>
          <w:highlight w:val="cyan"/>
        </w:rPr>
      </w:pPr>
    </w:p>
    <w:p w:rsidR="00FD015C" w:rsidRDefault="00FD015C" w:rsidP="00FD015C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1F64B5" w:rsidRPr="008F0BE3" w:rsidRDefault="001F64B5" w:rsidP="00FD015C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015C" w:rsidRPr="008F0BE3" w:rsidRDefault="00FD015C" w:rsidP="00FD015C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015C" w:rsidRPr="008F0BE3" w:rsidRDefault="00FD015C" w:rsidP="00FD015C">
      <w:pPr>
        <w:jc w:val="center"/>
        <w:rPr>
          <w:sz w:val="22"/>
          <w:szCs w:val="22"/>
        </w:rPr>
      </w:pPr>
    </w:p>
    <w:p w:rsidR="00FD015C" w:rsidRPr="008F0BE3" w:rsidRDefault="00FD015C" w:rsidP="00FD015C">
      <w:pPr>
        <w:rPr>
          <w:sz w:val="22"/>
          <w:szCs w:val="22"/>
        </w:rPr>
      </w:pPr>
    </w:p>
    <w:tbl>
      <w:tblPr>
        <w:tblW w:w="8781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781"/>
      </w:tblGrid>
      <w:tr w:rsidR="00FD015C" w:rsidRPr="008F0BE3" w:rsidTr="00B8703D">
        <w:trPr>
          <w:trHeight w:val="615"/>
          <w:jc w:val="center"/>
        </w:trPr>
        <w:tc>
          <w:tcPr>
            <w:tcW w:w="8781" w:type="dxa"/>
            <w:tcBorders>
              <w:bottom w:val="nil"/>
            </w:tcBorders>
            <w:shd w:val="clear" w:color="auto" w:fill="FF0000"/>
            <w:vAlign w:val="center"/>
          </w:tcPr>
          <w:p w:rsidR="00FD015C" w:rsidRPr="008F0BE3" w:rsidRDefault="00FD015C" w:rsidP="00B8703D">
            <w:pPr>
              <w:spacing w:before="240" w:after="240"/>
              <w:jc w:val="center"/>
              <w:rPr>
                <w:b/>
                <w:bCs/>
                <w:color w:val="FFFFFF"/>
                <w:sz w:val="40"/>
                <w:szCs w:val="40"/>
                <w:lang w:val="en-ID"/>
              </w:rPr>
            </w:pPr>
            <w:r w:rsidRPr="008F0BE3">
              <w:rPr>
                <w:b/>
                <w:bCs/>
                <w:color w:val="FFFFFF"/>
                <w:sz w:val="40"/>
                <w:szCs w:val="40"/>
                <w:lang w:val="en-ID"/>
              </w:rPr>
              <w:t xml:space="preserve">CAPAIAN PEMBELAJARAN </w:t>
            </w:r>
          </w:p>
          <w:p w:rsidR="00FD015C" w:rsidRPr="008F0BE3" w:rsidRDefault="00FD015C" w:rsidP="00B8703D">
            <w:pPr>
              <w:spacing w:before="240" w:after="240"/>
              <w:jc w:val="center"/>
              <w:rPr>
                <w:b/>
                <w:color w:val="FFFFFF"/>
                <w:sz w:val="40"/>
                <w:szCs w:val="40"/>
              </w:rPr>
            </w:pPr>
            <w:r w:rsidRPr="008F0BE3">
              <w:rPr>
                <w:b/>
                <w:bCs/>
                <w:color w:val="FFFFFF"/>
                <w:sz w:val="40"/>
                <w:szCs w:val="40"/>
              </w:rPr>
              <w:t xml:space="preserve">KURIKULUM MERDEKA </w:t>
            </w:r>
          </w:p>
        </w:tc>
      </w:tr>
      <w:tr w:rsidR="00FD015C" w:rsidRPr="008F0BE3" w:rsidTr="00B8703D">
        <w:trPr>
          <w:trHeight w:val="615"/>
          <w:jc w:val="center"/>
        </w:trPr>
        <w:tc>
          <w:tcPr>
            <w:tcW w:w="878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D015C" w:rsidRPr="008F0BE3" w:rsidRDefault="00FD015C" w:rsidP="00B8703D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:rsidR="00FD015C" w:rsidRPr="008F0BE3" w:rsidRDefault="00FD015C" w:rsidP="00B8703D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FD015C" w:rsidRPr="008F0BE3" w:rsidRDefault="00FD015C" w:rsidP="00B8703D">
            <w:pPr>
              <w:tabs>
                <w:tab w:val="left" w:pos="3784"/>
                <w:tab w:val="left" w:pos="4004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8F0BE3">
              <w:rPr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8F0BE3">
              <w:rPr>
                <w:b/>
                <w:bCs/>
                <w:sz w:val="28"/>
                <w:szCs w:val="28"/>
              </w:rPr>
              <w:t>penyusun</w:t>
            </w:r>
            <w:proofErr w:type="spellEnd"/>
            <w:r w:rsidRPr="008F0BE3">
              <w:rPr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8F0BE3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FD015C" w:rsidRPr="008F0BE3" w:rsidRDefault="00FD015C" w:rsidP="00B8703D">
            <w:pPr>
              <w:tabs>
                <w:tab w:val="left" w:pos="3784"/>
                <w:tab w:val="left" w:pos="4004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8F0BE3">
              <w:rPr>
                <w:b/>
                <w:bCs/>
                <w:sz w:val="28"/>
                <w:szCs w:val="28"/>
                <w:lang w:val="pt-BR"/>
              </w:rPr>
              <w:t>Nama Sekolah</w:t>
            </w:r>
            <w:r w:rsidRPr="008F0BE3">
              <w:rPr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8F0BE3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FD015C" w:rsidRPr="008F0BE3" w:rsidRDefault="00FD015C" w:rsidP="00B8703D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r w:rsidRPr="008F0BE3">
              <w:rPr>
                <w:b/>
                <w:bCs/>
                <w:sz w:val="28"/>
                <w:szCs w:val="28"/>
                <w:lang w:val="id-ID"/>
              </w:rPr>
              <w:t xml:space="preserve">Mata Pelajaran                           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910B44">
              <w:rPr>
                <w:b/>
                <w:bCs/>
                <w:sz w:val="28"/>
                <w:szCs w:val="28"/>
                <w:lang w:val="id-ID"/>
              </w:rPr>
              <w:t xml:space="preserve">Seni </w:t>
            </w:r>
            <w:proofErr w:type="spellStart"/>
            <w:r w:rsidRPr="00FD015C">
              <w:rPr>
                <w:b/>
                <w:bCs/>
                <w:sz w:val="28"/>
                <w:szCs w:val="28"/>
              </w:rPr>
              <w:t>Tari</w:t>
            </w:r>
            <w:proofErr w:type="spellEnd"/>
          </w:p>
          <w:p w:rsidR="00FD015C" w:rsidRPr="008F0BE3" w:rsidRDefault="00FD015C" w:rsidP="00B8703D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proofErr w:type="spellStart"/>
            <w:r w:rsidRPr="008F0BE3">
              <w:rPr>
                <w:b/>
                <w:bCs/>
                <w:sz w:val="28"/>
                <w:szCs w:val="28"/>
              </w:rPr>
              <w:t>Fase</w:t>
            </w:r>
            <w:proofErr w:type="spellEnd"/>
            <w:r w:rsidRPr="008F0BE3">
              <w:rPr>
                <w:b/>
                <w:bCs/>
                <w:sz w:val="28"/>
                <w:szCs w:val="28"/>
              </w:rPr>
              <w:t xml:space="preserve"> </w:t>
            </w:r>
            <w:r w:rsidR="00036337">
              <w:rPr>
                <w:b/>
                <w:bCs/>
                <w:sz w:val="28"/>
                <w:szCs w:val="28"/>
              </w:rPr>
              <w:t>A</w:t>
            </w:r>
            <w:r w:rsidRPr="008F0BE3">
              <w:rPr>
                <w:b/>
                <w:bCs/>
                <w:sz w:val="28"/>
                <w:szCs w:val="28"/>
              </w:rPr>
              <w:t xml:space="preserve">, 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>Kelas / Semester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ab/>
            </w:r>
            <w:r w:rsidR="00036337">
              <w:rPr>
                <w:b/>
                <w:bCs/>
                <w:sz w:val="28"/>
                <w:szCs w:val="28"/>
                <w:lang w:val="id-ID"/>
              </w:rPr>
              <w:t>II (Dua)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 xml:space="preserve">  / </w:t>
            </w:r>
            <w:r w:rsidRPr="008F0BE3">
              <w:rPr>
                <w:b/>
                <w:bCs/>
                <w:sz w:val="28"/>
                <w:szCs w:val="28"/>
                <w:lang w:val="id-ID"/>
              </w:rPr>
              <w:t>I</w:t>
            </w:r>
            <w:r w:rsidRPr="008F0BE3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8F0BE3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8F0BE3">
              <w:rPr>
                <w:b/>
                <w:bCs/>
                <w:sz w:val="28"/>
                <w:szCs w:val="28"/>
              </w:rPr>
              <w:t>Ganjil</w:t>
            </w:r>
            <w:proofErr w:type="spellEnd"/>
            <w:r w:rsidRPr="008F0BE3">
              <w:rPr>
                <w:b/>
                <w:bCs/>
                <w:sz w:val="28"/>
                <w:szCs w:val="28"/>
              </w:rPr>
              <w:t>)</w:t>
            </w:r>
            <w:r w:rsidRPr="008F0BE3">
              <w:rPr>
                <w:b/>
                <w:bCs/>
                <w:sz w:val="28"/>
                <w:szCs w:val="28"/>
                <w:lang w:val="id-ID"/>
              </w:rPr>
              <w:t xml:space="preserve"> &amp; II (Genap)</w:t>
            </w:r>
          </w:p>
          <w:p w:rsidR="00FD015C" w:rsidRPr="008F0BE3" w:rsidRDefault="00FD015C" w:rsidP="00B8703D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</w:tbl>
    <w:p w:rsidR="00FD015C" w:rsidRPr="008F0BE3" w:rsidRDefault="00FD015C" w:rsidP="00FD015C">
      <w:pPr>
        <w:jc w:val="center"/>
        <w:rPr>
          <w:b/>
          <w:color w:val="00B0F0"/>
          <w:sz w:val="22"/>
          <w:szCs w:val="22"/>
          <w:lang w:val="id-ID"/>
        </w:rPr>
      </w:pPr>
    </w:p>
    <w:p w:rsidR="00FD015C" w:rsidRPr="008F0BE3" w:rsidRDefault="00FD015C" w:rsidP="00FD015C">
      <w:pPr>
        <w:jc w:val="center"/>
        <w:rPr>
          <w:b/>
          <w:color w:val="00B0F0"/>
          <w:sz w:val="22"/>
          <w:szCs w:val="22"/>
          <w:lang w:val="id-ID"/>
        </w:rPr>
      </w:pPr>
    </w:p>
    <w:p w:rsidR="00FD015C" w:rsidRPr="008F0BE3" w:rsidRDefault="00FD015C" w:rsidP="00FD015C">
      <w:pPr>
        <w:spacing w:after="200" w:line="276" w:lineRule="auto"/>
        <w:rPr>
          <w:rFonts w:eastAsia="Calibri"/>
          <w:b/>
          <w:bCs/>
          <w:sz w:val="22"/>
          <w:szCs w:val="22"/>
        </w:rPr>
      </w:pPr>
      <w:r w:rsidRPr="008F0BE3">
        <w:rPr>
          <w:rFonts w:eastAsia="Calibri"/>
          <w:b/>
          <w:bCs/>
          <w:sz w:val="22"/>
          <w:szCs w:val="22"/>
        </w:rPr>
        <w:br w:type="page"/>
      </w:r>
    </w:p>
    <w:p w:rsidR="00C262C5" w:rsidRPr="00D66343" w:rsidRDefault="00C262C5" w:rsidP="000157C9">
      <w:pPr>
        <w:spacing w:before="120" w:after="120"/>
        <w:jc w:val="center"/>
        <w:rPr>
          <w:rFonts w:eastAsia="Bookman Old Style"/>
          <w:b/>
          <w:bCs/>
          <w:sz w:val="24"/>
          <w:szCs w:val="24"/>
        </w:rPr>
      </w:pPr>
      <w:r w:rsidRPr="00D66343">
        <w:rPr>
          <w:rFonts w:eastAsia="Bookman Old Style"/>
          <w:b/>
          <w:bCs/>
          <w:sz w:val="24"/>
          <w:szCs w:val="24"/>
        </w:rPr>
        <w:lastRenderedPageBreak/>
        <w:t>CAPAIAN PEMBELAJARAN</w:t>
      </w:r>
    </w:p>
    <w:p w:rsidR="00C262C5" w:rsidRPr="00BD3283" w:rsidRDefault="00C262C5" w:rsidP="000157C9">
      <w:pPr>
        <w:spacing w:before="120" w:after="120"/>
        <w:jc w:val="center"/>
        <w:rPr>
          <w:rFonts w:eastAsia="Bookman Old Style"/>
          <w:b/>
          <w:bCs/>
          <w:sz w:val="24"/>
          <w:szCs w:val="24"/>
        </w:rPr>
      </w:pPr>
      <w:r w:rsidRPr="00D66343">
        <w:rPr>
          <w:rFonts w:eastAsia="Bookman Old Style"/>
          <w:b/>
          <w:bCs/>
          <w:sz w:val="24"/>
          <w:szCs w:val="24"/>
        </w:rPr>
        <w:t xml:space="preserve">MATA PELAJARAN SENI TARI FASE </w:t>
      </w:r>
      <w:r w:rsidR="000157C9" w:rsidRPr="00D66343">
        <w:rPr>
          <w:rFonts w:eastAsia="Bookman Old Style"/>
          <w:b/>
          <w:bCs/>
          <w:sz w:val="24"/>
          <w:szCs w:val="24"/>
          <w:lang w:val="id-ID"/>
        </w:rPr>
        <w:t>A</w:t>
      </w:r>
      <w:r w:rsidRPr="00D66343">
        <w:rPr>
          <w:rFonts w:eastAsia="Bookman Old Style"/>
          <w:b/>
          <w:bCs/>
          <w:sz w:val="24"/>
          <w:szCs w:val="24"/>
        </w:rPr>
        <w:t xml:space="preserve"> KELAS</w:t>
      </w:r>
      <w:r w:rsidR="00BD3283">
        <w:rPr>
          <w:rFonts w:eastAsia="Bookman Old Style"/>
          <w:b/>
          <w:bCs/>
          <w:sz w:val="24"/>
          <w:szCs w:val="24"/>
        </w:rPr>
        <w:t xml:space="preserve"> II</w:t>
      </w:r>
      <w:r w:rsidRPr="00D66343">
        <w:rPr>
          <w:rFonts w:eastAsia="Bookman Old Style"/>
          <w:b/>
          <w:bCs/>
          <w:sz w:val="24"/>
          <w:szCs w:val="24"/>
        </w:rPr>
        <w:t xml:space="preserve"> </w:t>
      </w:r>
    </w:p>
    <w:p w:rsidR="00C262C5" w:rsidRPr="00BD3283" w:rsidRDefault="00C262C5" w:rsidP="00BD3283">
      <w:pPr>
        <w:spacing w:before="120" w:after="120"/>
        <w:jc w:val="center"/>
        <w:rPr>
          <w:rFonts w:eastAsia="Bookman Old Style"/>
          <w:b/>
          <w:bCs/>
          <w:i/>
          <w:iCs/>
          <w:sz w:val="24"/>
          <w:szCs w:val="24"/>
        </w:rPr>
      </w:pPr>
      <w:r w:rsidRPr="000157C9">
        <w:rPr>
          <w:rFonts w:eastAsia="Bookman Old Style"/>
          <w:b/>
          <w:bCs/>
          <w:i/>
          <w:iCs/>
          <w:sz w:val="24"/>
          <w:szCs w:val="24"/>
        </w:rPr>
        <w:t>(</w:t>
      </w:r>
      <w:proofErr w:type="spellStart"/>
      <w:r w:rsidRPr="000157C9">
        <w:rPr>
          <w:rFonts w:eastAsia="Bookman Old Style"/>
          <w:b/>
          <w:bCs/>
          <w:i/>
          <w:iCs/>
          <w:sz w:val="24"/>
          <w:szCs w:val="24"/>
        </w:rPr>
        <w:t>Sesuai</w:t>
      </w:r>
      <w:proofErr w:type="spellEnd"/>
      <w:r w:rsidRPr="000157C9">
        <w:rPr>
          <w:rFonts w:eastAsia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Pr="000157C9">
        <w:rPr>
          <w:rFonts w:eastAsia="Bookman Old Style"/>
          <w:b/>
          <w:bCs/>
          <w:i/>
          <w:iCs/>
          <w:sz w:val="24"/>
          <w:szCs w:val="24"/>
        </w:rPr>
        <w:t>Kemendikbudristek</w:t>
      </w:r>
      <w:proofErr w:type="spellEnd"/>
      <w:r w:rsidRPr="000157C9">
        <w:rPr>
          <w:rFonts w:eastAsia="Bookman Old Style"/>
          <w:b/>
          <w:bCs/>
          <w:i/>
          <w:iCs/>
          <w:sz w:val="24"/>
          <w:szCs w:val="24"/>
        </w:rPr>
        <w:t xml:space="preserve"> No. 33 Th. 2022 </w:t>
      </w:r>
      <w:proofErr w:type="spellStart"/>
      <w:r w:rsidRPr="000157C9">
        <w:rPr>
          <w:rFonts w:eastAsia="Bookman Old Style"/>
          <w:b/>
          <w:bCs/>
          <w:i/>
          <w:iCs/>
          <w:sz w:val="24"/>
          <w:szCs w:val="24"/>
        </w:rPr>
        <w:t>Tentang</w:t>
      </w:r>
      <w:proofErr w:type="spellEnd"/>
      <w:r w:rsidRPr="000157C9">
        <w:rPr>
          <w:rFonts w:eastAsia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Pr="000157C9">
        <w:rPr>
          <w:rFonts w:eastAsia="Bookman Old Style"/>
          <w:b/>
          <w:bCs/>
          <w:i/>
          <w:iCs/>
          <w:sz w:val="24"/>
          <w:szCs w:val="24"/>
        </w:rPr>
        <w:t>Capaian</w:t>
      </w:r>
      <w:proofErr w:type="spellEnd"/>
      <w:r w:rsidRPr="000157C9">
        <w:rPr>
          <w:rFonts w:eastAsia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Pr="000157C9">
        <w:rPr>
          <w:rFonts w:eastAsia="Bookman Old Style"/>
          <w:b/>
          <w:bCs/>
          <w:i/>
          <w:iCs/>
          <w:sz w:val="24"/>
          <w:szCs w:val="24"/>
        </w:rPr>
        <w:t>Pembelajaran</w:t>
      </w:r>
      <w:proofErr w:type="spellEnd"/>
      <w:r w:rsidRPr="000157C9">
        <w:rPr>
          <w:rFonts w:eastAsia="Bookman Old Style"/>
          <w:b/>
          <w:bCs/>
          <w:i/>
          <w:iCs/>
          <w:sz w:val="24"/>
          <w:szCs w:val="24"/>
        </w:rPr>
        <w:t>)</w:t>
      </w:r>
    </w:p>
    <w:p w:rsidR="006054EA" w:rsidRPr="00036337" w:rsidRDefault="002B19D2" w:rsidP="00036337">
      <w:pPr>
        <w:tabs>
          <w:tab w:val="left" w:pos="426"/>
        </w:tabs>
        <w:spacing w:before="120" w:after="120"/>
        <w:ind w:left="426" w:hanging="426"/>
        <w:rPr>
          <w:rFonts w:eastAsia="Bookman Old Style"/>
          <w:b/>
          <w:bCs/>
          <w:sz w:val="24"/>
          <w:szCs w:val="24"/>
        </w:rPr>
      </w:pPr>
      <w:r w:rsidRPr="00036337">
        <w:rPr>
          <w:rFonts w:eastAsia="Bookman Old Style"/>
          <w:b/>
          <w:bCs/>
          <w:sz w:val="24"/>
          <w:szCs w:val="24"/>
        </w:rPr>
        <w:t xml:space="preserve">A. </w:t>
      </w:r>
      <w:r w:rsidRPr="00036337">
        <w:rPr>
          <w:rFonts w:eastAsia="Bookman Old Style"/>
          <w:b/>
          <w:bCs/>
          <w:sz w:val="24"/>
          <w:szCs w:val="24"/>
        </w:rPr>
        <w:tab/>
        <w:t>RASIONAL MATA PELAJARAN SENI TARI</w:t>
      </w:r>
    </w:p>
    <w:p w:rsidR="006054EA" w:rsidRPr="00036337" w:rsidRDefault="006054EA" w:rsidP="00BD3283">
      <w:pPr>
        <w:spacing w:before="120" w:after="120"/>
        <w:jc w:val="both"/>
        <w:rPr>
          <w:rFonts w:eastAsia="Bookman Old Style"/>
          <w:sz w:val="24"/>
          <w:szCs w:val="24"/>
        </w:rPr>
      </w:pPr>
      <w:proofErr w:type="spellStart"/>
      <w:proofErr w:type="gramStart"/>
      <w:r w:rsidRPr="00036337">
        <w:rPr>
          <w:rFonts w:eastAsia="Bookman Old Style"/>
          <w:sz w:val="24"/>
          <w:szCs w:val="24"/>
        </w:rPr>
        <w:t>Seni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merupakan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respon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ekspresi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apresiasi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manusia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terhadap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berbagai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fenomena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kehidupan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baik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di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dalam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(</w:t>
      </w:r>
      <w:proofErr w:type="spellStart"/>
      <w:r w:rsidRPr="00036337">
        <w:rPr>
          <w:rFonts w:eastAsia="Bookman Old Style"/>
          <w:sz w:val="24"/>
          <w:szCs w:val="24"/>
        </w:rPr>
        <w:t>diri</w:t>
      </w:r>
      <w:proofErr w:type="spellEnd"/>
      <w:r w:rsidRPr="00036337">
        <w:rPr>
          <w:rFonts w:eastAsia="Bookman Old Style"/>
          <w:sz w:val="24"/>
          <w:szCs w:val="24"/>
        </w:rPr>
        <w:t>)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di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luar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(</w:t>
      </w:r>
      <w:proofErr w:type="spellStart"/>
      <w:r w:rsidRPr="00036337">
        <w:rPr>
          <w:rFonts w:eastAsia="Bookman Old Style"/>
          <w:sz w:val="24"/>
          <w:szCs w:val="24"/>
        </w:rPr>
        <w:t>budaya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sejarah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alam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lingkungan</w:t>
      </w:r>
      <w:proofErr w:type="spellEnd"/>
      <w:r w:rsidRPr="00036337">
        <w:rPr>
          <w:rFonts w:eastAsia="Bookman Old Style"/>
          <w:sz w:val="24"/>
          <w:szCs w:val="24"/>
        </w:rPr>
        <w:t>)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seseorang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yang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diekspresikan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melalui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media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(</w:t>
      </w:r>
      <w:proofErr w:type="spellStart"/>
      <w:r w:rsidRPr="00036337">
        <w:rPr>
          <w:rFonts w:eastAsia="Bookman Old Style"/>
          <w:sz w:val="24"/>
          <w:szCs w:val="24"/>
        </w:rPr>
        <w:t>tari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musik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rupa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lakon</w:t>
      </w:r>
      <w:proofErr w:type="spellEnd"/>
      <w:r w:rsidRPr="00036337">
        <w:rPr>
          <w:rFonts w:eastAsia="Bookman Old Style"/>
          <w:sz w:val="24"/>
          <w:szCs w:val="24"/>
        </w:rPr>
        <w:t>/</w:t>
      </w:r>
      <w:proofErr w:type="spellStart"/>
      <w:r w:rsidRPr="00036337">
        <w:rPr>
          <w:rFonts w:eastAsia="Bookman Old Style"/>
          <w:sz w:val="24"/>
          <w:szCs w:val="24"/>
        </w:rPr>
        <w:t>teater</w:t>
      </w:r>
      <w:proofErr w:type="spellEnd"/>
      <w:r w:rsidRPr="00036337">
        <w:rPr>
          <w:rFonts w:eastAsia="Bookman Old Style"/>
          <w:sz w:val="24"/>
          <w:szCs w:val="24"/>
        </w:rPr>
        <w:t>).</w:t>
      </w:r>
      <w:proofErr w:type="gram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proofErr w:type="gramStart"/>
      <w:r w:rsidRPr="00036337">
        <w:rPr>
          <w:rFonts w:eastAsia="Bookman Old Style"/>
          <w:sz w:val="24"/>
          <w:szCs w:val="24"/>
        </w:rPr>
        <w:t>Belajar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i/>
          <w:sz w:val="24"/>
          <w:szCs w:val="24"/>
        </w:rPr>
        <w:t>dengan</w:t>
      </w:r>
      <w:proofErr w:type="spellEnd"/>
      <w:r w:rsidR="00C54E9C" w:rsidRPr="00036337">
        <w:rPr>
          <w:rFonts w:eastAsia="Bookman Old Style"/>
          <w:i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seni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mengajak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manusia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untuk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mengalami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merasakan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mengekspresikan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keindahan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untuk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berpikir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serta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bekerja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secara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artistik</w:t>
      </w:r>
      <w:proofErr w:type="spellEnd"/>
      <w:r w:rsidRPr="00036337">
        <w:rPr>
          <w:rFonts w:eastAsia="Bookman Old Style"/>
          <w:sz w:val="24"/>
          <w:szCs w:val="24"/>
        </w:rPr>
        <w:t>.</w:t>
      </w:r>
      <w:proofErr w:type="gram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proofErr w:type="gramStart"/>
      <w:r w:rsidRPr="00036337">
        <w:rPr>
          <w:rFonts w:eastAsia="Bookman Old Style"/>
          <w:sz w:val="24"/>
          <w:szCs w:val="24"/>
        </w:rPr>
        <w:t>Sedangkan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belajar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i/>
          <w:sz w:val="24"/>
          <w:szCs w:val="24"/>
        </w:rPr>
        <w:t>tentang</w:t>
      </w:r>
      <w:proofErr w:type="spellEnd"/>
      <w:r w:rsidR="00C54E9C" w:rsidRPr="00036337">
        <w:rPr>
          <w:rFonts w:eastAsia="Bookman Old Style"/>
          <w:i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seni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membentuk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manusia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menjadi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kreatif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memiliki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apresiasi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estetis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menghargai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kebhinekaan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global,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sejahtera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secara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psikologis</w:t>
      </w:r>
      <w:proofErr w:type="spellEnd"/>
      <w:r w:rsidRPr="00036337">
        <w:rPr>
          <w:rFonts w:eastAsia="Bookman Old Style"/>
          <w:sz w:val="24"/>
          <w:szCs w:val="24"/>
        </w:rPr>
        <w:t>.</w:t>
      </w:r>
      <w:proofErr w:type="gram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proofErr w:type="gramStart"/>
      <w:r w:rsidRPr="00036337">
        <w:rPr>
          <w:rFonts w:eastAsia="Bookman Old Style"/>
          <w:sz w:val="24"/>
          <w:szCs w:val="24"/>
        </w:rPr>
        <w:t>Untuk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belajar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i/>
          <w:sz w:val="24"/>
          <w:szCs w:val="24"/>
        </w:rPr>
        <w:t>melalui</w:t>
      </w:r>
      <w:proofErr w:type="spellEnd"/>
      <w:r w:rsidR="00C54E9C" w:rsidRPr="00036337">
        <w:rPr>
          <w:rFonts w:eastAsia="Bookman Old Style"/>
          <w:i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seni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berdampak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pada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kehidupan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pembelajaran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yang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berkesinambungan</w:t>
      </w:r>
      <w:proofErr w:type="spellEnd"/>
      <w:r w:rsidRPr="00036337">
        <w:rPr>
          <w:rFonts w:eastAsia="Bookman Old Style"/>
          <w:sz w:val="24"/>
          <w:szCs w:val="24"/>
        </w:rPr>
        <w:t>.</w:t>
      </w:r>
      <w:proofErr w:type="gram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proofErr w:type="gramStart"/>
      <w:r w:rsidRPr="00036337">
        <w:rPr>
          <w:rFonts w:eastAsia="Bookman Old Style"/>
          <w:sz w:val="24"/>
          <w:szCs w:val="24"/>
        </w:rPr>
        <w:t>Oleh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karenanya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pembelajaran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seni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dapat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dilakukan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melalui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pendekatan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belajar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dengan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seni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belajar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tentang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seni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belajar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melalui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seni</w:t>
      </w:r>
      <w:proofErr w:type="spellEnd"/>
      <w:r w:rsidRPr="00036337">
        <w:rPr>
          <w:rFonts w:eastAsia="Bookman Old Style"/>
          <w:sz w:val="24"/>
          <w:szCs w:val="24"/>
        </w:rPr>
        <w:t>.</w:t>
      </w:r>
      <w:proofErr w:type="gramEnd"/>
    </w:p>
    <w:p w:rsidR="006054EA" w:rsidRPr="00036337" w:rsidRDefault="006054EA" w:rsidP="00BD3283">
      <w:pPr>
        <w:spacing w:before="120" w:after="120"/>
        <w:jc w:val="both"/>
        <w:rPr>
          <w:rFonts w:eastAsia="Bookman Old Style"/>
          <w:sz w:val="24"/>
          <w:szCs w:val="24"/>
        </w:rPr>
      </w:pPr>
      <w:proofErr w:type="spellStart"/>
      <w:proofErr w:type="gramStart"/>
      <w:r w:rsidRPr="00036337">
        <w:rPr>
          <w:rFonts w:eastAsia="Bookman Old Style"/>
          <w:sz w:val="24"/>
          <w:szCs w:val="24"/>
        </w:rPr>
        <w:t>Seni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tari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dapat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membantu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peserta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didik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memiliki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kepekaan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sosial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estetis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mengembangkan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sensitivitas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multi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kecerdasan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kreativitas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nilai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nilai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kehidupan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sehingga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membentuk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karakter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serta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kepribadian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yang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positif</w:t>
      </w:r>
      <w:proofErr w:type="spellEnd"/>
      <w:r w:rsidRPr="00036337">
        <w:rPr>
          <w:rFonts w:eastAsia="Bookman Old Style"/>
          <w:sz w:val="24"/>
          <w:szCs w:val="24"/>
        </w:rPr>
        <w:t>.</w:t>
      </w:r>
      <w:proofErr w:type="gram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proofErr w:type="gramStart"/>
      <w:r w:rsidRPr="00036337">
        <w:rPr>
          <w:rFonts w:eastAsia="Bookman Old Style"/>
          <w:sz w:val="24"/>
          <w:szCs w:val="24"/>
        </w:rPr>
        <w:t>Pembelajaran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seni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tari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haruslah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membentuk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intradisipliner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dari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pengetahuan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sikap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keterampilan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yang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digunakan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untuk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memperhatikan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budaya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konteks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sosial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melalui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pengalaman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mengalami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menciptakan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refleksi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berpikir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bekerja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artistik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berdampak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sesuai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elemen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pada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capaian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pembelajaran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seni</w:t>
      </w:r>
      <w:proofErr w:type="spellEnd"/>
      <w:r w:rsidRPr="00036337">
        <w:rPr>
          <w:rFonts w:eastAsia="Bookman Old Style"/>
          <w:sz w:val="24"/>
          <w:szCs w:val="24"/>
        </w:rPr>
        <w:t>.</w:t>
      </w:r>
      <w:proofErr w:type="gram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Kegiatan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mengeksplorasi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mengekspresikan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diri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dalam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tari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menggunakan</w:t>
      </w:r>
      <w:proofErr w:type="spellEnd"/>
      <w:r w:rsidR="009C3BD4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tubuh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sebagai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media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komunikasi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dengan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memperhatikan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unsur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keindahan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sesuai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proofErr w:type="gramStart"/>
      <w:r w:rsidRPr="00036337">
        <w:rPr>
          <w:rFonts w:eastAsia="Bookman Old Style"/>
          <w:sz w:val="24"/>
          <w:szCs w:val="24"/>
        </w:rPr>
        <w:t>norma</w:t>
      </w:r>
      <w:proofErr w:type="spellEnd"/>
      <w:proofErr w:type="gram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yang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berlaku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di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masyarakat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setempat</w:t>
      </w:r>
      <w:proofErr w:type="spellEnd"/>
      <w:r w:rsidRPr="00036337">
        <w:rPr>
          <w:rFonts w:eastAsia="Bookman Old Style"/>
          <w:sz w:val="24"/>
          <w:szCs w:val="24"/>
        </w:rPr>
        <w:t>.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proofErr w:type="gramStart"/>
      <w:r w:rsidRPr="00036337">
        <w:rPr>
          <w:rFonts w:eastAsia="Bookman Old Style"/>
          <w:sz w:val="24"/>
          <w:szCs w:val="24"/>
        </w:rPr>
        <w:t>Seni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tari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juga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memberikan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kontribusi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dalam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perkembangan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keterampilan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abad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ke-21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yang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terkait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dengan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berpikir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kritis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9C3BD4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kreatif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komunikatif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kolaboratif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untuk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menjawab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tantangan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di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era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global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yang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mencerminkan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profil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pelajar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pancasila</w:t>
      </w:r>
      <w:proofErr w:type="spellEnd"/>
      <w:r w:rsidRPr="00036337">
        <w:rPr>
          <w:rFonts w:eastAsia="Bookman Old Style"/>
          <w:sz w:val="24"/>
          <w:szCs w:val="24"/>
        </w:rPr>
        <w:t>.</w:t>
      </w:r>
      <w:proofErr w:type="gramEnd"/>
    </w:p>
    <w:p w:rsidR="006054EA" w:rsidRDefault="006054EA" w:rsidP="00BD3283">
      <w:pPr>
        <w:spacing w:before="120" w:after="120"/>
        <w:jc w:val="both"/>
        <w:rPr>
          <w:rFonts w:eastAsia="Bookman Old Style"/>
          <w:sz w:val="24"/>
          <w:szCs w:val="24"/>
        </w:rPr>
      </w:pPr>
      <w:proofErr w:type="spellStart"/>
      <w:r w:rsidRPr="00036337">
        <w:rPr>
          <w:rFonts w:eastAsia="Bookman Old Style"/>
          <w:sz w:val="24"/>
          <w:szCs w:val="24"/>
        </w:rPr>
        <w:t>Profil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Pelajar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Pancasila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meliputi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1)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beriman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bertakwa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kepada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Tuhan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YME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berakhlak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mulia</w:t>
      </w:r>
      <w:proofErr w:type="spellEnd"/>
      <w:r w:rsidRPr="00036337">
        <w:rPr>
          <w:rFonts w:eastAsia="Bookman Old Style"/>
          <w:sz w:val="24"/>
          <w:szCs w:val="24"/>
        </w:rPr>
        <w:t>;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2)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mandiri</w:t>
      </w:r>
      <w:proofErr w:type="spellEnd"/>
      <w:r w:rsidRPr="00036337">
        <w:rPr>
          <w:rFonts w:eastAsia="Bookman Old Style"/>
          <w:sz w:val="24"/>
          <w:szCs w:val="24"/>
        </w:rPr>
        <w:t>;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3)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bernalar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kritis</w:t>
      </w:r>
      <w:proofErr w:type="spellEnd"/>
      <w:r w:rsidRPr="00036337">
        <w:rPr>
          <w:rFonts w:eastAsia="Bookman Old Style"/>
          <w:sz w:val="24"/>
          <w:szCs w:val="24"/>
        </w:rPr>
        <w:t>;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4)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kreatif</w:t>
      </w:r>
      <w:proofErr w:type="spellEnd"/>
      <w:r w:rsidRPr="00036337">
        <w:rPr>
          <w:rFonts w:eastAsia="Bookman Old Style"/>
          <w:sz w:val="24"/>
          <w:szCs w:val="24"/>
        </w:rPr>
        <w:t>;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5)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gotong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royong</w:t>
      </w:r>
      <w:proofErr w:type="spellEnd"/>
      <w:r w:rsidRPr="00036337">
        <w:rPr>
          <w:rFonts w:eastAsia="Bookman Old Style"/>
          <w:sz w:val="24"/>
          <w:szCs w:val="24"/>
        </w:rPr>
        <w:t>;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6)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berkebhinekaan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global.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Berdasarkan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profil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pelajar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pancasila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tersebut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harapannya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peserta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didik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dapat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memahami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dirinya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sendiri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melalui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proses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kreatif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sesuai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dengan</w:t>
      </w:r>
      <w:proofErr w:type="spellEnd"/>
      <w:r w:rsidR="00D040AF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konteks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budaya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dalam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mengembangkan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sikap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pengetahuan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keterampilan</w:t>
      </w:r>
      <w:proofErr w:type="spellEnd"/>
      <w:r w:rsidRPr="00036337">
        <w:rPr>
          <w:rFonts w:eastAsia="Bookman Old Style"/>
          <w:sz w:val="24"/>
          <w:szCs w:val="24"/>
        </w:rPr>
        <w:t>.</w:t>
      </w:r>
    </w:p>
    <w:p w:rsidR="00BD3283" w:rsidRPr="00BD3283" w:rsidRDefault="00BD3283" w:rsidP="00BD3283">
      <w:pPr>
        <w:spacing w:before="120" w:after="120"/>
        <w:jc w:val="both"/>
        <w:rPr>
          <w:rFonts w:eastAsia="Bookman Old Style"/>
          <w:sz w:val="24"/>
          <w:szCs w:val="24"/>
        </w:rPr>
      </w:pPr>
    </w:p>
    <w:p w:rsidR="006054EA" w:rsidRPr="00036337" w:rsidRDefault="002B19D2" w:rsidP="00036337">
      <w:pPr>
        <w:tabs>
          <w:tab w:val="left" w:pos="426"/>
        </w:tabs>
        <w:spacing w:before="120" w:after="120"/>
        <w:ind w:left="426" w:hanging="426"/>
        <w:rPr>
          <w:rFonts w:eastAsia="Bookman Old Style"/>
          <w:b/>
          <w:bCs/>
          <w:sz w:val="24"/>
          <w:szCs w:val="24"/>
        </w:rPr>
      </w:pPr>
      <w:r w:rsidRPr="00036337">
        <w:rPr>
          <w:rFonts w:eastAsia="Bookman Old Style"/>
          <w:b/>
          <w:bCs/>
          <w:sz w:val="24"/>
          <w:szCs w:val="24"/>
        </w:rPr>
        <w:t xml:space="preserve">B. </w:t>
      </w:r>
      <w:r w:rsidRPr="00036337">
        <w:rPr>
          <w:rFonts w:eastAsia="Bookman Old Style"/>
          <w:b/>
          <w:bCs/>
          <w:sz w:val="24"/>
          <w:szCs w:val="24"/>
        </w:rPr>
        <w:tab/>
        <w:t>TUJUAN MATA PELAJARAN SENI TARI</w:t>
      </w:r>
    </w:p>
    <w:p w:rsidR="006054EA" w:rsidRPr="00036337" w:rsidRDefault="006054EA" w:rsidP="00BD3283">
      <w:pPr>
        <w:spacing w:before="120" w:after="120"/>
        <w:jc w:val="both"/>
        <w:rPr>
          <w:rFonts w:eastAsia="Bookman Old Style"/>
          <w:sz w:val="24"/>
          <w:szCs w:val="24"/>
        </w:rPr>
      </w:pPr>
      <w:proofErr w:type="spellStart"/>
      <w:r w:rsidRPr="00036337">
        <w:rPr>
          <w:rFonts w:eastAsia="Bookman Old Style"/>
          <w:sz w:val="24"/>
          <w:szCs w:val="24"/>
        </w:rPr>
        <w:t>Seni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tari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bertujuan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agar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peserta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didik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memiliki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kemampuan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untuk</w:t>
      </w:r>
      <w:proofErr w:type="spellEnd"/>
      <w:r w:rsidRPr="00036337">
        <w:rPr>
          <w:rFonts w:eastAsia="Bookman Old Style"/>
          <w:sz w:val="24"/>
          <w:szCs w:val="24"/>
        </w:rPr>
        <w:t>:</w:t>
      </w:r>
    </w:p>
    <w:p w:rsidR="006054EA" w:rsidRPr="00036337" w:rsidRDefault="006054EA" w:rsidP="00BD3283">
      <w:pPr>
        <w:tabs>
          <w:tab w:val="left" w:pos="851"/>
        </w:tabs>
        <w:spacing w:before="120" w:after="120"/>
        <w:jc w:val="both"/>
        <w:rPr>
          <w:rFonts w:eastAsia="Bookman Old Style"/>
          <w:sz w:val="24"/>
          <w:szCs w:val="24"/>
        </w:rPr>
      </w:pPr>
      <w:r w:rsidRPr="00036337">
        <w:rPr>
          <w:rFonts w:eastAsia="Bookman Old Style"/>
          <w:sz w:val="24"/>
          <w:szCs w:val="24"/>
        </w:rPr>
        <w:t>1.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proofErr w:type="gramStart"/>
      <w:r w:rsidRPr="00036337">
        <w:rPr>
          <w:rFonts w:eastAsia="Bookman Old Style"/>
          <w:sz w:val="24"/>
          <w:szCs w:val="24"/>
        </w:rPr>
        <w:t>meningkatkan</w:t>
      </w:r>
      <w:proofErr w:type="spellEnd"/>
      <w:proofErr w:type="gram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multi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kecerdasan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khususnya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kinestetik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sebagai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ungkapan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ekspresi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melalui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gagasan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perasaan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kreativitas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imajinasi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yang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memiliki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nilai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estetis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artistik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kehalusan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budi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sehingga</w:t>
      </w:r>
      <w:proofErr w:type="spellEnd"/>
      <w:r w:rsidR="009C3BD4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dapat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meningkatkan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kemampuan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mengontrol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mengatur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tubuh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sebagai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media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untuk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mengungkapkan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gagasan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dengan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percaya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diri</w:t>
      </w:r>
      <w:proofErr w:type="spellEnd"/>
      <w:r w:rsidRPr="00036337">
        <w:rPr>
          <w:rFonts w:eastAsia="Bookman Old Style"/>
          <w:sz w:val="24"/>
          <w:szCs w:val="24"/>
        </w:rPr>
        <w:t>;</w:t>
      </w:r>
    </w:p>
    <w:p w:rsidR="006054EA" w:rsidRPr="00036337" w:rsidRDefault="006054EA" w:rsidP="00BD3283">
      <w:pPr>
        <w:tabs>
          <w:tab w:val="left" w:pos="851"/>
        </w:tabs>
        <w:spacing w:before="120" w:after="120"/>
        <w:jc w:val="both"/>
        <w:rPr>
          <w:rFonts w:eastAsia="Bookman Old Style"/>
          <w:sz w:val="24"/>
          <w:szCs w:val="24"/>
        </w:rPr>
      </w:pPr>
      <w:r w:rsidRPr="00036337">
        <w:rPr>
          <w:rFonts w:eastAsia="Bookman Old Style"/>
          <w:sz w:val="24"/>
          <w:szCs w:val="24"/>
        </w:rPr>
        <w:t>2.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proofErr w:type="gramStart"/>
      <w:r w:rsidRPr="00036337">
        <w:rPr>
          <w:rFonts w:eastAsia="Bookman Old Style"/>
          <w:sz w:val="24"/>
          <w:szCs w:val="24"/>
        </w:rPr>
        <w:t>mengolah</w:t>
      </w:r>
      <w:proofErr w:type="spellEnd"/>
      <w:proofErr w:type="gram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tubuh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untuk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mengembangkan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fleksibilitas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keseimbangan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kesadaran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diri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yang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mengasah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kreatifitas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imajinasi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untuk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diungkapkan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melalui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gerak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tari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sebagai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bentuk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komunikasi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yang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memiliki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keindahan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artistik</w:t>
      </w:r>
      <w:proofErr w:type="spellEnd"/>
      <w:r w:rsidRPr="00036337">
        <w:rPr>
          <w:rFonts w:eastAsia="Bookman Old Style"/>
          <w:sz w:val="24"/>
          <w:szCs w:val="24"/>
        </w:rPr>
        <w:t>;</w:t>
      </w:r>
    </w:p>
    <w:p w:rsidR="006054EA" w:rsidRPr="00036337" w:rsidRDefault="006054EA" w:rsidP="00BD3283">
      <w:pPr>
        <w:tabs>
          <w:tab w:val="left" w:pos="851"/>
        </w:tabs>
        <w:spacing w:before="120" w:after="120"/>
        <w:jc w:val="both"/>
        <w:rPr>
          <w:rFonts w:eastAsia="Bookman Old Style"/>
          <w:sz w:val="24"/>
          <w:szCs w:val="24"/>
        </w:rPr>
      </w:pPr>
      <w:r w:rsidRPr="00036337">
        <w:rPr>
          <w:rFonts w:eastAsia="Bookman Old Style"/>
          <w:sz w:val="24"/>
          <w:szCs w:val="24"/>
        </w:rPr>
        <w:t>3.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proofErr w:type="gramStart"/>
      <w:r w:rsidRPr="00036337">
        <w:rPr>
          <w:rFonts w:eastAsia="Bookman Old Style"/>
          <w:sz w:val="24"/>
          <w:szCs w:val="24"/>
        </w:rPr>
        <w:t>meningkatkan</w:t>
      </w:r>
      <w:proofErr w:type="spellEnd"/>
      <w:proofErr w:type="gram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kepekaan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rasa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nilai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estetis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seni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budaya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tari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dalam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konteks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masa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lalu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masa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kini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masa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yang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akan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datang</w:t>
      </w:r>
      <w:proofErr w:type="spellEnd"/>
      <w:r w:rsidRPr="00036337">
        <w:rPr>
          <w:rFonts w:eastAsia="Bookman Old Style"/>
          <w:sz w:val="24"/>
          <w:szCs w:val="24"/>
        </w:rPr>
        <w:t>;</w:t>
      </w:r>
    </w:p>
    <w:p w:rsidR="006054EA" w:rsidRPr="00036337" w:rsidRDefault="006054EA" w:rsidP="00BD3283">
      <w:pPr>
        <w:tabs>
          <w:tab w:val="left" w:pos="851"/>
        </w:tabs>
        <w:spacing w:before="120" w:after="120"/>
        <w:jc w:val="both"/>
        <w:rPr>
          <w:rFonts w:eastAsia="Bookman Old Style"/>
          <w:sz w:val="24"/>
          <w:szCs w:val="24"/>
        </w:rPr>
      </w:pPr>
      <w:r w:rsidRPr="00036337">
        <w:rPr>
          <w:rFonts w:eastAsia="Bookman Old Style"/>
          <w:sz w:val="24"/>
          <w:szCs w:val="24"/>
        </w:rPr>
        <w:t>4.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Memahami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budaya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Indonesia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meliputi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sejarah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tari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tradisi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melalui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berbagai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sumber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daya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aktivitas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seni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yang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bermakna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sebagai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pembentukan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identitas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diri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bangsa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dalam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menghargai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keberagaman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serta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pelestarian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budaya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seni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tari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Indonesia;</w:t>
      </w:r>
    </w:p>
    <w:p w:rsidR="00F77CE7" w:rsidRPr="00036337" w:rsidRDefault="006054EA" w:rsidP="00BD3283">
      <w:pPr>
        <w:tabs>
          <w:tab w:val="left" w:pos="851"/>
        </w:tabs>
        <w:spacing w:before="120" w:after="120"/>
        <w:jc w:val="both"/>
        <w:rPr>
          <w:rFonts w:eastAsia="Bookman Old Style"/>
          <w:sz w:val="24"/>
          <w:szCs w:val="24"/>
        </w:rPr>
      </w:pPr>
      <w:r w:rsidRPr="00036337">
        <w:rPr>
          <w:rFonts w:eastAsia="Bookman Old Style"/>
          <w:sz w:val="24"/>
          <w:szCs w:val="24"/>
        </w:rPr>
        <w:lastRenderedPageBreak/>
        <w:t>5.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proofErr w:type="gramStart"/>
      <w:r w:rsidRPr="00036337">
        <w:rPr>
          <w:rFonts w:eastAsia="Bookman Old Style"/>
          <w:sz w:val="24"/>
          <w:szCs w:val="24"/>
        </w:rPr>
        <w:t>mengembangkan</w:t>
      </w:r>
      <w:proofErr w:type="spellEnd"/>
      <w:proofErr w:type="gram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tari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tradisi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Indonesia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menyebarluaskannya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sebagai</w:t>
      </w:r>
      <w:proofErr w:type="spellEnd"/>
      <w:r w:rsidR="009C3BD4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usaha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menjalin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interaksi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sosial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serta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komunikasi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antarbudaya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dalam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konteks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global;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</w:p>
    <w:p w:rsidR="006054EA" w:rsidRPr="00036337" w:rsidRDefault="006054EA" w:rsidP="00BD3283">
      <w:pPr>
        <w:tabs>
          <w:tab w:val="left" w:pos="851"/>
        </w:tabs>
        <w:spacing w:before="120" w:after="120"/>
        <w:jc w:val="both"/>
        <w:rPr>
          <w:rFonts w:eastAsia="Bookman Old Style"/>
          <w:sz w:val="24"/>
          <w:szCs w:val="24"/>
        </w:rPr>
      </w:pPr>
      <w:r w:rsidRPr="00036337">
        <w:rPr>
          <w:rFonts w:eastAsia="Bookman Old Style"/>
          <w:sz w:val="24"/>
          <w:szCs w:val="24"/>
        </w:rPr>
        <w:t>6.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Menjawab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tantangan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perkembangan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perubahan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di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abad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ke-21.</w:t>
      </w:r>
    </w:p>
    <w:p w:rsidR="006054EA" w:rsidRPr="00036337" w:rsidRDefault="006054EA" w:rsidP="00036337">
      <w:pPr>
        <w:tabs>
          <w:tab w:val="left" w:pos="426"/>
        </w:tabs>
        <w:spacing w:before="120" w:after="120"/>
        <w:ind w:left="426" w:hanging="426"/>
        <w:rPr>
          <w:rFonts w:eastAsia="Bookman Old Style"/>
          <w:b/>
          <w:bCs/>
          <w:sz w:val="24"/>
          <w:szCs w:val="24"/>
        </w:rPr>
      </w:pPr>
    </w:p>
    <w:p w:rsidR="006054EA" w:rsidRPr="00036337" w:rsidRDefault="002B19D2" w:rsidP="00036337">
      <w:pPr>
        <w:tabs>
          <w:tab w:val="left" w:pos="426"/>
        </w:tabs>
        <w:spacing w:before="120" w:after="120"/>
        <w:ind w:left="426" w:hanging="426"/>
        <w:rPr>
          <w:rFonts w:eastAsia="Bookman Old Style"/>
          <w:b/>
          <w:bCs/>
          <w:sz w:val="24"/>
          <w:szCs w:val="24"/>
        </w:rPr>
      </w:pPr>
      <w:r w:rsidRPr="00036337">
        <w:rPr>
          <w:rFonts w:eastAsia="Bookman Old Style"/>
          <w:b/>
          <w:bCs/>
          <w:sz w:val="24"/>
          <w:szCs w:val="24"/>
        </w:rPr>
        <w:t xml:space="preserve">C. </w:t>
      </w:r>
      <w:r w:rsidRPr="00036337">
        <w:rPr>
          <w:rFonts w:eastAsia="Bookman Old Style"/>
          <w:b/>
          <w:bCs/>
          <w:sz w:val="24"/>
          <w:szCs w:val="24"/>
        </w:rPr>
        <w:tab/>
        <w:t>KARAKTERISTIK MATA PELAJARAN SENI TARI</w:t>
      </w:r>
    </w:p>
    <w:p w:rsidR="006054EA" w:rsidRPr="00036337" w:rsidRDefault="006054EA" w:rsidP="00BD3283">
      <w:pPr>
        <w:spacing w:before="120" w:after="120"/>
        <w:jc w:val="both"/>
        <w:rPr>
          <w:rFonts w:eastAsia="Bookman Old Style"/>
          <w:sz w:val="24"/>
          <w:szCs w:val="24"/>
        </w:rPr>
      </w:pPr>
      <w:proofErr w:type="spellStart"/>
      <w:r w:rsidRPr="00036337">
        <w:rPr>
          <w:rFonts w:eastAsia="Bookman Old Style"/>
          <w:sz w:val="24"/>
          <w:szCs w:val="24"/>
        </w:rPr>
        <w:t>Seni</w:t>
      </w:r>
      <w:proofErr w:type="spellEnd"/>
      <w:r w:rsidR="009C3BD4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tari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merupakan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pembelajaran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berbasis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pada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kecerdasan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kinestetik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dengan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memperhatikan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proofErr w:type="gramStart"/>
      <w:r w:rsidRPr="00036337">
        <w:rPr>
          <w:rFonts w:eastAsia="Bookman Old Style"/>
          <w:sz w:val="24"/>
          <w:szCs w:val="24"/>
        </w:rPr>
        <w:t>norma</w:t>
      </w:r>
      <w:proofErr w:type="spellEnd"/>
      <w:proofErr w:type="gram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yang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erat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kaitannya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dengan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budaya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pola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pikir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masyarakat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setempat</w:t>
      </w:r>
      <w:proofErr w:type="spellEnd"/>
      <w:r w:rsidRPr="00036337">
        <w:rPr>
          <w:rFonts w:eastAsia="Bookman Old Style"/>
          <w:sz w:val="24"/>
          <w:szCs w:val="24"/>
        </w:rPr>
        <w:t>.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proofErr w:type="gramStart"/>
      <w:r w:rsidRPr="00036337">
        <w:rPr>
          <w:rFonts w:eastAsia="Bookman Old Style"/>
          <w:sz w:val="24"/>
          <w:szCs w:val="24"/>
        </w:rPr>
        <w:t>Melalui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seni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tari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peserta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didik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dapat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meningkatkan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kreativitas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apresiasi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dalam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berkarya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seni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dapat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memaknai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fenomena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kehidupan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yang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diimplementasikan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dalam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keseharian</w:t>
      </w:r>
      <w:proofErr w:type="spellEnd"/>
      <w:r w:rsidRPr="00036337">
        <w:rPr>
          <w:rFonts w:eastAsia="Bookman Old Style"/>
          <w:sz w:val="24"/>
          <w:szCs w:val="24"/>
        </w:rPr>
        <w:t>.</w:t>
      </w:r>
      <w:proofErr w:type="gramEnd"/>
    </w:p>
    <w:p w:rsidR="006054EA" w:rsidRPr="00036337" w:rsidRDefault="006054EA" w:rsidP="00BD3283">
      <w:pPr>
        <w:spacing w:before="120" w:after="120"/>
        <w:jc w:val="both"/>
        <w:rPr>
          <w:rFonts w:eastAsia="Bookman Old Style"/>
          <w:sz w:val="24"/>
          <w:szCs w:val="24"/>
        </w:rPr>
      </w:pPr>
      <w:proofErr w:type="spellStart"/>
      <w:r w:rsidRPr="00036337">
        <w:rPr>
          <w:rFonts w:eastAsia="Bookman Old Style"/>
          <w:sz w:val="24"/>
          <w:szCs w:val="24"/>
        </w:rPr>
        <w:t>Dalam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membelajarkan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seni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tari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dibutuhkan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pendekatan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berupa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elemen-elemen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yang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saling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berkaitan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yaitu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mengalami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mencipta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refleksi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yang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bermuara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pada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berpikir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bekerja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artistik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D040AF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sehingga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berdampak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bagi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dirinya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orang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lain.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proofErr w:type="gramStart"/>
      <w:r w:rsidRPr="00036337">
        <w:rPr>
          <w:rFonts w:eastAsia="Bookman Old Style"/>
          <w:sz w:val="24"/>
          <w:szCs w:val="24"/>
        </w:rPr>
        <w:t>Elemen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ini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merupakan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siklus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yang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dapat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dilihat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pada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skema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berikut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ini</w:t>
      </w:r>
      <w:proofErr w:type="spellEnd"/>
      <w:r w:rsidRPr="00036337">
        <w:rPr>
          <w:rFonts w:eastAsia="Bookman Old Style"/>
          <w:sz w:val="24"/>
          <w:szCs w:val="24"/>
        </w:rPr>
        <w:t>.</w:t>
      </w:r>
      <w:proofErr w:type="gramEnd"/>
    </w:p>
    <w:p w:rsidR="006054EA" w:rsidRPr="00036337" w:rsidRDefault="00D040AF" w:rsidP="00036337">
      <w:pPr>
        <w:spacing w:before="120" w:after="120"/>
        <w:jc w:val="center"/>
        <w:rPr>
          <w:sz w:val="24"/>
          <w:szCs w:val="24"/>
        </w:rPr>
      </w:pPr>
      <w:r w:rsidRPr="00036337">
        <w:rPr>
          <w:rFonts w:eastAsia="Bookman Old Style"/>
          <w:noProof/>
          <w:sz w:val="24"/>
          <w:szCs w:val="24"/>
        </w:rPr>
        <w:drawing>
          <wp:inline distT="0" distB="0" distL="0" distR="0">
            <wp:extent cx="3129775" cy="3133344"/>
            <wp:effectExtent l="0" t="0" r="0" b="0"/>
            <wp:docPr id="1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354" cy="3142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54EA" w:rsidRPr="00036337" w:rsidRDefault="006054EA" w:rsidP="00036337">
      <w:pPr>
        <w:spacing w:before="120" w:after="120"/>
        <w:jc w:val="center"/>
        <w:rPr>
          <w:rFonts w:eastAsia="Bookman Old Style"/>
          <w:sz w:val="24"/>
          <w:szCs w:val="24"/>
        </w:rPr>
      </w:pPr>
      <w:proofErr w:type="spellStart"/>
      <w:proofErr w:type="gramStart"/>
      <w:r w:rsidRPr="00036337">
        <w:rPr>
          <w:rFonts w:eastAsia="Bookman Old Style"/>
          <w:sz w:val="24"/>
          <w:szCs w:val="24"/>
        </w:rPr>
        <w:t>Gambar</w:t>
      </w:r>
      <w:proofErr w:type="spellEnd"/>
      <w:r w:rsidRPr="00036337">
        <w:rPr>
          <w:rFonts w:eastAsia="Bookman Old Style"/>
          <w:sz w:val="24"/>
          <w:szCs w:val="24"/>
        </w:rPr>
        <w:t>.</w:t>
      </w:r>
      <w:proofErr w:type="gram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1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Skema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Elemen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Capaian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Pembelajaran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Seni</w:t>
      </w:r>
      <w:proofErr w:type="spellEnd"/>
    </w:p>
    <w:p w:rsidR="006054EA" w:rsidRPr="00036337" w:rsidRDefault="006054EA" w:rsidP="00036337">
      <w:pPr>
        <w:spacing w:before="120" w:after="120"/>
        <w:rPr>
          <w:sz w:val="24"/>
          <w:szCs w:val="24"/>
        </w:rPr>
      </w:pPr>
    </w:p>
    <w:p w:rsidR="006054EA" w:rsidRDefault="006054EA" w:rsidP="00036337">
      <w:pPr>
        <w:spacing w:before="120" w:after="120"/>
        <w:ind w:left="426"/>
        <w:jc w:val="both"/>
        <w:rPr>
          <w:rFonts w:eastAsia="Bookman Old Style"/>
          <w:sz w:val="24"/>
          <w:szCs w:val="24"/>
        </w:rPr>
      </w:pPr>
      <w:proofErr w:type="spellStart"/>
      <w:proofErr w:type="gramStart"/>
      <w:r w:rsidRPr="00036337">
        <w:rPr>
          <w:rFonts w:eastAsia="Bookman Old Style"/>
          <w:sz w:val="24"/>
          <w:szCs w:val="24"/>
        </w:rPr>
        <w:t>Capaian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pembelajaran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seni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tari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diejawantahkan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dideskripsikan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sesuai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dengan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fase-fase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yang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telah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ditetapkan</w:t>
      </w:r>
      <w:proofErr w:type="spellEnd"/>
      <w:r w:rsidRPr="00036337">
        <w:rPr>
          <w:rFonts w:eastAsia="Bookman Old Style"/>
          <w:sz w:val="24"/>
          <w:szCs w:val="24"/>
        </w:rPr>
        <w:t>.</w:t>
      </w:r>
      <w:proofErr w:type="gram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proofErr w:type="gramStart"/>
      <w:r w:rsidRPr="00036337">
        <w:rPr>
          <w:rFonts w:eastAsia="Bookman Old Style"/>
          <w:sz w:val="24"/>
          <w:szCs w:val="24"/>
        </w:rPr>
        <w:t>Tahapan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dari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setiap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fase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merupakan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siklus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bukan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taksonomi</w:t>
      </w:r>
      <w:proofErr w:type="spellEnd"/>
      <w:r w:rsidRPr="00036337">
        <w:rPr>
          <w:rFonts w:eastAsia="Bookman Old Style"/>
          <w:sz w:val="24"/>
          <w:szCs w:val="24"/>
        </w:rPr>
        <w:t>,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sehingga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untuk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lebih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jelasnya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dapat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dijabarkan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dalam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kolom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r w:rsidRPr="00036337">
        <w:rPr>
          <w:rFonts w:eastAsia="Bookman Old Style"/>
          <w:sz w:val="24"/>
          <w:szCs w:val="24"/>
        </w:rPr>
        <w:t>di</w:t>
      </w:r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bawah</w:t>
      </w:r>
      <w:proofErr w:type="spellEnd"/>
      <w:r w:rsidR="00C54E9C"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ini</w:t>
      </w:r>
      <w:proofErr w:type="spellEnd"/>
      <w:r w:rsidRPr="00036337">
        <w:rPr>
          <w:rFonts w:eastAsia="Bookman Old Style"/>
          <w:sz w:val="24"/>
          <w:szCs w:val="24"/>
        </w:rPr>
        <w:t>.</w:t>
      </w:r>
      <w:proofErr w:type="gramEnd"/>
    </w:p>
    <w:p w:rsidR="00BD3283" w:rsidRDefault="00BD3283" w:rsidP="00036337">
      <w:pPr>
        <w:spacing w:before="120" w:after="120"/>
        <w:ind w:left="426"/>
        <w:jc w:val="both"/>
        <w:rPr>
          <w:rFonts w:eastAsia="Bookman Old Style"/>
          <w:sz w:val="24"/>
          <w:szCs w:val="24"/>
        </w:rPr>
      </w:pPr>
    </w:p>
    <w:p w:rsidR="00BD3283" w:rsidRDefault="00BD3283" w:rsidP="00036337">
      <w:pPr>
        <w:spacing w:before="120" w:after="120"/>
        <w:ind w:left="426"/>
        <w:jc w:val="both"/>
        <w:rPr>
          <w:rFonts w:eastAsia="Bookman Old Style"/>
          <w:sz w:val="24"/>
          <w:szCs w:val="24"/>
        </w:rPr>
      </w:pPr>
    </w:p>
    <w:p w:rsidR="00BD3283" w:rsidRDefault="00BD3283" w:rsidP="00036337">
      <w:pPr>
        <w:spacing w:before="120" w:after="120"/>
        <w:ind w:left="426"/>
        <w:jc w:val="both"/>
        <w:rPr>
          <w:rFonts w:eastAsia="Bookman Old Style"/>
          <w:sz w:val="24"/>
          <w:szCs w:val="24"/>
        </w:rPr>
      </w:pPr>
    </w:p>
    <w:p w:rsidR="00BD3283" w:rsidRDefault="00BD3283" w:rsidP="00036337">
      <w:pPr>
        <w:spacing w:before="120" w:after="120"/>
        <w:ind w:left="426"/>
        <w:jc w:val="both"/>
        <w:rPr>
          <w:rFonts w:eastAsia="Bookman Old Style"/>
          <w:sz w:val="24"/>
          <w:szCs w:val="24"/>
        </w:rPr>
      </w:pPr>
    </w:p>
    <w:p w:rsidR="00BD3283" w:rsidRDefault="00BD3283" w:rsidP="00036337">
      <w:pPr>
        <w:spacing w:before="120" w:after="120"/>
        <w:ind w:left="426"/>
        <w:jc w:val="both"/>
        <w:rPr>
          <w:rFonts w:eastAsia="Bookman Old Style"/>
          <w:sz w:val="24"/>
          <w:szCs w:val="24"/>
        </w:rPr>
      </w:pPr>
    </w:p>
    <w:p w:rsidR="00BD3283" w:rsidRDefault="00BD3283" w:rsidP="00036337">
      <w:pPr>
        <w:spacing w:before="120" w:after="120"/>
        <w:ind w:left="426"/>
        <w:jc w:val="both"/>
        <w:rPr>
          <w:rFonts w:eastAsia="Bookman Old Style"/>
          <w:sz w:val="24"/>
          <w:szCs w:val="24"/>
        </w:rPr>
      </w:pPr>
    </w:p>
    <w:p w:rsidR="00BD3283" w:rsidRPr="00036337" w:rsidRDefault="00BD3283" w:rsidP="00036337">
      <w:pPr>
        <w:spacing w:before="120" w:after="120"/>
        <w:ind w:left="426"/>
        <w:jc w:val="both"/>
        <w:rPr>
          <w:rFonts w:eastAsia="Bookman Old Style"/>
          <w:sz w:val="24"/>
          <w:szCs w:val="24"/>
        </w:rPr>
      </w:pPr>
    </w:p>
    <w:tbl>
      <w:tblPr>
        <w:tblW w:w="9362" w:type="dxa"/>
        <w:jc w:val="center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6854"/>
      </w:tblGrid>
      <w:tr w:rsidR="00112D3F" w:rsidRPr="00036337" w:rsidTr="00BD3283">
        <w:trPr>
          <w:trHeight w:val="240"/>
          <w:jc w:val="center"/>
        </w:trPr>
        <w:tc>
          <w:tcPr>
            <w:tcW w:w="2508" w:type="dxa"/>
            <w:shd w:val="clear" w:color="auto" w:fill="FF0000"/>
            <w:vAlign w:val="center"/>
          </w:tcPr>
          <w:p w:rsidR="00112D3F" w:rsidRPr="00036337" w:rsidRDefault="00112D3F" w:rsidP="00036337">
            <w:pPr>
              <w:spacing w:before="120" w:after="120"/>
              <w:ind w:left="57" w:right="57"/>
              <w:jc w:val="center"/>
              <w:rPr>
                <w:rFonts w:eastAsia="Bookman Old Style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b/>
                <w:bCs/>
                <w:color w:val="FFFFFF" w:themeColor="background1"/>
                <w:sz w:val="24"/>
                <w:szCs w:val="24"/>
              </w:rPr>
              <w:lastRenderedPageBreak/>
              <w:t>Elemen</w:t>
            </w:r>
            <w:proofErr w:type="spellEnd"/>
          </w:p>
        </w:tc>
        <w:tc>
          <w:tcPr>
            <w:tcW w:w="6854" w:type="dxa"/>
            <w:shd w:val="clear" w:color="auto" w:fill="FF0000"/>
            <w:vAlign w:val="center"/>
          </w:tcPr>
          <w:p w:rsidR="00112D3F" w:rsidRPr="00036337" w:rsidRDefault="00112D3F" w:rsidP="00036337">
            <w:pPr>
              <w:spacing w:before="120" w:after="120"/>
              <w:ind w:left="57" w:right="57"/>
              <w:jc w:val="center"/>
              <w:rPr>
                <w:rFonts w:eastAsia="Bookman Old Style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b/>
                <w:bCs/>
                <w:color w:val="FFFFFF" w:themeColor="background1"/>
                <w:sz w:val="24"/>
                <w:szCs w:val="24"/>
              </w:rPr>
              <w:t>Capaian</w:t>
            </w:r>
            <w:proofErr w:type="spellEnd"/>
            <w:r w:rsidRPr="00036337">
              <w:rPr>
                <w:rFonts w:eastAsia="Bookman Old Style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b/>
                <w:bCs/>
                <w:color w:val="FFFFFF" w:themeColor="background1"/>
                <w:sz w:val="24"/>
                <w:szCs w:val="24"/>
              </w:rPr>
              <w:t>Pembelajaran</w:t>
            </w:r>
            <w:proofErr w:type="spellEnd"/>
          </w:p>
        </w:tc>
      </w:tr>
      <w:tr w:rsidR="006054EA" w:rsidRPr="00036337" w:rsidTr="00BD3283">
        <w:trPr>
          <w:trHeight w:val="240"/>
          <w:jc w:val="center"/>
        </w:trPr>
        <w:tc>
          <w:tcPr>
            <w:tcW w:w="2508" w:type="dxa"/>
          </w:tcPr>
          <w:p w:rsidR="006054EA" w:rsidRPr="00036337" w:rsidRDefault="006054EA" w:rsidP="00036337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Berpikir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bekerja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artistik</w:t>
            </w:r>
            <w:proofErr w:type="spellEnd"/>
            <w:r w:rsidR="00F56AD8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(</w:t>
            </w:r>
            <w:r w:rsidRPr="00036337">
              <w:rPr>
                <w:rFonts w:eastAsia="Bookman Old Style"/>
                <w:i/>
                <w:iCs/>
                <w:sz w:val="24"/>
                <w:szCs w:val="24"/>
              </w:rPr>
              <w:t>Thinking</w:t>
            </w:r>
            <w:r w:rsidR="00C54E9C" w:rsidRPr="00036337">
              <w:rPr>
                <w:rFonts w:eastAsia="Bookman Old Style"/>
                <w:i/>
                <w:iCs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i/>
                <w:iCs/>
                <w:sz w:val="24"/>
                <w:szCs w:val="24"/>
              </w:rPr>
              <w:t>and</w:t>
            </w:r>
            <w:r w:rsidR="00C54E9C" w:rsidRPr="00036337">
              <w:rPr>
                <w:rFonts w:eastAsia="Bookman Old Style"/>
                <w:i/>
                <w:iCs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i/>
                <w:iCs/>
                <w:sz w:val="24"/>
                <w:szCs w:val="24"/>
              </w:rPr>
              <w:t>working</w:t>
            </w:r>
            <w:r w:rsidR="00C54E9C" w:rsidRPr="00036337">
              <w:rPr>
                <w:rFonts w:eastAsia="Bookman Old Style"/>
                <w:i/>
                <w:iCs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i/>
                <w:iCs/>
                <w:sz w:val="24"/>
                <w:szCs w:val="24"/>
              </w:rPr>
              <w:t>artistically</w:t>
            </w:r>
            <w:r w:rsidRPr="00036337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6854" w:type="dxa"/>
          </w:tcPr>
          <w:p w:rsidR="006054EA" w:rsidRPr="00036337" w:rsidRDefault="006054EA" w:rsidP="00036337">
            <w:pPr>
              <w:pStyle w:val="ListParagraph"/>
              <w:numPr>
                <w:ilvl w:val="0"/>
                <w:numId w:val="2"/>
              </w:numPr>
              <w:tabs>
                <w:tab w:val="left" w:pos="404"/>
              </w:tabs>
              <w:spacing w:before="120" w:after="120"/>
              <w:ind w:left="402" w:right="113" w:hanging="289"/>
              <w:contextualSpacing w:val="0"/>
              <w:rPr>
                <w:rFonts w:eastAsia="Bookman Old Style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Merancang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menata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mencipta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ulang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menghasilkan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menunjukkan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ide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tari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secara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artistik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baik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secara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individual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maupun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berkelompok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yang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diperoleh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dari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hasil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berpikirnya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sampai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menemukan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karakteristik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6337">
              <w:rPr>
                <w:rFonts w:eastAsia="Bookman Old Style"/>
                <w:sz w:val="24"/>
                <w:szCs w:val="24"/>
              </w:rPr>
              <w:t>gaya</w:t>
            </w:r>
            <w:proofErr w:type="spellEnd"/>
            <w:proofErr w:type="gram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secara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personal.</w:t>
            </w:r>
          </w:p>
          <w:p w:rsidR="006054EA" w:rsidRPr="00036337" w:rsidRDefault="006054EA" w:rsidP="00036337">
            <w:pPr>
              <w:pStyle w:val="ListParagraph"/>
              <w:numPr>
                <w:ilvl w:val="0"/>
                <w:numId w:val="2"/>
              </w:numPr>
              <w:tabs>
                <w:tab w:val="left" w:pos="404"/>
              </w:tabs>
              <w:spacing w:before="120" w:after="120"/>
              <w:ind w:left="402" w:right="113" w:hanging="289"/>
              <w:contextualSpacing w:val="0"/>
              <w:rPr>
                <w:rFonts w:eastAsia="Bookman Old Style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Mengembangkan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ide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dengan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memperhatikan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unsur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utama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pendukung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tari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seperti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musik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properti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tata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rias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tata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busana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panggung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juga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merancang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manajemen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pertunjukannya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.</w:t>
            </w:r>
          </w:p>
          <w:p w:rsidR="006054EA" w:rsidRPr="00036337" w:rsidRDefault="006054EA" w:rsidP="00036337">
            <w:pPr>
              <w:pStyle w:val="ListParagraph"/>
              <w:numPr>
                <w:ilvl w:val="0"/>
                <w:numId w:val="2"/>
              </w:numPr>
              <w:tabs>
                <w:tab w:val="left" w:pos="404"/>
              </w:tabs>
              <w:spacing w:before="120" w:after="120"/>
              <w:ind w:left="402" w:right="113" w:hanging="289"/>
              <w:contextualSpacing w:val="0"/>
              <w:rPr>
                <w:rFonts w:eastAsia="Bookman Old Style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Mengeksplorasi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menemukan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sendiri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bentuk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karya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yang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bisa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mengelaborasi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aspek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seni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yang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lain: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seni-rupa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tari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drama,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bahkan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non-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seni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yang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membangun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bermanfaat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untuk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menanggapi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setiap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tantangan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hidup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kesempatan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berkarya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artistik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.</w:t>
            </w:r>
          </w:p>
        </w:tc>
      </w:tr>
      <w:tr w:rsidR="00112D3F" w:rsidRPr="00036337" w:rsidTr="00BD3283">
        <w:trPr>
          <w:trHeight w:val="240"/>
          <w:jc w:val="center"/>
        </w:trPr>
        <w:tc>
          <w:tcPr>
            <w:tcW w:w="2508" w:type="dxa"/>
          </w:tcPr>
          <w:p w:rsidR="00112D3F" w:rsidRPr="00036337" w:rsidRDefault="00112D3F" w:rsidP="00036337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Mengalami</w:t>
            </w:r>
            <w:proofErr w:type="spellEnd"/>
            <w:r w:rsidR="00F56AD8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(</w:t>
            </w:r>
            <w:r w:rsidRPr="00036337">
              <w:rPr>
                <w:rFonts w:eastAsia="Bookman Old Style"/>
                <w:i/>
                <w:iCs/>
                <w:sz w:val="24"/>
                <w:szCs w:val="24"/>
              </w:rPr>
              <w:t>Experiencing</w:t>
            </w:r>
            <w:r w:rsidRPr="00036337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6854" w:type="dxa"/>
          </w:tcPr>
          <w:p w:rsidR="00112D3F" w:rsidRPr="00036337" w:rsidRDefault="00112D3F" w:rsidP="00036337">
            <w:pPr>
              <w:pStyle w:val="ListParagraph"/>
              <w:numPr>
                <w:ilvl w:val="0"/>
                <w:numId w:val="2"/>
              </w:numPr>
              <w:tabs>
                <w:tab w:val="left" w:pos="404"/>
              </w:tabs>
              <w:spacing w:before="120" w:after="120"/>
              <w:ind w:left="402" w:right="113" w:hanging="289"/>
              <w:contextualSpacing w:val="0"/>
              <w:rPr>
                <w:rFonts w:eastAsia="Bookman Old Style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Mengamati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merasakan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menggali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membandingkan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berbagai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macam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pertunjukkan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tari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dalam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konteks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sejarah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budaya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.</w:t>
            </w:r>
          </w:p>
          <w:p w:rsidR="00112D3F" w:rsidRPr="00036337" w:rsidRDefault="00112D3F" w:rsidP="00036337">
            <w:pPr>
              <w:pStyle w:val="ListParagraph"/>
              <w:numPr>
                <w:ilvl w:val="0"/>
                <w:numId w:val="2"/>
              </w:numPr>
              <w:tabs>
                <w:tab w:val="left" w:pos="404"/>
              </w:tabs>
              <w:spacing w:before="120" w:after="120"/>
              <w:ind w:left="402" w:right="113" w:hanging="289"/>
              <w:contextualSpacing w:val="0"/>
              <w:rPr>
                <w:rFonts w:eastAsia="Bookman Old Style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Mendapatkan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kesempatan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untuk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melihat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seni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pertunjukan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tari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dari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berbagai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sumber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seperti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pertunjukan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langsung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koreografi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dari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rekan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rekaman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.</w:t>
            </w:r>
          </w:p>
          <w:p w:rsidR="00112D3F" w:rsidRPr="00036337" w:rsidRDefault="00112D3F" w:rsidP="00036337">
            <w:pPr>
              <w:pStyle w:val="ListParagraph"/>
              <w:numPr>
                <w:ilvl w:val="0"/>
                <w:numId w:val="2"/>
              </w:numPr>
              <w:tabs>
                <w:tab w:val="left" w:pos="404"/>
              </w:tabs>
              <w:spacing w:before="120" w:after="120"/>
              <w:ind w:left="402" w:right="113" w:hanging="289"/>
              <w:contextualSpacing w:val="0"/>
              <w:rPr>
                <w:rFonts w:eastAsia="Bookman Old Style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Memahami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nilai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dari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pertunjukan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tersebut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melalui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latar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belakang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fungsi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makna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simbol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nilai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estetis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dalam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menciptakan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karya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.</w:t>
            </w:r>
          </w:p>
          <w:p w:rsidR="00112D3F" w:rsidRPr="00036337" w:rsidRDefault="00112D3F" w:rsidP="00036337">
            <w:pPr>
              <w:pStyle w:val="ListParagraph"/>
              <w:numPr>
                <w:ilvl w:val="0"/>
                <w:numId w:val="2"/>
              </w:numPr>
              <w:tabs>
                <w:tab w:val="left" w:pos="404"/>
              </w:tabs>
              <w:spacing w:before="120" w:after="120"/>
              <w:ind w:left="402" w:right="113" w:hanging="289"/>
              <w:contextualSpacing w:val="0"/>
              <w:rPr>
                <w:rFonts w:eastAsia="Bookman Old Style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Mengembangkan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kepercayaan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diri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dalam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eksplorasi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gerak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tubuh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melalui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fleksibilitas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koordinasi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tubuh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keseimbangan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,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kekuatan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.</w:t>
            </w:r>
          </w:p>
        </w:tc>
      </w:tr>
      <w:tr w:rsidR="006054EA" w:rsidRPr="00036337" w:rsidTr="00BD3283">
        <w:trPr>
          <w:trHeight w:val="240"/>
          <w:jc w:val="center"/>
        </w:trPr>
        <w:tc>
          <w:tcPr>
            <w:tcW w:w="2508" w:type="dxa"/>
          </w:tcPr>
          <w:p w:rsidR="006054EA" w:rsidRPr="00036337" w:rsidRDefault="006054EA" w:rsidP="00036337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Menciptakan</w:t>
            </w:r>
            <w:proofErr w:type="spellEnd"/>
            <w:r w:rsidR="00F56AD8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(</w:t>
            </w:r>
            <w:r w:rsidRPr="00036337">
              <w:rPr>
                <w:rFonts w:eastAsia="Bookman Old Style"/>
                <w:i/>
                <w:iCs/>
                <w:sz w:val="24"/>
                <w:szCs w:val="24"/>
              </w:rPr>
              <w:t>Creating</w:t>
            </w:r>
            <w:r w:rsidRPr="00036337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6854" w:type="dxa"/>
          </w:tcPr>
          <w:p w:rsidR="006054EA" w:rsidRPr="00036337" w:rsidRDefault="006054EA" w:rsidP="00036337">
            <w:pPr>
              <w:pStyle w:val="ListParagraph"/>
              <w:numPr>
                <w:ilvl w:val="0"/>
                <w:numId w:val="2"/>
              </w:numPr>
              <w:tabs>
                <w:tab w:val="left" w:pos="404"/>
              </w:tabs>
              <w:spacing w:before="120" w:after="120"/>
              <w:ind w:left="402" w:right="113" w:hanging="289"/>
              <w:contextualSpacing w:val="0"/>
              <w:rPr>
                <w:rFonts w:eastAsia="Bookman Old Style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Mengidentifikasi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menemukenali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merangkai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membuat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menciptakan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tari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dengan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menerapkan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prinsip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prosedur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penciptaan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tari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.</w:t>
            </w:r>
          </w:p>
          <w:p w:rsidR="006054EA" w:rsidRPr="00036337" w:rsidRDefault="006054EA" w:rsidP="00036337">
            <w:pPr>
              <w:pStyle w:val="ListParagraph"/>
              <w:numPr>
                <w:ilvl w:val="0"/>
                <w:numId w:val="2"/>
              </w:numPr>
              <w:tabs>
                <w:tab w:val="left" w:pos="404"/>
              </w:tabs>
              <w:spacing w:before="120" w:after="120"/>
              <w:ind w:left="402" w:right="113" w:hanging="289"/>
              <w:contextualSpacing w:val="0"/>
              <w:rPr>
                <w:rFonts w:eastAsia="Bookman Old Style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Meningkatkan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kreativitas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dalam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mengekspresikan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diri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melalui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gerak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yang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diciptakan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dengan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memperhatikan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keorisinalitasan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.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Hal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ini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6337">
              <w:rPr>
                <w:rFonts w:eastAsia="Bookman Old Style"/>
                <w:sz w:val="24"/>
                <w:szCs w:val="24"/>
              </w:rPr>
              <w:t>akan</w:t>
            </w:r>
            <w:proofErr w:type="spellEnd"/>
            <w:proofErr w:type="gram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menumbuhkan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motivasi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berkreasi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dalam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diri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yang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berpengaruh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terhadap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penemuan-penemuan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bentuk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gerak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tari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yang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inovatif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.</w:t>
            </w:r>
          </w:p>
        </w:tc>
      </w:tr>
      <w:tr w:rsidR="006054EA" w:rsidRPr="00036337" w:rsidTr="00BD3283">
        <w:trPr>
          <w:trHeight w:val="240"/>
          <w:jc w:val="center"/>
        </w:trPr>
        <w:tc>
          <w:tcPr>
            <w:tcW w:w="2508" w:type="dxa"/>
          </w:tcPr>
          <w:p w:rsidR="006054EA" w:rsidRPr="00036337" w:rsidRDefault="006054EA" w:rsidP="00036337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Merefleksikan</w:t>
            </w:r>
            <w:proofErr w:type="spellEnd"/>
            <w:r w:rsidR="00F56AD8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(</w:t>
            </w:r>
            <w:r w:rsidRPr="00036337">
              <w:rPr>
                <w:rFonts w:eastAsia="Bookman Old Style"/>
                <w:i/>
                <w:iCs/>
                <w:sz w:val="24"/>
                <w:szCs w:val="24"/>
              </w:rPr>
              <w:t>Reflecting</w:t>
            </w:r>
            <w:r w:rsidRPr="00036337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6854" w:type="dxa"/>
          </w:tcPr>
          <w:p w:rsidR="006054EA" w:rsidRPr="00036337" w:rsidRDefault="006054EA" w:rsidP="00036337">
            <w:pPr>
              <w:pStyle w:val="ListParagraph"/>
              <w:numPr>
                <w:ilvl w:val="0"/>
                <w:numId w:val="2"/>
              </w:numPr>
              <w:tabs>
                <w:tab w:val="left" w:pos="404"/>
              </w:tabs>
              <w:spacing w:before="120" w:after="120"/>
              <w:ind w:left="402" w:right="113" w:hanging="289"/>
              <w:contextualSpacing w:val="0"/>
              <w:rPr>
                <w:rFonts w:eastAsia="Bookman Old Style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Mengemukakan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menghargai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mengukur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mengevaluasi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hasil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karya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tari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dengan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mempertimbangkan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ide-ide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pengalaman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.</w:t>
            </w:r>
          </w:p>
          <w:p w:rsidR="006054EA" w:rsidRPr="00036337" w:rsidRDefault="006054EA" w:rsidP="00036337">
            <w:pPr>
              <w:pStyle w:val="ListParagraph"/>
              <w:numPr>
                <w:ilvl w:val="0"/>
                <w:numId w:val="2"/>
              </w:numPr>
              <w:tabs>
                <w:tab w:val="left" w:pos="404"/>
              </w:tabs>
              <w:spacing w:before="120" w:after="120"/>
              <w:ind w:left="402" w:right="113" w:hanging="289"/>
              <w:contextualSpacing w:val="0"/>
              <w:rPr>
                <w:rFonts w:eastAsia="Bookman Old Style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Berupaya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menilai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kekuatan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atau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kelemahan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untuk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mendukung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mengembangkan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kemampuan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diri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atau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pribadinya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.</w:t>
            </w:r>
          </w:p>
        </w:tc>
      </w:tr>
      <w:tr w:rsidR="006054EA" w:rsidRPr="00036337" w:rsidTr="00BD3283">
        <w:trPr>
          <w:trHeight w:val="240"/>
          <w:jc w:val="center"/>
        </w:trPr>
        <w:tc>
          <w:tcPr>
            <w:tcW w:w="2508" w:type="dxa"/>
          </w:tcPr>
          <w:p w:rsidR="006054EA" w:rsidRPr="00036337" w:rsidRDefault="006054EA" w:rsidP="00036337">
            <w:pPr>
              <w:spacing w:before="120" w:after="120"/>
              <w:ind w:left="113" w:right="113"/>
              <w:rPr>
                <w:rFonts w:eastAsia="Bookman Old Style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Berdampak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(</w:t>
            </w:r>
            <w:r w:rsidRPr="00036337">
              <w:rPr>
                <w:rFonts w:eastAsia="Bookman Old Style"/>
                <w:i/>
                <w:iCs/>
                <w:sz w:val="24"/>
                <w:szCs w:val="24"/>
              </w:rPr>
              <w:t>Impacting</w:t>
            </w:r>
            <w:r w:rsidRPr="00036337">
              <w:rPr>
                <w:rFonts w:eastAsia="Bookman Old Style"/>
                <w:sz w:val="24"/>
                <w:szCs w:val="24"/>
              </w:rPr>
              <w:t>)</w:t>
            </w:r>
          </w:p>
        </w:tc>
        <w:tc>
          <w:tcPr>
            <w:tcW w:w="6854" w:type="dxa"/>
          </w:tcPr>
          <w:p w:rsidR="006054EA" w:rsidRPr="00036337" w:rsidRDefault="006054EA" w:rsidP="00036337">
            <w:pPr>
              <w:pStyle w:val="ListParagraph"/>
              <w:numPr>
                <w:ilvl w:val="0"/>
                <w:numId w:val="2"/>
              </w:numPr>
              <w:tabs>
                <w:tab w:val="left" w:pos="404"/>
              </w:tabs>
              <w:spacing w:before="120" w:after="120"/>
              <w:ind w:left="402" w:right="113" w:hanging="289"/>
              <w:contextualSpacing w:val="0"/>
              <w:rPr>
                <w:rFonts w:eastAsia="Bookman Old Style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Merespon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dirinya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atau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keadaan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di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sekitar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untuk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dikomunikasikan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dalam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bentuk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karya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tari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sehingga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dapat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mempengaruhi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r w:rsidRPr="00036337">
              <w:rPr>
                <w:rFonts w:eastAsia="Bookman Old Style"/>
                <w:sz w:val="24"/>
                <w:szCs w:val="24"/>
              </w:rPr>
              <w:t>orang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gramStart"/>
            <w:r w:rsidRPr="00036337">
              <w:rPr>
                <w:rFonts w:eastAsia="Bookman Old Style"/>
                <w:sz w:val="24"/>
                <w:szCs w:val="24"/>
              </w:rPr>
              <w:t>lain</w:t>
            </w:r>
            <w:proofErr w:type="gram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lingkungan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sekitar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.</w:t>
            </w:r>
          </w:p>
          <w:p w:rsidR="006054EA" w:rsidRPr="00036337" w:rsidRDefault="006054EA" w:rsidP="00036337">
            <w:pPr>
              <w:pStyle w:val="ListParagraph"/>
              <w:numPr>
                <w:ilvl w:val="0"/>
                <w:numId w:val="2"/>
              </w:numPr>
              <w:tabs>
                <w:tab w:val="left" w:pos="404"/>
              </w:tabs>
              <w:spacing w:before="120" w:after="120"/>
              <w:ind w:left="402" w:right="113" w:hanging="289"/>
              <w:contextualSpacing w:val="0"/>
              <w:rPr>
                <w:rFonts w:eastAsia="Bookman Old Style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Memilih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menganalisa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menghasilkan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karya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tari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dengan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kesadaran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untuk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terus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mengembangkan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kepribadian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karakter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bagi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diri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sendiri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sesama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,</w:t>
            </w:r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dan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persatuan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nusa</w:t>
            </w:r>
            <w:proofErr w:type="spellEnd"/>
            <w:r w:rsidR="00C54E9C"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bangsa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>.</w:t>
            </w:r>
          </w:p>
        </w:tc>
      </w:tr>
    </w:tbl>
    <w:p w:rsidR="006054EA" w:rsidRPr="00036337" w:rsidRDefault="006054EA" w:rsidP="00036337">
      <w:pPr>
        <w:spacing w:before="120" w:after="120"/>
        <w:rPr>
          <w:sz w:val="24"/>
          <w:szCs w:val="24"/>
        </w:rPr>
      </w:pPr>
    </w:p>
    <w:p w:rsidR="00E712D0" w:rsidRPr="00036337" w:rsidRDefault="002B19D2" w:rsidP="00036337">
      <w:pPr>
        <w:tabs>
          <w:tab w:val="left" w:pos="426"/>
        </w:tabs>
        <w:spacing w:before="120" w:after="120"/>
        <w:ind w:left="426" w:hanging="426"/>
        <w:rPr>
          <w:rFonts w:eastAsia="Bookman Old Style"/>
          <w:b/>
          <w:bCs/>
          <w:sz w:val="24"/>
          <w:szCs w:val="24"/>
        </w:rPr>
      </w:pPr>
      <w:r w:rsidRPr="00036337">
        <w:rPr>
          <w:rFonts w:eastAsia="Bookman Old Style"/>
          <w:b/>
          <w:bCs/>
          <w:sz w:val="24"/>
          <w:szCs w:val="24"/>
        </w:rPr>
        <w:lastRenderedPageBreak/>
        <w:t xml:space="preserve">D. </w:t>
      </w:r>
      <w:r w:rsidRPr="00036337">
        <w:rPr>
          <w:rFonts w:eastAsia="Bookman Old Style"/>
          <w:b/>
          <w:bCs/>
          <w:sz w:val="24"/>
          <w:szCs w:val="24"/>
        </w:rPr>
        <w:tab/>
        <w:t xml:space="preserve">CAPAIAN PEMBELAJARAN MATA PELAJARAN SENI TARI FASE </w:t>
      </w:r>
      <w:r w:rsidR="00711520" w:rsidRPr="00036337">
        <w:rPr>
          <w:rFonts w:eastAsia="Bookman Old Style"/>
          <w:b/>
          <w:bCs/>
          <w:sz w:val="24"/>
          <w:szCs w:val="24"/>
          <w:lang w:val="id-ID"/>
        </w:rPr>
        <w:t>A</w:t>
      </w:r>
      <w:r w:rsidRPr="00036337">
        <w:rPr>
          <w:rFonts w:eastAsia="Bookman Old Style"/>
          <w:b/>
          <w:bCs/>
          <w:sz w:val="24"/>
          <w:szCs w:val="24"/>
        </w:rPr>
        <w:t xml:space="preserve"> (UMUMNYA UNTUK </w:t>
      </w:r>
      <w:r w:rsidR="00711520" w:rsidRPr="00036337">
        <w:rPr>
          <w:rFonts w:eastAsia="Bookman Old Style"/>
          <w:b/>
          <w:bCs/>
          <w:sz w:val="24"/>
          <w:szCs w:val="24"/>
        </w:rPr>
        <w:t xml:space="preserve">KELAS </w:t>
      </w:r>
      <w:r w:rsidR="00015D0E" w:rsidRPr="00036337">
        <w:rPr>
          <w:rFonts w:eastAsia="Bookman Old Style"/>
          <w:b/>
          <w:bCs/>
          <w:sz w:val="24"/>
          <w:szCs w:val="24"/>
        </w:rPr>
        <w:t xml:space="preserve">II </w:t>
      </w:r>
      <w:r w:rsidR="00711520" w:rsidRPr="00036337">
        <w:rPr>
          <w:rFonts w:eastAsia="Bookman Old Style"/>
          <w:b/>
          <w:bCs/>
          <w:sz w:val="24"/>
          <w:szCs w:val="24"/>
        </w:rPr>
        <w:t xml:space="preserve">SD/MI/PROGRAM </w:t>
      </w:r>
      <w:r w:rsidRPr="00036337">
        <w:rPr>
          <w:rFonts w:eastAsia="Bookman Old Style"/>
          <w:b/>
          <w:bCs/>
          <w:sz w:val="24"/>
          <w:szCs w:val="24"/>
        </w:rPr>
        <w:t xml:space="preserve">PAKET C) </w:t>
      </w:r>
    </w:p>
    <w:p w:rsidR="00BD3283" w:rsidRDefault="00711520" w:rsidP="00BD3283">
      <w:pPr>
        <w:spacing w:before="120" w:after="120"/>
        <w:ind w:left="426" w:right="282"/>
        <w:jc w:val="both"/>
        <w:rPr>
          <w:rFonts w:eastAsia="Bookman Old Style"/>
          <w:sz w:val="24"/>
          <w:szCs w:val="24"/>
        </w:rPr>
      </w:pPr>
      <w:proofErr w:type="spellStart"/>
      <w:r w:rsidRPr="00036337">
        <w:rPr>
          <w:rFonts w:eastAsia="Bookman Old Style"/>
          <w:sz w:val="24"/>
          <w:szCs w:val="24"/>
        </w:rPr>
        <w:t>Pada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akhir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fase</w:t>
      </w:r>
      <w:proofErr w:type="spellEnd"/>
      <w:r w:rsidRPr="00036337">
        <w:rPr>
          <w:rFonts w:eastAsia="Bookman Old Style"/>
          <w:sz w:val="24"/>
          <w:szCs w:val="24"/>
        </w:rPr>
        <w:t xml:space="preserve">, </w:t>
      </w:r>
      <w:proofErr w:type="spellStart"/>
      <w:r w:rsidRPr="00036337">
        <w:rPr>
          <w:rFonts w:eastAsia="Bookman Old Style"/>
          <w:sz w:val="24"/>
          <w:szCs w:val="24"/>
        </w:rPr>
        <w:t>peserta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didik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mampu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mengemukakan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pencapaian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diri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dalam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mengenal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unsur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utama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tari</w:t>
      </w:r>
      <w:proofErr w:type="spellEnd"/>
      <w:r w:rsidRPr="00036337">
        <w:rPr>
          <w:rFonts w:eastAsia="Bookman Old Style"/>
          <w:sz w:val="24"/>
          <w:szCs w:val="24"/>
        </w:rPr>
        <w:t xml:space="preserve">, </w:t>
      </w:r>
      <w:proofErr w:type="spellStart"/>
      <w:r w:rsidRPr="00036337">
        <w:rPr>
          <w:rFonts w:eastAsia="Bookman Old Style"/>
          <w:sz w:val="24"/>
          <w:szCs w:val="24"/>
        </w:rPr>
        <w:t>gerak</w:t>
      </w:r>
      <w:proofErr w:type="spellEnd"/>
      <w:r w:rsidRPr="00036337">
        <w:rPr>
          <w:rFonts w:eastAsia="Bookman Old Style"/>
          <w:sz w:val="24"/>
          <w:szCs w:val="24"/>
        </w:rPr>
        <w:t xml:space="preserve"> di </w:t>
      </w:r>
      <w:proofErr w:type="spellStart"/>
      <w:r w:rsidRPr="00036337">
        <w:rPr>
          <w:rFonts w:eastAsia="Bookman Old Style"/>
          <w:sz w:val="24"/>
          <w:szCs w:val="24"/>
        </w:rPr>
        <w:t>tempat</w:t>
      </w:r>
      <w:proofErr w:type="spellEnd"/>
      <w:r w:rsidRPr="00036337">
        <w:rPr>
          <w:rFonts w:eastAsia="Bookman Old Style"/>
          <w:sz w:val="24"/>
          <w:szCs w:val="24"/>
        </w:rPr>
        <w:t xml:space="preserve">,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gerak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berpindah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tempat</w:t>
      </w:r>
      <w:proofErr w:type="spellEnd"/>
      <w:r w:rsidRPr="00036337">
        <w:rPr>
          <w:rFonts w:eastAsia="Bookman Old Style"/>
          <w:sz w:val="24"/>
          <w:szCs w:val="24"/>
        </w:rPr>
        <w:t xml:space="preserve">, </w:t>
      </w:r>
      <w:proofErr w:type="spellStart"/>
      <w:r w:rsidRPr="00036337">
        <w:rPr>
          <w:rFonts w:eastAsia="Bookman Old Style"/>
          <w:sz w:val="24"/>
          <w:szCs w:val="24"/>
        </w:rPr>
        <w:t>melalui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pengamatan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bentuk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tari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sebagai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pengetahuan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dasar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dalam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membuat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gerak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tari</w:t>
      </w:r>
      <w:proofErr w:type="spellEnd"/>
      <w:r w:rsidRPr="00036337">
        <w:rPr>
          <w:rFonts w:eastAsia="Bookman Old Style"/>
          <w:sz w:val="24"/>
          <w:szCs w:val="24"/>
        </w:rPr>
        <w:t xml:space="preserve"> yang </w:t>
      </w:r>
      <w:proofErr w:type="spellStart"/>
      <w:r w:rsidRPr="00036337">
        <w:rPr>
          <w:rFonts w:eastAsia="Bookman Old Style"/>
          <w:sz w:val="24"/>
          <w:szCs w:val="24"/>
        </w:rPr>
        <w:t>dipertunjukkan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sesuai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norma</w:t>
      </w:r>
      <w:proofErr w:type="spellEnd"/>
      <w:r w:rsidRPr="00036337">
        <w:rPr>
          <w:rFonts w:eastAsia="Bookman Old Style"/>
          <w:sz w:val="24"/>
          <w:szCs w:val="24"/>
        </w:rPr>
        <w:t>/</w:t>
      </w:r>
      <w:proofErr w:type="spellStart"/>
      <w:r w:rsidRPr="00036337">
        <w:rPr>
          <w:rFonts w:eastAsia="Bookman Old Style"/>
          <w:sz w:val="24"/>
          <w:szCs w:val="24"/>
        </w:rPr>
        <w:t>perilaku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dengan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percaya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diri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sehingga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dapat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menumbuhkan</w:t>
      </w:r>
      <w:proofErr w:type="spellEnd"/>
      <w:r w:rsidRPr="00036337">
        <w:rPr>
          <w:rFonts w:eastAsia="Bookman Old Style"/>
          <w:sz w:val="24"/>
          <w:szCs w:val="24"/>
        </w:rPr>
        <w:t xml:space="preserve"> rasa </w:t>
      </w:r>
      <w:proofErr w:type="spellStart"/>
      <w:r w:rsidRPr="00036337">
        <w:rPr>
          <w:rFonts w:eastAsia="Bookman Old Style"/>
          <w:sz w:val="24"/>
          <w:szCs w:val="24"/>
        </w:rPr>
        <w:t>keingintahuan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dan</w:t>
      </w:r>
      <w:proofErr w:type="spellEnd"/>
      <w:r w:rsidRPr="00036337">
        <w:rPr>
          <w:rFonts w:eastAsia="Bookman Old Style"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sz w:val="24"/>
          <w:szCs w:val="24"/>
        </w:rPr>
        <w:t>antusiasme</w:t>
      </w:r>
      <w:proofErr w:type="spellEnd"/>
      <w:r w:rsidRPr="00036337">
        <w:rPr>
          <w:rFonts w:eastAsia="Bookman Old Style"/>
          <w:sz w:val="24"/>
          <w:szCs w:val="24"/>
        </w:rPr>
        <w:t xml:space="preserve">. </w:t>
      </w:r>
    </w:p>
    <w:p w:rsidR="00BD3283" w:rsidRDefault="00BD3283" w:rsidP="00BD3283">
      <w:pPr>
        <w:spacing w:before="120" w:after="120"/>
        <w:ind w:left="426" w:right="282"/>
        <w:jc w:val="both"/>
        <w:rPr>
          <w:rFonts w:eastAsia="Bookman Old Style"/>
          <w:sz w:val="24"/>
          <w:szCs w:val="24"/>
        </w:rPr>
      </w:pPr>
      <w:bookmarkStart w:id="0" w:name="_GoBack"/>
      <w:bookmarkEnd w:id="0"/>
    </w:p>
    <w:p w:rsidR="006054EA" w:rsidRPr="00BD3283" w:rsidRDefault="006054EA" w:rsidP="00BD3283">
      <w:pPr>
        <w:spacing w:before="120" w:after="120"/>
        <w:ind w:right="282"/>
        <w:jc w:val="both"/>
        <w:rPr>
          <w:rFonts w:eastAsia="Bookman Old Style"/>
          <w:sz w:val="24"/>
          <w:szCs w:val="24"/>
        </w:rPr>
      </w:pPr>
      <w:proofErr w:type="spellStart"/>
      <w:r w:rsidRPr="00036337">
        <w:rPr>
          <w:rFonts w:eastAsia="Bookman Old Style"/>
          <w:b/>
          <w:sz w:val="24"/>
          <w:szCs w:val="24"/>
        </w:rPr>
        <w:t>Fase</w:t>
      </w:r>
      <w:proofErr w:type="spellEnd"/>
      <w:r w:rsidR="00C54E9C" w:rsidRPr="00036337">
        <w:rPr>
          <w:rFonts w:eastAsia="Bookman Old Style"/>
          <w:b/>
          <w:sz w:val="24"/>
          <w:szCs w:val="24"/>
        </w:rPr>
        <w:t xml:space="preserve"> </w:t>
      </w:r>
      <w:r w:rsidR="00835BE9" w:rsidRPr="00036337">
        <w:rPr>
          <w:rFonts w:eastAsia="Bookman Old Style"/>
          <w:b/>
          <w:sz w:val="24"/>
          <w:szCs w:val="24"/>
        </w:rPr>
        <w:t>A</w:t>
      </w:r>
      <w:r w:rsidR="00C54E9C" w:rsidRPr="00036337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b/>
          <w:sz w:val="24"/>
          <w:szCs w:val="24"/>
        </w:rPr>
        <w:t>Berdasarkan</w:t>
      </w:r>
      <w:proofErr w:type="spellEnd"/>
      <w:r w:rsidR="00C54E9C" w:rsidRPr="00036337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036337">
        <w:rPr>
          <w:rFonts w:eastAsia="Bookman Old Style"/>
          <w:b/>
          <w:sz w:val="24"/>
          <w:szCs w:val="24"/>
        </w:rPr>
        <w:t>Elemen</w:t>
      </w:r>
      <w:proofErr w:type="spellEnd"/>
    </w:p>
    <w:tbl>
      <w:tblPr>
        <w:tblStyle w:val="GridTable4Accent2"/>
        <w:tblW w:w="9564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2720"/>
        <w:gridCol w:w="6844"/>
      </w:tblGrid>
      <w:tr w:rsidR="00112D3F" w:rsidRPr="00036337" w:rsidTr="00BD32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112D3F" w:rsidRPr="00036337" w:rsidRDefault="00112D3F" w:rsidP="00036337">
            <w:pPr>
              <w:spacing w:before="120" w:after="120"/>
              <w:ind w:left="57" w:right="57"/>
              <w:jc w:val="center"/>
              <w:rPr>
                <w:rFonts w:eastAsia="Bookman Old Style"/>
                <w:b w:val="0"/>
                <w:bCs w:val="0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Elemen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44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112D3F" w:rsidRPr="00036337" w:rsidRDefault="00112D3F" w:rsidP="00036337">
            <w:pPr>
              <w:spacing w:before="120" w:after="120"/>
              <w:ind w:left="57" w:right="57"/>
              <w:jc w:val="center"/>
              <w:rPr>
                <w:rFonts w:eastAsia="Bookman Old Style"/>
                <w:b w:val="0"/>
                <w:bCs w:val="0"/>
                <w:sz w:val="24"/>
                <w:szCs w:val="24"/>
              </w:rPr>
            </w:pP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Capaian</w:t>
            </w:r>
            <w:proofErr w:type="spellEnd"/>
            <w:r w:rsidRPr="00036337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036337">
              <w:rPr>
                <w:rFonts w:eastAsia="Bookman Old Style"/>
                <w:sz w:val="24"/>
                <w:szCs w:val="24"/>
              </w:rPr>
              <w:t>Pembelajaran</w:t>
            </w:r>
            <w:proofErr w:type="spellEnd"/>
          </w:p>
        </w:tc>
      </w:tr>
      <w:tr w:rsidR="008E431E" w:rsidRPr="004B505F" w:rsidTr="00BD3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8E431E" w:rsidRPr="004B505F" w:rsidRDefault="008E431E" w:rsidP="00036337">
            <w:pPr>
              <w:spacing w:before="120" w:after="120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Berpikir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bekerja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artistik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4B505F">
              <w:rPr>
                <w:rFonts w:eastAsia="Bookman Old Style"/>
                <w:b w:val="0"/>
                <w:i/>
                <w:iCs/>
                <w:sz w:val="24"/>
                <w:szCs w:val="24"/>
              </w:rPr>
              <w:t>Thinking and working artistically</w:t>
            </w:r>
            <w:r w:rsidRPr="004B505F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44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8E431E" w:rsidRPr="004B505F" w:rsidRDefault="00711520" w:rsidP="00036337">
            <w:pPr>
              <w:spacing w:before="120" w:after="120"/>
              <w:ind w:left="113" w:right="113"/>
              <w:rPr>
                <w:rFonts w:eastAsia="Bookman Old Style"/>
                <w:b w:val="0"/>
                <w:sz w:val="24"/>
                <w:szCs w:val="24"/>
                <w:lang w:val="id-ID"/>
              </w:rPr>
            </w:pP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menunjukkan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hasil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berdasarkan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norma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>/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perilaku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sesuai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dalam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menari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dengan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keyakinan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percaya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diri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saat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mengekspresikan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ide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perasaan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kepada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penonton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atau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lingkungan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sekitar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  <w:tr w:rsidR="008E431E" w:rsidRPr="004B505F" w:rsidTr="00BD3283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8E431E" w:rsidRPr="004B505F" w:rsidRDefault="008E431E" w:rsidP="00036337">
            <w:pPr>
              <w:spacing w:before="120" w:after="120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Mengalami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4B505F">
              <w:rPr>
                <w:rFonts w:eastAsia="Bookman Old Style"/>
                <w:b w:val="0"/>
                <w:i/>
                <w:iCs/>
                <w:sz w:val="24"/>
                <w:szCs w:val="24"/>
              </w:rPr>
              <w:t>Experiencing</w:t>
            </w:r>
            <w:r w:rsidRPr="004B505F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44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8E431E" w:rsidRPr="004B505F" w:rsidRDefault="00711520" w:rsidP="00036337">
            <w:pPr>
              <w:spacing w:before="120" w:after="120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mengamati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bentuk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tari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sebagai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media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komunikasi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serta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mengembangkan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kesadaran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diri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dalam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mengeksplorasi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unsur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utama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tari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meliputi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ruang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waktu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tenaga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serta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di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tempat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berpindah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  <w:tr w:rsidR="008E431E" w:rsidRPr="004B505F" w:rsidTr="00BD3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8E431E" w:rsidRPr="004B505F" w:rsidRDefault="008E431E" w:rsidP="00036337">
            <w:pPr>
              <w:spacing w:before="120" w:after="120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Menciptakan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4B505F">
              <w:rPr>
                <w:rFonts w:eastAsia="Bookman Old Style"/>
                <w:b w:val="0"/>
                <w:i/>
                <w:iCs/>
                <w:sz w:val="24"/>
                <w:szCs w:val="24"/>
              </w:rPr>
              <w:t>Creating</w:t>
            </w:r>
            <w:r w:rsidRPr="004B505F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44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8E431E" w:rsidRPr="004B505F" w:rsidRDefault="00711520" w:rsidP="00036337">
            <w:pPr>
              <w:spacing w:before="120" w:after="120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mengidentifikasi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unsur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utama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tari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ruang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waktu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tenaga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),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di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tempat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berpindah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untuk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membuat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memiliki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kesatuan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indah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  <w:tr w:rsidR="008E431E" w:rsidRPr="004B505F" w:rsidTr="00BD3283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8E431E" w:rsidRPr="004B505F" w:rsidRDefault="008E431E" w:rsidP="00036337">
            <w:pPr>
              <w:spacing w:before="120" w:after="120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Merefleksikan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4B505F">
              <w:rPr>
                <w:rFonts w:eastAsia="Bookman Old Style"/>
                <w:b w:val="0"/>
                <w:i/>
                <w:iCs/>
                <w:sz w:val="24"/>
                <w:szCs w:val="24"/>
              </w:rPr>
              <w:t>Reflecting</w:t>
            </w:r>
            <w:r w:rsidRPr="004B505F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44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8E431E" w:rsidRPr="004B505F" w:rsidRDefault="00711520" w:rsidP="00036337">
            <w:pPr>
              <w:spacing w:before="120" w:after="120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mengemukakan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pencapaian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diri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secara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lisan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tulisan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kinestetik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  <w:tr w:rsidR="008E431E" w:rsidRPr="004B505F" w:rsidTr="00BD32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8E431E" w:rsidRPr="004B505F" w:rsidRDefault="008E431E" w:rsidP="00036337">
            <w:pPr>
              <w:spacing w:before="120" w:after="120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Berdampak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4B505F">
              <w:rPr>
                <w:rFonts w:eastAsia="Bookman Old Style"/>
                <w:b w:val="0"/>
                <w:i/>
                <w:iCs/>
                <w:sz w:val="24"/>
                <w:szCs w:val="24"/>
              </w:rPr>
              <w:t>Impacting</w:t>
            </w:r>
            <w:r w:rsidRPr="004B505F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44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</w:tcPr>
          <w:p w:rsidR="008E431E" w:rsidRPr="004B505F" w:rsidRDefault="00711520" w:rsidP="00036337">
            <w:pPr>
              <w:spacing w:before="120" w:after="120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menumbuhkan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keingintahuan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menunjukkan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antusiasme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saat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proses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pembelajaran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tari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berpengaruh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kemampuan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diri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dalam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menyelesaikan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aktivitas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pembelajaran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4B505F">
              <w:rPr>
                <w:rFonts w:eastAsia="Bookman Old Style"/>
                <w:b w:val="0"/>
                <w:sz w:val="24"/>
                <w:szCs w:val="24"/>
              </w:rPr>
              <w:t>tari</w:t>
            </w:r>
            <w:proofErr w:type="spellEnd"/>
            <w:r w:rsidRPr="004B505F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</w:tbl>
    <w:p w:rsidR="00E03D52" w:rsidRPr="004B505F" w:rsidRDefault="00E03D52" w:rsidP="00036337">
      <w:pPr>
        <w:spacing w:before="120" w:after="120"/>
        <w:rPr>
          <w:rFonts w:eastAsia="Bookman Old Style"/>
          <w:sz w:val="24"/>
          <w:szCs w:val="24"/>
        </w:rPr>
      </w:pPr>
    </w:p>
    <w:sectPr w:rsidR="00E03D52" w:rsidRPr="004B505F" w:rsidSect="00BD3283">
      <w:type w:val="continuous"/>
      <w:pgSz w:w="11907" w:h="16840" w:code="9"/>
      <w:pgMar w:top="1152" w:right="1440" w:bottom="1152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12D" w:rsidRDefault="0052112D" w:rsidP="008D1D3B">
      <w:r>
        <w:separator/>
      </w:r>
    </w:p>
  </w:endnote>
  <w:endnote w:type="continuationSeparator" w:id="0">
    <w:p w:rsidR="0052112D" w:rsidRDefault="0052112D" w:rsidP="008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12D" w:rsidRDefault="0052112D" w:rsidP="008D1D3B">
      <w:r>
        <w:separator/>
      </w:r>
    </w:p>
  </w:footnote>
  <w:footnote w:type="continuationSeparator" w:id="0">
    <w:p w:rsidR="0052112D" w:rsidRDefault="0052112D" w:rsidP="008D1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5F7C"/>
    <w:multiLevelType w:val="multilevel"/>
    <w:tmpl w:val="D00C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C116162"/>
    <w:multiLevelType w:val="hybridMultilevel"/>
    <w:tmpl w:val="509AA3B2"/>
    <w:lvl w:ilvl="0" w:tplc="E346A6B6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D3B"/>
    <w:rsid w:val="000157C9"/>
    <w:rsid w:val="00015D0E"/>
    <w:rsid w:val="00027AFC"/>
    <w:rsid w:val="00036337"/>
    <w:rsid w:val="000B0232"/>
    <w:rsid w:val="00112D3F"/>
    <w:rsid w:val="001345B5"/>
    <w:rsid w:val="00155D28"/>
    <w:rsid w:val="00157377"/>
    <w:rsid w:val="001869FB"/>
    <w:rsid w:val="001A028C"/>
    <w:rsid w:val="001A12A2"/>
    <w:rsid w:val="001C288F"/>
    <w:rsid w:val="001C46C0"/>
    <w:rsid w:val="001C4D44"/>
    <w:rsid w:val="001D75A3"/>
    <w:rsid w:val="001F64B5"/>
    <w:rsid w:val="002434EE"/>
    <w:rsid w:val="002776A1"/>
    <w:rsid w:val="002955EF"/>
    <w:rsid w:val="002B19D2"/>
    <w:rsid w:val="002E2713"/>
    <w:rsid w:val="002E2E6B"/>
    <w:rsid w:val="0033113E"/>
    <w:rsid w:val="00353284"/>
    <w:rsid w:val="0035429B"/>
    <w:rsid w:val="003C46DD"/>
    <w:rsid w:val="003D79B7"/>
    <w:rsid w:val="004050F9"/>
    <w:rsid w:val="00405504"/>
    <w:rsid w:val="0041421C"/>
    <w:rsid w:val="00424018"/>
    <w:rsid w:val="004255E2"/>
    <w:rsid w:val="00430850"/>
    <w:rsid w:val="00463894"/>
    <w:rsid w:val="004651FB"/>
    <w:rsid w:val="00485598"/>
    <w:rsid w:val="00492F6A"/>
    <w:rsid w:val="004A04B4"/>
    <w:rsid w:val="004B4B5D"/>
    <w:rsid w:val="004B505F"/>
    <w:rsid w:val="004B570C"/>
    <w:rsid w:val="004C250C"/>
    <w:rsid w:val="00510944"/>
    <w:rsid w:val="0052112D"/>
    <w:rsid w:val="0053306A"/>
    <w:rsid w:val="00563CA8"/>
    <w:rsid w:val="00571993"/>
    <w:rsid w:val="00572B34"/>
    <w:rsid w:val="005B02B5"/>
    <w:rsid w:val="005C3989"/>
    <w:rsid w:val="005C7166"/>
    <w:rsid w:val="00603281"/>
    <w:rsid w:val="006054EA"/>
    <w:rsid w:val="00613897"/>
    <w:rsid w:val="00634759"/>
    <w:rsid w:val="006431D6"/>
    <w:rsid w:val="00672FC1"/>
    <w:rsid w:val="006930A5"/>
    <w:rsid w:val="006A4404"/>
    <w:rsid w:val="006D7EC5"/>
    <w:rsid w:val="00711520"/>
    <w:rsid w:val="007529FA"/>
    <w:rsid w:val="00774B60"/>
    <w:rsid w:val="007930B2"/>
    <w:rsid w:val="00796DC2"/>
    <w:rsid w:val="007A688B"/>
    <w:rsid w:val="007D5E08"/>
    <w:rsid w:val="007D6BE2"/>
    <w:rsid w:val="007E6082"/>
    <w:rsid w:val="007F1D61"/>
    <w:rsid w:val="008238F6"/>
    <w:rsid w:val="00831C85"/>
    <w:rsid w:val="00834C33"/>
    <w:rsid w:val="00835BE9"/>
    <w:rsid w:val="008534CC"/>
    <w:rsid w:val="00861D23"/>
    <w:rsid w:val="00865B42"/>
    <w:rsid w:val="00895BF2"/>
    <w:rsid w:val="0089747C"/>
    <w:rsid w:val="008A5C71"/>
    <w:rsid w:val="008B25F6"/>
    <w:rsid w:val="008B6DD2"/>
    <w:rsid w:val="008C1C71"/>
    <w:rsid w:val="008C5CAB"/>
    <w:rsid w:val="008D1D3B"/>
    <w:rsid w:val="008E0DDE"/>
    <w:rsid w:val="008E431E"/>
    <w:rsid w:val="00905753"/>
    <w:rsid w:val="00923A07"/>
    <w:rsid w:val="009642B9"/>
    <w:rsid w:val="00994C77"/>
    <w:rsid w:val="009B6859"/>
    <w:rsid w:val="009C11C4"/>
    <w:rsid w:val="009C3BD4"/>
    <w:rsid w:val="009D43E7"/>
    <w:rsid w:val="009F2FE4"/>
    <w:rsid w:val="009F7BDA"/>
    <w:rsid w:val="00A527D3"/>
    <w:rsid w:val="00A5581E"/>
    <w:rsid w:val="00A768F0"/>
    <w:rsid w:val="00A94B89"/>
    <w:rsid w:val="00AB0C36"/>
    <w:rsid w:val="00AB4065"/>
    <w:rsid w:val="00AC2A5A"/>
    <w:rsid w:val="00AF51E0"/>
    <w:rsid w:val="00B02A47"/>
    <w:rsid w:val="00B04BE3"/>
    <w:rsid w:val="00B27ADB"/>
    <w:rsid w:val="00B3401D"/>
    <w:rsid w:val="00B447C3"/>
    <w:rsid w:val="00B5138C"/>
    <w:rsid w:val="00B5381F"/>
    <w:rsid w:val="00B727E5"/>
    <w:rsid w:val="00B95F2F"/>
    <w:rsid w:val="00BA04A3"/>
    <w:rsid w:val="00BD3283"/>
    <w:rsid w:val="00BF2FF7"/>
    <w:rsid w:val="00BF450E"/>
    <w:rsid w:val="00BF4592"/>
    <w:rsid w:val="00C262C5"/>
    <w:rsid w:val="00C400A0"/>
    <w:rsid w:val="00C524F9"/>
    <w:rsid w:val="00C54E9C"/>
    <w:rsid w:val="00C67898"/>
    <w:rsid w:val="00C726C4"/>
    <w:rsid w:val="00C92D5C"/>
    <w:rsid w:val="00CC1BF2"/>
    <w:rsid w:val="00D040AF"/>
    <w:rsid w:val="00D2522E"/>
    <w:rsid w:val="00D61913"/>
    <w:rsid w:val="00D66343"/>
    <w:rsid w:val="00D75EBD"/>
    <w:rsid w:val="00DC31CC"/>
    <w:rsid w:val="00DE7033"/>
    <w:rsid w:val="00DF5FC5"/>
    <w:rsid w:val="00E03D52"/>
    <w:rsid w:val="00E178A6"/>
    <w:rsid w:val="00E55F89"/>
    <w:rsid w:val="00E61907"/>
    <w:rsid w:val="00E63123"/>
    <w:rsid w:val="00E70B36"/>
    <w:rsid w:val="00E712D0"/>
    <w:rsid w:val="00E72456"/>
    <w:rsid w:val="00E947BC"/>
    <w:rsid w:val="00EB080A"/>
    <w:rsid w:val="00EC6F6F"/>
    <w:rsid w:val="00ED668D"/>
    <w:rsid w:val="00EF279C"/>
    <w:rsid w:val="00F17D61"/>
    <w:rsid w:val="00F31C4A"/>
    <w:rsid w:val="00F363FF"/>
    <w:rsid w:val="00F56AD8"/>
    <w:rsid w:val="00F76375"/>
    <w:rsid w:val="00F77CE7"/>
    <w:rsid w:val="00F82528"/>
    <w:rsid w:val="00F91B36"/>
    <w:rsid w:val="00FD015C"/>
    <w:rsid w:val="00FF0CBE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05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4EA"/>
  </w:style>
  <w:style w:type="paragraph" w:styleId="Footer">
    <w:name w:val="footer"/>
    <w:basedOn w:val="Normal"/>
    <w:link w:val="FooterChar"/>
    <w:uiPriority w:val="99"/>
    <w:semiHidden/>
    <w:unhideWhenUsed/>
    <w:rsid w:val="00605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4EA"/>
  </w:style>
  <w:style w:type="paragraph" w:styleId="BalloonText">
    <w:name w:val="Balloon Text"/>
    <w:basedOn w:val="Normal"/>
    <w:link w:val="BalloonTextChar"/>
    <w:uiPriority w:val="99"/>
    <w:semiHidden/>
    <w:unhideWhenUsed/>
    <w:rsid w:val="00424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6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8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8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8F0"/>
    <w:rPr>
      <w:b/>
      <w:bCs/>
    </w:rPr>
  </w:style>
  <w:style w:type="paragraph" w:styleId="ListParagraph">
    <w:name w:val="List Paragraph"/>
    <w:basedOn w:val="Normal"/>
    <w:uiPriority w:val="34"/>
    <w:qFormat/>
    <w:rsid w:val="009C11C4"/>
    <w:pPr>
      <w:ind w:left="720"/>
      <w:contextualSpacing/>
    </w:pPr>
  </w:style>
  <w:style w:type="table" w:customStyle="1" w:styleId="GridTable4Accent2">
    <w:name w:val="Grid Table 4 Accent 2"/>
    <w:basedOn w:val="TableNormal"/>
    <w:uiPriority w:val="49"/>
    <w:rsid w:val="00027AF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117</cp:revision>
  <cp:lastPrinted>2023-04-19T14:08:00Z</cp:lastPrinted>
  <dcterms:created xsi:type="dcterms:W3CDTF">2022-07-01T03:30:00Z</dcterms:created>
  <dcterms:modified xsi:type="dcterms:W3CDTF">2023-04-19T14:09:00Z</dcterms:modified>
</cp:coreProperties>
</file>