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4F8" w:rsidRDefault="00CB44F8" w:rsidP="00CB44F8">
      <w:pPr>
        <w:shd w:val="clear" w:color="auto" w:fill="FABF8F" w:themeFill="accent6" w:themeFillTint="99"/>
        <w:spacing w:before="120" w:after="120" w:line="240" w:lineRule="auto"/>
        <w:jc w:val="center"/>
        <w:rPr>
          <w:rFonts w:ascii="Times New Roman" w:eastAsia="Times New Roman" w:hAnsi="Times New Roman" w:cs="Times New Roman"/>
          <w:b/>
          <w:bCs/>
          <w:caps/>
          <w:sz w:val="24"/>
          <w:szCs w:val="24"/>
          <w:lang w:val="en-US"/>
        </w:rPr>
      </w:pPr>
      <w:r>
        <w:rPr>
          <w:rFonts w:ascii="Times New Roman" w:eastAsia="Times New Roman" w:hAnsi="Times New Roman" w:cs="Times New Roman"/>
          <w:b/>
          <w:bCs/>
          <w:caps/>
          <w:sz w:val="24"/>
          <w:szCs w:val="24"/>
          <w:lang w:val="en-US"/>
        </w:rPr>
        <w:t>ALUR TUJUAN PEMBELAJARAN (</w:t>
      </w:r>
      <w:r w:rsidR="00766D65">
        <w:rPr>
          <w:rFonts w:ascii="Times New Roman" w:eastAsia="Times New Roman" w:hAnsi="Times New Roman" w:cs="Times New Roman"/>
          <w:b/>
          <w:bCs/>
          <w:caps/>
          <w:sz w:val="24"/>
          <w:szCs w:val="24"/>
          <w:lang w:val="en-US"/>
        </w:rPr>
        <w:t>ATP</w:t>
      </w:r>
      <w:r>
        <w:rPr>
          <w:rFonts w:ascii="Times New Roman" w:eastAsia="Times New Roman" w:hAnsi="Times New Roman" w:cs="Times New Roman"/>
          <w:b/>
          <w:bCs/>
          <w:caps/>
          <w:sz w:val="24"/>
          <w:szCs w:val="24"/>
          <w:lang w:val="en-US"/>
        </w:rPr>
        <w:t>)</w:t>
      </w:r>
    </w:p>
    <w:p w:rsidR="00461D05" w:rsidRPr="00472770" w:rsidRDefault="00461D05" w:rsidP="00461D05">
      <w:pPr>
        <w:shd w:val="clear" w:color="auto" w:fill="FABF8F" w:themeFill="accent6" w:themeFillTint="99"/>
        <w:spacing w:before="120" w:after="12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caps/>
          <w:sz w:val="24"/>
          <w:szCs w:val="24"/>
          <w:lang w:val="en-US"/>
        </w:rPr>
        <w:t>MATA PELAJARAN : IPA (FISIKA)</w:t>
      </w:r>
    </w:p>
    <w:p w:rsidR="00196144" w:rsidRPr="00472770" w:rsidRDefault="00196144" w:rsidP="009F7DAF">
      <w:pPr>
        <w:tabs>
          <w:tab w:val="left" w:pos="426"/>
        </w:tabs>
        <w:spacing w:before="120" w:after="120" w:line="240" w:lineRule="auto"/>
        <w:jc w:val="center"/>
        <w:rPr>
          <w:rFonts w:ascii="Times New Roman" w:eastAsia="Times New Roman" w:hAnsi="Times New Roman" w:cs="Times New Roman"/>
          <w:b/>
          <w:bCs/>
          <w:sz w:val="24"/>
          <w:szCs w:val="24"/>
          <w:lang w:val="en-US"/>
        </w:rPr>
      </w:pPr>
    </w:p>
    <w:p w:rsidR="00830AFC" w:rsidRPr="00C80F16" w:rsidRDefault="00830AFC" w:rsidP="00830AFC">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Satuan Pendidikan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SMA/MA …………………….....................</w:t>
      </w:r>
    </w:p>
    <w:p w:rsidR="00830AFC" w:rsidRPr="00C80F16" w:rsidRDefault="00830AFC" w:rsidP="00461D05">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 xml:space="preserve">Mata Pelajaran </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r>
      <w:r>
        <w:rPr>
          <w:rFonts w:ascii="Times New Roman" w:hAnsi="Times New Roman" w:cs="Times New Roman"/>
          <w:b/>
          <w:bCs/>
          <w:sz w:val="24"/>
          <w:szCs w:val="24"/>
          <w:lang w:val="en-US"/>
        </w:rPr>
        <w:t>IPA (</w:t>
      </w:r>
      <w:r w:rsidR="00461D05">
        <w:rPr>
          <w:rFonts w:ascii="Times New Roman" w:hAnsi="Times New Roman" w:cs="Times New Roman"/>
          <w:b/>
          <w:bCs/>
          <w:sz w:val="24"/>
          <w:szCs w:val="24"/>
          <w:lang w:val="en-US"/>
        </w:rPr>
        <w:t>FISIKA</w:t>
      </w:r>
      <w:r>
        <w:rPr>
          <w:rFonts w:ascii="Times New Roman" w:hAnsi="Times New Roman" w:cs="Times New Roman"/>
          <w:b/>
          <w:bCs/>
          <w:sz w:val="24"/>
          <w:szCs w:val="24"/>
          <w:lang w:val="en-US"/>
        </w:rPr>
        <w:t>)</w:t>
      </w:r>
    </w:p>
    <w:p w:rsidR="00830AFC" w:rsidRPr="00830AFC" w:rsidRDefault="00830AFC" w:rsidP="00830AFC">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Kelas / Semester</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XI (Sebelas) / 1</w:t>
      </w:r>
      <w:r>
        <w:rPr>
          <w:rFonts w:ascii="Times New Roman" w:hAnsi="Times New Roman" w:cs="Times New Roman"/>
          <w:b/>
          <w:bCs/>
          <w:sz w:val="24"/>
          <w:szCs w:val="24"/>
          <w:lang w:val="en-US"/>
        </w:rPr>
        <w:t xml:space="preserve"> &amp; 2</w:t>
      </w:r>
    </w:p>
    <w:p w:rsidR="00830AFC" w:rsidRPr="00C80F16" w:rsidRDefault="00830AFC" w:rsidP="00830AFC">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Tahun Penyusunan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20 ..... / 20 .....</w:t>
      </w:r>
    </w:p>
    <w:p w:rsidR="00D51A72" w:rsidRPr="00472770" w:rsidRDefault="00D51A72" w:rsidP="009F7DAF">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p>
    <w:p w:rsidR="00D51A72" w:rsidRPr="00472770" w:rsidRDefault="00D51A72" w:rsidP="00B077EC">
      <w:pPr>
        <w:autoSpaceDE w:val="0"/>
        <w:autoSpaceDN w:val="0"/>
        <w:adjustRightInd w:val="0"/>
        <w:spacing w:before="120" w:after="120" w:line="240" w:lineRule="auto"/>
        <w:jc w:val="both"/>
        <w:rPr>
          <w:rFonts w:ascii="Times New Roman" w:hAnsi="Times New Roman" w:cs="Times New Roman"/>
          <w:b/>
          <w:bCs/>
          <w:caps/>
          <w:sz w:val="24"/>
          <w:szCs w:val="24"/>
          <w:lang w:val="en-US"/>
        </w:rPr>
      </w:pPr>
      <w:r w:rsidRPr="00472770">
        <w:rPr>
          <w:rFonts w:ascii="Times New Roman" w:hAnsi="Times New Roman" w:cs="Times New Roman"/>
          <w:b/>
          <w:bCs/>
          <w:caps/>
          <w:sz w:val="24"/>
          <w:szCs w:val="24"/>
          <w:lang w:val="en-US"/>
        </w:rPr>
        <w:t>Capaian Pembelajaran</w:t>
      </w:r>
      <w:r w:rsidR="00814ECD" w:rsidRPr="00472770">
        <w:rPr>
          <w:rFonts w:ascii="Times New Roman" w:hAnsi="Times New Roman" w:cs="Times New Roman"/>
          <w:b/>
          <w:bCs/>
          <w:caps/>
          <w:sz w:val="24"/>
          <w:szCs w:val="24"/>
          <w:lang w:val="en-US"/>
        </w:rPr>
        <w:t xml:space="preserve"> FASE F</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51"/>
        <w:gridCol w:w="7087"/>
      </w:tblGrid>
      <w:tr w:rsidR="00B077EC" w:rsidRPr="005F475F" w:rsidTr="00B077EC">
        <w:trPr>
          <w:trHeight w:val="240"/>
        </w:trPr>
        <w:tc>
          <w:tcPr>
            <w:tcW w:w="2551" w:type="dxa"/>
            <w:shd w:val="clear" w:color="auto" w:fill="FDE9D9" w:themeFill="accent6" w:themeFillTint="33"/>
          </w:tcPr>
          <w:p w:rsidR="00B077EC" w:rsidRPr="005F475F" w:rsidRDefault="00B077EC" w:rsidP="00271360">
            <w:pPr>
              <w:spacing w:before="40" w:after="40" w:line="240" w:lineRule="auto"/>
              <w:ind w:left="57" w:right="57"/>
              <w:jc w:val="center"/>
              <w:rPr>
                <w:rFonts w:ascii="Times New Roman" w:hAnsi="Times New Roman" w:cs="Times New Roman"/>
                <w:b/>
                <w:sz w:val="24"/>
                <w:szCs w:val="24"/>
              </w:rPr>
            </w:pPr>
            <w:r w:rsidRPr="005F475F">
              <w:rPr>
                <w:rFonts w:ascii="Times New Roman" w:hAnsi="Times New Roman" w:cs="Times New Roman"/>
                <w:b/>
                <w:sz w:val="24"/>
                <w:szCs w:val="24"/>
              </w:rPr>
              <w:t>Elemen</w:t>
            </w:r>
          </w:p>
        </w:tc>
        <w:tc>
          <w:tcPr>
            <w:tcW w:w="7087" w:type="dxa"/>
            <w:shd w:val="clear" w:color="auto" w:fill="FDE9D9" w:themeFill="accent6" w:themeFillTint="33"/>
          </w:tcPr>
          <w:p w:rsidR="00B077EC" w:rsidRPr="005F475F" w:rsidRDefault="00B077EC" w:rsidP="00271360">
            <w:pPr>
              <w:spacing w:before="40" w:after="40" w:line="240" w:lineRule="auto"/>
              <w:ind w:left="57" w:right="57"/>
              <w:jc w:val="center"/>
              <w:rPr>
                <w:rFonts w:ascii="Times New Roman" w:hAnsi="Times New Roman" w:cs="Times New Roman"/>
                <w:b/>
                <w:sz w:val="24"/>
                <w:szCs w:val="24"/>
              </w:rPr>
            </w:pPr>
            <w:r w:rsidRPr="005F475F">
              <w:rPr>
                <w:rFonts w:ascii="Times New Roman" w:hAnsi="Times New Roman" w:cs="Times New Roman"/>
                <w:b/>
                <w:sz w:val="24"/>
                <w:szCs w:val="24"/>
              </w:rPr>
              <w:t>Capaian Pembelajaran</w:t>
            </w:r>
          </w:p>
        </w:tc>
      </w:tr>
      <w:tr w:rsidR="00B077EC" w:rsidRPr="005F475F" w:rsidTr="00B077EC">
        <w:trPr>
          <w:trHeight w:val="240"/>
        </w:trPr>
        <w:tc>
          <w:tcPr>
            <w:tcW w:w="2551" w:type="dxa"/>
            <w:shd w:val="clear" w:color="auto" w:fill="auto"/>
          </w:tcPr>
          <w:p w:rsidR="00B077EC" w:rsidRPr="005F475F" w:rsidRDefault="00B077EC" w:rsidP="00271360">
            <w:pPr>
              <w:spacing w:before="40" w:after="40" w:line="240" w:lineRule="auto"/>
              <w:ind w:left="57" w:right="57"/>
              <w:jc w:val="center"/>
              <w:rPr>
                <w:rFonts w:ascii="Times New Roman" w:hAnsi="Times New Roman" w:cs="Times New Roman"/>
                <w:b/>
                <w:sz w:val="24"/>
                <w:szCs w:val="24"/>
              </w:rPr>
            </w:pPr>
            <w:r w:rsidRPr="005F475F">
              <w:rPr>
                <w:rFonts w:ascii="Times New Roman" w:hAnsi="Times New Roman" w:cs="Times New Roman"/>
                <w:b/>
                <w:sz w:val="24"/>
                <w:szCs w:val="24"/>
              </w:rPr>
              <w:t>Pemahaman Fisika</w:t>
            </w:r>
          </w:p>
        </w:tc>
        <w:tc>
          <w:tcPr>
            <w:tcW w:w="7087" w:type="dxa"/>
            <w:shd w:val="clear" w:color="auto" w:fill="auto"/>
          </w:tcPr>
          <w:p w:rsidR="00B077EC" w:rsidRPr="005F475F" w:rsidRDefault="00B077EC" w:rsidP="00271360">
            <w:pPr>
              <w:spacing w:before="40" w:after="40" w:line="240" w:lineRule="auto"/>
              <w:ind w:left="85" w:right="85"/>
              <w:jc w:val="both"/>
              <w:rPr>
                <w:rFonts w:ascii="Times New Roman" w:hAnsi="Times New Roman" w:cs="Times New Roman"/>
                <w:sz w:val="24"/>
                <w:szCs w:val="24"/>
              </w:rPr>
            </w:pPr>
            <w:r w:rsidRPr="005F475F">
              <w:rPr>
                <w:rFonts w:ascii="Times New Roman" w:hAnsi="Times New Roman" w:cs="Times New Roman"/>
                <w:sz w:val="24"/>
                <w:szCs w:val="24"/>
              </w:rPr>
              <w:t>Peserta didik mampu menerapkan konsep dan prinsip vektor, kinematika dan dinamika gerak, luida, gejala gelombang bunyi dan gelombang cahaya dalam menyelesaikan masalah, serta menerapkan prinsip dan konsep kalor dan termodinamika, dengan berbagai perubahannya dalam mesin kalor.</w:t>
            </w:r>
          </w:p>
          <w:p w:rsidR="00B077EC" w:rsidRPr="005F475F" w:rsidRDefault="00B077EC" w:rsidP="00271360">
            <w:pPr>
              <w:spacing w:before="40" w:after="40" w:line="240" w:lineRule="auto"/>
              <w:ind w:left="85" w:right="85"/>
              <w:jc w:val="both"/>
              <w:rPr>
                <w:rFonts w:ascii="Times New Roman" w:hAnsi="Times New Roman" w:cs="Times New Roman"/>
                <w:sz w:val="24"/>
                <w:szCs w:val="24"/>
              </w:rPr>
            </w:pPr>
            <w:r w:rsidRPr="005F475F">
              <w:rPr>
                <w:rFonts w:ascii="Times New Roman" w:hAnsi="Times New Roman" w:cs="Times New Roman"/>
                <w:sz w:val="24"/>
                <w:szCs w:val="24"/>
              </w:rPr>
              <w:t>Peserta didik mampu menerapkan konsep dan prinsip kelistrikan (baik statis maupun dinamis) dan kemagnetan dalam berbagai penyelesaian masalah dan berbagai produk teknologi menerapkan konsep dan prinsip gejala gelombang elektromagnetik dalam menyelesaikan masalah.</w:t>
            </w:r>
          </w:p>
          <w:p w:rsidR="00B077EC" w:rsidRPr="005F475F" w:rsidRDefault="00B077EC" w:rsidP="00271360">
            <w:pPr>
              <w:spacing w:before="40" w:after="40" w:line="240" w:lineRule="auto"/>
              <w:ind w:left="85" w:right="85"/>
              <w:jc w:val="both"/>
              <w:rPr>
                <w:rFonts w:ascii="Times New Roman" w:hAnsi="Times New Roman" w:cs="Times New Roman"/>
                <w:sz w:val="24"/>
                <w:szCs w:val="24"/>
              </w:rPr>
            </w:pPr>
            <w:r w:rsidRPr="005F475F">
              <w:rPr>
                <w:rFonts w:ascii="Times New Roman" w:hAnsi="Times New Roman" w:cs="Times New Roman"/>
                <w:sz w:val="24"/>
                <w:szCs w:val="24"/>
              </w:rPr>
              <w:t>Peserta didik mampu memahami prinsip-prinsip gerbang logika dan pemanfaatannya dalam sistem computer dan perhitungan digital lainnya.</w:t>
            </w:r>
          </w:p>
          <w:p w:rsidR="00B077EC" w:rsidRPr="005F475F" w:rsidRDefault="00B077EC" w:rsidP="00271360">
            <w:pPr>
              <w:spacing w:before="40" w:after="40" w:line="240" w:lineRule="auto"/>
              <w:ind w:left="85" w:right="85"/>
              <w:jc w:val="both"/>
              <w:rPr>
                <w:rFonts w:ascii="Times New Roman" w:hAnsi="Times New Roman" w:cs="Times New Roman"/>
                <w:sz w:val="24"/>
                <w:szCs w:val="24"/>
              </w:rPr>
            </w:pPr>
            <w:r w:rsidRPr="005F475F">
              <w:rPr>
                <w:rFonts w:ascii="Times New Roman" w:hAnsi="Times New Roman" w:cs="Times New Roman"/>
                <w:sz w:val="24"/>
                <w:szCs w:val="24"/>
              </w:rPr>
              <w:t>Peserta didik mampu menganalisis keterkaitan antara berbagai besaran isis pada teori relativitas khusus, gejala kuantum dan menunjukkan penerapan konsep isika inti dan radioaktivitas dalam kehidupan sehari-hari dan teknologi.</w:t>
            </w:r>
          </w:p>
        </w:tc>
      </w:tr>
      <w:tr w:rsidR="00B077EC" w:rsidRPr="005F475F" w:rsidTr="00B077EC">
        <w:trPr>
          <w:trHeight w:val="240"/>
        </w:trPr>
        <w:tc>
          <w:tcPr>
            <w:tcW w:w="2551" w:type="dxa"/>
          </w:tcPr>
          <w:p w:rsidR="00B077EC" w:rsidRPr="005F475F" w:rsidRDefault="00B077EC" w:rsidP="00271360">
            <w:pPr>
              <w:spacing w:before="40" w:after="40" w:line="240" w:lineRule="auto"/>
              <w:ind w:left="57" w:right="57"/>
              <w:jc w:val="center"/>
              <w:rPr>
                <w:rFonts w:ascii="Times New Roman" w:hAnsi="Times New Roman" w:cs="Times New Roman"/>
                <w:b/>
                <w:sz w:val="24"/>
                <w:szCs w:val="24"/>
              </w:rPr>
            </w:pPr>
            <w:r w:rsidRPr="005F475F">
              <w:rPr>
                <w:rFonts w:ascii="Times New Roman" w:hAnsi="Times New Roman" w:cs="Times New Roman"/>
                <w:b/>
                <w:sz w:val="24"/>
                <w:szCs w:val="24"/>
              </w:rPr>
              <w:t>Keterampilan Proses</w:t>
            </w:r>
          </w:p>
        </w:tc>
        <w:tc>
          <w:tcPr>
            <w:tcW w:w="7087" w:type="dxa"/>
          </w:tcPr>
          <w:p w:rsidR="00B077EC" w:rsidRPr="005F475F" w:rsidRDefault="00B077EC" w:rsidP="00271360">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1.</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Mengamati.</w:t>
            </w:r>
          </w:p>
          <w:p w:rsidR="00B077EC" w:rsidRPr="005F475F" w:rsidRDefault="00B077EC"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mampu mengoptimalkan potensi.</w:t>
            </w:r>
          </w:p>
          <w:p w:rsidR="00B077EC" w:rsidRPr="005F475F" w:rsidRDefault="00B077EC" w:rsidP="00271360">
            <w:pPr>
              <w:spacing w:before="40" w:after="40" w:line="240" w:lineRule="auto"/>
              <w:ind w:left="341" w:right="57" w:hanging="284"/>
              <w:jc w:val="both"/>
              <w:rPr>
                <w:rFonts w:ascii="Times New Roman" w:hAnsi="Times New Roman" w:cs="Times New Roman"/>
                <w:b/>
                <w:sz w:val="10"/>
                <w:szCs w:val="10"/>
              </w:rPr>
            </w:pPr>
          </w:p>
          <w:p w:rsidR="00B077EC" w:rsidRPr="005F475F" w:rsidRDefault="00B077EC" w:rsidP="00271360">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2.</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Mempertanyakan dan memprediksi.</w:t>
            </w:r>
          </w:p>
          <w:p w:rsidR="00B077EC" w:rsidRPr="005F475F" w:rsidRDefault="00B077EC"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mampu mempertanyakan dan memprediksi berdasarkan hasil observasi, mampu merumuskan permasalahan yang ada dan mampu mengajukan pertanyaan kunci untuk menyelesaikan masalah.</w:t>
            </w:r>
          </w:p>
          <w:p w:rsidR="00B077EC" w:rsidRPr="005F475F" w:rsidRDefault="00B077EC" w:rsidP="00271360">
            <w:pPr>
              <w:spacing w:before="40" w:after="40" w:line="240" w:lineRule="auto"/>
              <w:ind w:left="341" w:right="57" w:hanging="284"/>
              <w:jc w:val="both"/>
              <w:rPr>
                <w:rFonts w:ascii="Times New Roman" w:hAnsi="Times New Roman" w:cs="Times New Roman"/>
                <w:b/>
                <w:sz w:val="10"/>
                <w:szCs w:val="10"/>
              </w:rPr>
            </w:pPr>
          </w:p>
          <w:p w:rsidR="00B077EC" w:rsidRPr="005F475F" w:rsidRDefault="00B077EC" w:rsidP="00271360">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3.</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Merencanakan dan melakukan penyelidikan.</w:t>
            </w:r>
          </w:p>
          <w:p w:rsidR="00B077EC" w:rsidRPr="005F475F" w:rsidRDefault="00B077EC"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mengidentiikasi latar belakang masalah, merumuskan tujuan, dan menggunakan referensi dalam perencanaan penelitian.</w:t>
            </w:r>
          </w:p>
          <w:p w:rsidR="00B077EC" w:rsidRPr="005F475F" w:rsidRDefault="00B077EC"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membedakan variabel termasuk yang dikendalikan dan variable bebas, menggunakan instrument yang bersesuaian dengan tujuan penelitian.</w:t>
            </w:r>
          </w:p>
          <w:p w:rsidR="00B077EC" w:rsidRPr="005F475F" w:rsidRDefault="00B077EC"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menentukan langkah-langkah kerja dan cara pengumpulan data.</w:t>
            </w:r>
          </w:p>
          <w:p w:rsidR="00B077EC" w:rsidRPr="005F475F" w:rsidRDefault="00B077EC" w:rsidP="00271360">
            <w:pPr>
              <w:spacing w:before="40" w:after="40" w:line="240" w:lineRule="auto"/>
              <w:ind w:left="341" w:right="57" w:hanging="284"/>
              <w:jc w:val="both"/>
              <w:rPr>
                <w:rFonts w:ascii="Times New Roman" w:hAnsi="Times New Roman" w:cs="Times New Roman"/>
                <w:b/>
                <w:sz w:val="10"/>
                <w:szCs w:val="10"/>
              </w:rPr>
            </w:pPr>
          </w:p>
          <w:p w:rsidR="00B077EC" w:rsidRPr="005F475F" w:rsidRDefault="00B077EC" w:rsidP="00271360">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4.</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Memproses, menganalisis data dan informasi.</w:t>
            </w:r>
          </w:p>
          <w:p w:rsidR="00B077EC" w:rsidRPr="005F475F" w:rsidRDefault="00B077EC"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 xml:space="preserve">Peserta didik menyiapkan peralatan/instrument yang sesuai untuk penelitian ilmiah, menggunaan alat ukur secara teliti dan benar, </w:t>
            </w:r>
            <w:r w:rsidRPr="005F475F">
              <w:rPr>
                <w:rFonts w:ascii="Times New Roman" w:hAnsi="Times New Roman" w:cs="Times New Roman"/>
                <w:sz w:val="24"/>
                <w:szCs w:val="24"/>
              </w:rPr>
              <w:lastRenderedPageBreak/>
              <w:t>mengenal keterbatasan dan kelebihan alat ukur yang dipakai.</w:t>
            </w:r>
          </w:p>
          <w:p w:rsidR="00B077EC" w:rsidRPr="005F475F" w:rsidRDefault="00B077EC"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menerapkan teknis/proses pengumpulan data, mengolah data sesuai jenisnya/sesuai keperluan, menganalisa data dan menyimpulkan hasil penelitian serta memberikan rekomendasi tindak lanjut/saran dari hasil penelitian.</w:t>
            </w:r>
          </w:p>
          <w:p w:rsidR="00B077EC" w:rsidRPr="005F475F" w:rsidRDefault="00B077EC" w:rsidP="00271360">
            <w:pPr>
              <w:spacing w:before="40" w:after="40" w:line="240" w:lineRule="auto"/>
              <w:ind w:left="341" w:right="57" w:hanging="284"/>
              <w:jc w:val="both"/>
              <w:rPr>
                <w:rFonts w:ascii="Times New Roman" w:hAnsi="Times New Roman" w:cs="Times New Roman"/>
                <w:b/>
                <w:sz w:val="10"/>
                <w:szCs w:val="10"/>
              </w:rPr>
            </w:pPr>
          </w:p>
          <w:p w:rsidR="00B077EC" w:rsidRPr="005F475F" w:rsidRDefault="00B077EC" w:rsidP="00271360">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5.</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Mencipta.</w:t>
            </w:r>
          </w:p>
          <w:p w:rsidR="00B077EC" w:rsidRPr="005F475F" w:rsidRDefault="00B077EC"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mampu menggunakan hasil analisa data dan informasi untuk menciptakan ide solusi ataupun rancang bangun untuk menyelesaikan suatu permasalahan.</w:t>
            </w:r>
          </w:p>
          <w:p w:rsidR="00B077EC" w:rsidRPr="005F475F" w:rsidRDefault="00B077EC" w:rsidP="00271360">
            <w:pPr>
              <w:spacing w:before="40" w:after="40" w:line="240" w:lineRule="auto"/>
              <w:ind w:left="341" w:right="57" w:hanging="284"/>
              <w:jc w:val="both"/>
              <w:rPr>
                <w:rFonts w:ascii="Times New Roman" w:hAnsi="Times New Roman" w:cs="Times New Roman"/>
                <w:b/>
                <w:sz w:val="10"/>
                <w:szCs w:val="10"/>
              </w:rPr>
            </w:pPr>
          </w:p>
          <w:p w:rsidR="00B077EC" w:rsidRPr="005F475F" w:rsidRDefault="00B077EC" w:rsidP="00271360">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6.</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Mengevaluasi dan releksi.</w:t>
            </w:r>
          </w:p>
          <w:p w:rsidR="00B077EC" w:rsidRPr="005F475F" w:rsidRDefault="00B077EC"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berani dan santun dalam mengajukan pertanyaan dan berargumentasi, mengembangkan keingintahuan, dan memiliki kepedulian terhadap lingkungan.</w:t>
            </w:r>
          </w:p>
          <w:p w:rsidR="00B077EC" w:rsidRPr="005F475F" w:rsidRDefault="00B077EC"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mengajukan argument ilmiah dan kritis berani mengusulkan perbaikan atas suatu kondisi dan bertanggung jawab terhadap usulannya.</w:t>
            </w:r>
          </w:p>
          <w:p w:rsidR="00B077EC" w:rsidRPr="005F475F" w:rsidRDefault="00B077EC"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bersikap jujur terhadap temuan data/fakta.</w:t>
            </w:r>
          </w:p>
          <w:p w:rsidR="00B077EC" w:rsidRPr="005F475F" w:rsidRDefault="00B077EC" w:rsidP="00271360">
            <w:pPr>
              <w:spacing w:before="40" w:after="40" w:line="240" w:lineRule="auto"/>
              <w:ind w:left="341" w:right="57" w:hanging="284"/>
              <w:jc w:val="both"/>
              <w:rPr>
                <w:rFonts w:ascii="Times New Roman" w:hAnsi="Times New Roman" w:cs="Times New Roman"/>
                <w:b/>
                <w:sz w:val="10"/>
                <w:szCs w:val="10"/>
              </w:rPr>
            </w:pPr>
          </w:p>
          <w:p w:rsidR="00B077EC" w:rsidRPr="005F475F" w:rsidRDefault="00B077EC" w:rsidP="00271360">
            <w:pPr>
              <w:spacing w:before="40" w:after="40" w:line="240" w:lineRule="auto"/>
              <w:ind w:left="431" w:right="57" w:hanging="374"/>
              <w:jc w:val="both"/>
              <w:rPr>
                <w:rFonts w:ascii="Times New Roman" w:hAnsi="Times New Roman" w:cs="Times New Roman"/>
                <w:sz w:val="24"/>
                <w:szCs w:val="24"/>
              </w:rPr>
            </w:pPr>
            <w:r w:rsidRPr="005F475F">
              <w:rPr>
                <w:rFonts w:ascii="Times New Roman" w:hAnsi="Times New Roman" w:cs="Times New Roman"/>
                <w:b/>
                <w:sz w:val="24"/>
                <w:szCs w:val="24"/>
              </w:rPr>
              <w:t>7.</w:t>
            </w:r>
            <w:r w:rsidRPr="005F475F">
              <w:rPr>
                <w:rFonts w:ascii="Times New Roman" w:hAnsi="Times New Roman" w:cs="Times New Roman"/>
                <w:b/>
                <w:sz w:val="24"/>
                <w:szCs w:val="24"/>
                <w:lang w:val="en-US"/>
              </w:rPr>
              <w:tab/>
            </w:r>
            <w:r w:rsidRPr="005F475F">
              <w:rPr>
                <w:rFonts w:ascii="Times New Roman" w:hAnsi="Times New Roman" w:cs="Times New Roman"/>
                <w:b/>
                <w:sz w:val="24"/>
                <w:szCs w:val="24"/>
              </w:rPr>
              <w:t>Mengomunikasikan hasil.</w:t>
            </w:r>
          </w:p>
          <w:p w:rsidR="00B077EC" w:rsidRPr="005F475F" w:rsidRDefault="00B077EC"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 xml:space="preserve">Peserta didik menyusun laporan tertulis hasil penelitian serta mengomunikasikan hasil penelitian, prosedur perolehan data, cara mengolah dan cara menganalisis data serta mengomunikasikan kesimpulan yang sesuai untuk menjawab masalah penelitian/penyelidikan secara lisan atau tulisan. </w:t>
            </w:r>
          </w:p>
          <w:p w:rsidR="00B077EC" w:rsidRPr="005F475F" w:rsidRDefault="00B077EC"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 xml:space="preserve">Peserta didik menyajikan hasil pengolahan data dalam bentuk tabel, graik, diagram alur/ lowchart dan/atau peta konsep, menyajikan data dengan simbol dan standar internasional dengan benar, dan menggunakan media yang sesuai dalam penyajian hasil pengolahan data. </w:t>
            </w:r>
          </w:p>
          <w:p w:rsidR="00B077EC" w:rsidRPr="005F475F" w:rsidRDefault="00B077EC" w:rsidP="00271360">
            <w:pPr>
              <w:spacing w:before="40" w:after="40" w:line="240" w:lineRule="auto"/>
              <w:ind w:left="431" w:right="57"/>
              <w:jc w:val="both"/>
              <w:rPr>
                <w:rFonts w:ascii="Times New Roman" w:hAnsi="Times New Roman" w:cs="Times New Roman"/>
                <w:sz w:val="24"/>
                <w:szCs w:val="24"/>
              </w:rPr>
            </w:pPr>
            <w:r w:rsidRPr="005F475F">
              <w:rPr>
                <w:rFonts w:ascii="Times New Roman" w:hAnsi="Times New Roman" w:cs="Times New Roman"/>
                <w:sz w:val="24"/>
                <w:szCs w:val="24"/>
              </w:rPr>
              <w:t>Peserta didik mendeskripsikan kecenderungan hubungan, pola, dan keterkaitan variabel dan menggunakan bahasa, simbol dan peristilahan yang sesuai.</w:t>
            </w:r>
          </w:p>
        </w:tc>
      </w:tr>
    </w:tbl>
    <w:p w:rsidR="00E60928" w:rsidRDefault="00E60928" w:rsidP="009F7DAF">
      <w:pPr>
        <w:tabs>
          <w:tab w:val="left" w:pos="426"/>
        </w:tabs>
        <w:spacing w:before="120" w:after="120" w:line="240" w:lineRule="auto"/>
        <w:jc w:val="both"/>
        <w:rPr>
          <w:rFonts w:ascii="Times New Roman" w:eastAsia="Times New Roman" w:hAnsi="Times New Roman" w:cs="Times New Roman"/>
          <w:b/>
          <w:bCs/>
          <w:sz w:val="24"/>
          <w:szCs w:val="24"/>
          <w:lang w:val="en-US"/>
        </w:rPr>
      </w:pPr>
    </w:p>
    <w:tbl>
      <w:tblPr>
        <w:tblW w:w="9640" w:type="dxa"/>
        <w:tblInd w:w="6" w:type="dxa"/>
        <w:tblLayout w:type="fixed"/>
        <w:tblCellMar>
          <w:left w:w="0" w:type="dxa"/>
          <w:right w:w="0" w:type="dxa"/>
        </w:tblCellMar>
        <w:tblLook w:val="01E0"/>
      </w:tblPr>
      <w:tblGrid>
        <w:gridCol w:w="567"/>
        <w:gridCol w:w="5954"/>
        <w:gridCol w:w="1984"/>
        <w:gridCol w:w="1135"/>
      </w:tblGrid>
      <w:tr w:rsidR="006E60EF" w:rsidRPr="002458ED" w:rsidTr="004B3BE6">
        <w:trPr>
          <w:trHeight w:val="40"/>
        </w:trPr>
        <w:tc>
          <w:tcPr>
            <w:tcW w:w="567"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6E60EF" w:rsidRPr="00766D65" w:rsidRDefault="006E60EF" w:rsidP="0002659F">
            <w:pPr>
              <w:spacing w:before="120" w:after="12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No.</w:t>
            </w:r>
          </w:p>
        </w:tc>
        <w:tc>
          <w:tcPr>
            <w:tcW w:w="5954"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6E60EF" w:rsidRPr="002458ED" w:rsidRDefault="006E60EF" w:rsidP="0002659F">
            <w:pPr>
              <w:spacing w:before="120" w:after="12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 xml:space="preserve">Tujuan </w:t>
            </w:r>
            <w:r w:rsidRPr="002458ED">
              <w:rPr>
                <w:rFonts w:ascii="Times New Roman" w:eastAsia="Bookman Old Style" w:hAnsi="Times New Roman" w:cs="Times New Roman"/>
                <w:b/>
                <w:sz w:val="24"/>
                <w:szCs w:val="24"/>
                <w:lang w:val="en-US"/>
              </w:rPr>
              <w:t>Pembelajaran</w:t>
            </w:r>
          </w:p>
        </w:tc>
        <w:tc>
          <w:tcPr>
            <w:tcW w:w="1984"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6E60EF" w:rsidRPr="00766D65" w:rsidRDefault="006E60EF" w:rsidP="0002659F">
            <w:pPr>
              <w:spacing w:before="120" w:after="12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Lingkup Materi</w:t>
            </w:r>
          </w:p>
        </w:tc>
        <w:tc>
          <w:tcPr>
            <w:tcW w:w="1135"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6E60EF" w:rsidRPr="00766D65" w:rsidRDefault="006E60EF" w:rsidP="0002659F">
            <w:pPr>
              <w:spacing w:before="120" w:after="12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Alokasi Waktu</w:t>
            </w:r>
          </w:p>
        </w:tc>
      </w:tr>
      <w:tr w:rsidR="006E60EF" w:rsidRPr="002458ED" w:rsidTr="004B3BE6">
        <w:trPr>
          <w:trHeight w:val="40"/>
        </w:trPr>
        <w:tc>
          <w:tcPr>
            <w:tcW w:w="9640" w:type="dxa"/>
            <w:gridSpan w:val="4"/>
            <w:tcBorders>
              <w:top w:val="single" w:sz="5" w:space="0" w:color="000000"/>
              <w:left w:val="single" w:sz="5" w:space="0" w:color="000000"/>
              <w:bottom w:val="single" w:sz="5" w:space="0" w:color="000000"/>
              <w:right w:val="single" w:sz="5" w:space="0" w:color="000000"/>
            </w:tcBorders>
            <w:shd w:val="clear" w:color="auto" w:fill="EAF1DD" w:themeFill="accent3" w:themeFillTint="33"/>
            <w:vAlign w:val="center"/>
          </w:tcPr>
          <w:p w:rsidR="006E60EF" w:rsidRDefault="006E60EF" w:rsidP="0002659F">
            <w:pPr>
              <w:spacing w:before="120" w:after="12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SEMESTER 1</w:t>
            </w:r>
          </w:p>
        </w:tc>
      </w:tr>
      <w:tr w:rsidR="004B3BE6" w:rsidRPr="00472770" w:rsidTr="004B3BE6">
        <w:trPr>
          <w:trHeight w:val="40"/>
        </w:trPr>
        <w:tc>
          <w:tcPr>
            <w:tcW w:w="567" w:type="dxa"/>
            <w:tcBorders>
              <w:top w:val="single" w:sz="5" w:space="0" w:color="000000"/>
              <w:left w:val="single" w:sz="5" w:space="0" w:color="000000"/>
              <w:bottom w:val="single" w:sz="5" w:space="0" w:color="000000"/>
              <w:right w:val="single" w:sz="5" w:space="0" w:color="000000"/>
            </w:tcBorders>
          </w:tcPr>
          <w:p w:rsidR="004B3BE6" w:rsidRPr="006E60EF" w:rsidRDefault="004B3BE6" w:rsidP="0002659F">
            <w:pPr>
              <w:spacing w:before="120" w:after="120" w:line="240" w:lineRule="auto"/>
              <w:ind w:left="100"/>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1</w:t>
            </w:r>
          </w:p>
        </w:tc>
        <w:tc>
          <w:tcPr>
            <w:tcW w:w="5954" w:type="dxa"/>
            <w:tcBorders>
              <w:top w:val="single" w:sz="5" w:space="0" w:color="000000"/>
              <w:left w:val="single" w:sz="5" w:space="0" w:color="000000"/>
              <w:bottom w:val="single" w:sz="5" w:space="0" w:color="000000"/>
              <w:right w:val="single" w:sz="5" w:space="0" w:color="000000"/>
            </w:tcBorders>
          </w:tcPr>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11.1.1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menjelaskan vektor dan sifat-sifatnya yang ditemui dalam kehidupan sehari- hari,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11.1.2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Merepresentasi vektor untuk menggambarkan fenomena isika dengan tepat, </w:t>
            </w:r>
          </w:p>
          <w:p w:rsidR="004B3BE6" w:rsidRPr="00472770" w:rsidRDefault="004B3BE6" w:rsidP="00B077EC">
            <w:pPr>
              <w:pStyle w:val="ListParagraph"/>
              <w:spacing w:before="120" w:after="120"/>
              <w:ind w:left="766" w:right="57" w:hanging="709"/>
              <w:contextualSpacing w:val="0"/>
              <w:rPr>
                <w:rFonts w:eastAsia="Bookman Old Style"/>
              </w:rPr>
            </w:pPr>
            <w:r>
              <w:rPr>
                <w:rFonts w:eastAsia="Bookman Old Style"/>
              </w:rPr>
              <w:t>11.1.3</w:t>
            </w:r>
            <w:r>
              <w:rPr>
                <w:rFonts w:eastAsia="Bookman Old Style"/>
              </w:rPr>
              <w:tab/>
            </w:r>
            <w:r w:rsidRPr="006F2B95">
              <w:rPr>
                <w:rFonts w:eastAsia="Bookman Old Style"/>
              </w:rPr>
              <w:t>Membedakan operasi skalar secara aljabar dan operasi vektor secara geometri melakukan operasi vektor dalam menyelesaikan masalah.</w:t>
            </w:r>
          </w:p>
        </w:tc>
        <w:tc>
          <w:tcPr>
            <w:tcW w:w="1984" w:type="dxa"/>
            <w:tcBorders>
              <w:top w:val="single" w:sz="5" w:space="0" w:color="000000"/>
              <w:left w:val="single" w:sz="5" w:space="0" w:color="000000"/>
              <w:bottom w:val="single" w:sz="5" w:space="0" w:color="000000"/>
              <w:right w:val="single" w:sz="5" w:space="0" w:color="000000"/>
            </w:tcBorders>
          </w:tcPr>
          <w:p w:rsidR="004B3BE6" w:rsidRPr="004B3BE6" w:rsidRDefault="004B3BE6" w:rsidP="004B3BE6">
            <w:pPr>
              <w:spacing w:before="120" w:after="120" w:line="240" w:lineRule="auto"/>
              <w:ind w:left="57" w:right="57"/>
              <w:jc w:val="center"/>
              <w:rPr>
                <w:rFonts w:ascii="Times New Roman" w:eastAsia="Bookman Old Style" w:hAnsi="Times New Roman" w:cs="Times New Roman"/>
                <w:sz w:val="24"/>
                <w:szCs w:val="24"/>
              </w:rPr>
            </w:pPr>
            <w:r w:rsidRPr="004B3BE6">
              <w:rPr>
                <w:rFonts w:ascii="Times New Roman" w:eastAsia="Bookman Old Style" w:hAnsi="Times New Roman" w:cs="Times New Roman"/>
                <w:sz w:val="24"/>
                <w:szCs w:val="24"/>
              </w:rPr>
              <w:t>Vektor</w:t>
            </w:r>
          </w:p>
        </w:tc>
        <w:tc>
          <w:tcPr>
            <w:tcW w:w="1135" w:type="dxa"/>
            <w:tcBorders>
              <w:top w:val="single" w:sz="5" w:space="0" w:color="000000"/>
              <w:left w:val="single" w:sz="5" w:space="0" w:color="000000"/>
              <w:bottom w:val="single" w:sz="5" w:space="0" w:color="000000"/>
              <w:right w:val="single" w:sz="5" w:space="0" w:color="000000"/>
            </w:tcBorders>
          </w:tcPr>
          <w:p w:rsidR="004B3BE6" w:rsidRPr="00EA2731" w:rsidRDefault="004B3BE6" w:rsidP="0002659F">
            <w:pPr>
              <w:spacing w:before="120" w:after="120" w:line="240" w:lineRule="auto"/>
              <w:ind w:left="57" w:right="57"/>
              <w:jc w:val="center"/>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6 J</w:t>
            </w:r>
            <w:r>
              <w:rPr>
                <w:rFonts w:ascii="Times New Roman" w:eastAsia="Bookman Old Style" w:hAnsi="Times New Roman" w:cs="Times New Roman"/>
                <w:sz w:val="24"/>
                <w:szCs w:val="24"/>
                <w:lang w:val="en-US"/>
              </w:rPr>
              <w:t>P</w:t>
            </w:r>
          </w:p>
        </w:tc>
      </w:tr>
      <w:tr w:rsidR="004B3BE6" w:rsidRPr="00472770" w:rsidTr="004B3BE6">
        <w:trPr>
          <w:trHeight w:val="40"/>
        </w:trPr>
        <w:tc>
          <w:tcPr>
            <w:tcW w:w="567" w:type="dxa"/>
            <w:tcBorders>
              <w:top w:val="single" w:sz="5" w:space="0" w:color="000000"/>
              <w:left w:val="single" w:sz="5" w:space="0" w:color="000000"/>
              <w:bottom w:val="single" w:sz="5" w:space="0" w:color="000000"/>
              <w:right w:val="single" w:sz="5" w:space="0" w:color="000000"/>
            </w:tcBorders>
          </w:tcPr>
          <w:p w:rsidR="004B3BE6" w:rsidRPr="006E60EF" w:rsidRDefault="004B3BE6" w:rsidP="0002659F">
            <w:pPr>
              <w:spacing w:before="120" w:after="120" w:line="240" w:lineRule="auto"/>
              <w:ind w:left="100"/>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2</w:t>
            </w:r>
          </w:p>
        </w:tc>
        <w:tc>
          <w:tcPr>
            <w:tcW w:w="5954" w:type="dxa"/>
            <w:tcBorders>
              <w:top w:val="single" w:sz="5" w:space="0" w:color="000000"/>
              <w:left w:val="single" w:sz="5" w:space="0" w:color="000000"/>
              <w:bottom w:val="single" w:sz="5" w:space="0" w:color="000000"/>
              <w:right w:val="single" w:sz="5" w:space="0" w:color="000000"/>
            </w:tcBorders>
          </w:tcPr>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menguraikan besaran-besaran isis pada gerak lurus,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Menganalisis karakteristik gerak lurus beraturan (GLB) dan gerak lurus berubah beraturan (GLBB),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11.2.3</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Menafsirkan graik dengan hubungan antara beberapa besaran isis pada gerak,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11.2.4</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Menerapkan konsep gerak lurus dalam penyelesaian masalah,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11.2.5</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Menganalisis karakteristik gerak parabola,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11.2.6</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Menguraikan besaran-besaran isis pada gerak melingkar beraturan,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11.2.7</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Menganalisis karakteristik gerak melingkar beraturan,</w:t>
            </w:r>
          </w:p>
          <w:p w:rsidR="004B3BE6" w:rsidRPr="00472770" w:rsidRDefault="004B3BE6" w:rsidP="00B077EC">
            <w:pPr>
              <w:pStyle w:val="ListParagraph"/>
              <w:spacing w:before="120" w:after="120"/>
              <w:ind w:left="766" w:right="57" w:hanging="709"/>
              <w:contextualSpacing w:val="0"/>
              <w:rPr>
                <w:rFonts w:eastAsia="Bookman Old Style"/>
              </w:rPr>
            </w:pPr>
            <w:r>
              <w:rPr>
                <w:rFonts w:eastAsia="Bookman Old Style"/>
              </w:rPr>
              <w:t>11.2.8</w:t>
            </w:r>
            <w:r>
              <w:rPr>
                <w:rFonts w:eastAsia="Bookman Old Style"/>
              </w:rPr>
              <w:tab/>
            </w:r>
            <w:r w:rsidRPr="006F2B95">
              <w:rPr>
                <w:rFonts w:eastAsia="Bookman Old Style"/>
              </w:rPr>
              <w:t>Menerapkan konsep gerak melingkar beraturan dalam penyelesaian masalah.</w:t>
            </w:r>
          </w:p>
        </w:tc>
        <w:tc>
          <w:tcPr>
            <w:tcW w:w="1984" w:type="dxa"/>
            <w:tcBorders>
              <w:top w:val="single" w:sz="5" w:space="0" w:color="000000"/>
              <w:left w:val="single" w:sz="5" w:space="0" w:color="000000"/>
              <w:bottom w:val="single" w:sz="5" w:space="0" w:color="000000"/>
              <w:right w:val="single" w:sz="5" w:space="0" w:color="000000"/>
            </w:tcBorders>
          </w:tcPr>
          <w:p w:rsidR="004B3BE6" w:rsidRPr="004B3BE6" w:rsidRDefault="004B3BE6" w:rsidP="004B3BE6">
            <w:pPr>
              <w:spacing w:before="120" w:after="120" w:line="240" w:lineRule="auto"/>
              <w:ind w:left="57" w:right="57"/>
              <w:jc w:val="center"/>
              <w:rPr>
                <w:rFonts w:ascii="Times New Roman" w:eastAsia="Bookman Old Style" w:hAnsi="Times New Roman" w:cs="Times New Roman"/>
                <w:sz w:val="24"/>
                <w:szCs w:val="24"/>
              </w:rPr>
            </w:pPr>
            <w:r w:rsidRPr="004B3BE6">
              <w:rPr>
                <w:rFonts w:ascii="Times New Roman" w:eastAsia="Bookman Old Style" w:hAnsi="Times New Roman" w:cs="Times New Roman"/>
                <w:sz w:val="24"/>
                <w:szCs w:val="24"/>
              </w:rPr>
              <w:t>Kinematika</w:t>
            </w:r>
          </w:p>
        </w:tc>
        <w:tc>
          <w:tcPr>
            <w:tcW w:w="1135" w:type="dxa"/>
            <w:tcBorders>
              <w:top w:val="single" w:sz="5" w:space="0" w:color="000000"/>
              <w:left w:val="single" w:sz="5" w:space="0" w:color="000000"/>
              <w:bottom w:val="single" w:sz="5" w:space="0" w:color="000000"/>
              <w:right w:val="single" w:sz="5" w:space="0" w:color="000000"/>
            </w:tcBorders>
          </w:tcPr>
          <w:p w:rsidR="004B3BE6" w:rsidRPr="00EA2731" w:rsidRDefault="004B3BE6" w:rsidP="0002659F">
            <w:pPr>
              <w:spacing w:before="120" w:after="120" w:line="240" w:lineRule="auto"/>
              <w:ind w:left="57" w:right="57"/>
              <w:jc w:val="center"/>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6 J</w:t>
            </w:r>
            <w:r>
              <w:rPr>
                <w:rFonts w:ascii="Times New Roman" w:eastAsia="Bookman Old Style" w:hAnsi="Times New Roman" w:cs="Times New Roman"/>
                <w:sz w:val="24"/>
                <w:szCs w:val="24"/>
                <w:lang w:val="en-US"/>
              </w:rPr>
              <w:t>P</w:t>
            </w:r>
          </w:p>
        </w:tc>
      </w:tr>
      <w:tr w:rsidR="004B3BE6" w:rsidRPr="00472770" w:rsidTr="004B3BE6">
        <w:trPr>
          <w:trHeight w:val="40"/>
        </w:trPr>
        <w:tc>
          <w:tcPr>
            <w:tcW w:w="567" w:type="dxa"/>
            <w:tcBorders>
              <w:top w:val="single" w:sz="5" w:space="0" w:color="000000"/>
              <w:left w:val="single" w:sz="5" w:space="0" w:color="000000"/>
              <w:bottom w:val="single" w:sz="5" w:space="0" w:color="000000"/>
              <w:right w:val="single" w:sz="5" w:space="0" w:color="000000"/>
            </w:tcBorders>
          </w:tcPr>
          <w:p w:rsidR="004B3BE6" w:rsidRPr="006E60EF" w:rsidRDefault="004B3BE6" w:rsidP="0002659F">
            <w:pPr>
              <w:spacing w:before="120" w:after="120" w:line="240" w:lineRule="auto"/>
              <w:ind w:left="100"/>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3</w:t>
            </w:r>
          </w:p>
        </w:tc>
        <w:tc>
          <w:tcPr>
            <w:tcW w:w="5954" w:type="dxa"/>
            <w:tcBorders>
              <w:top w:val="single" w:sz="5" w:space="0" w:color="000000"/>
              <w:left w:val="single" w:sz="5" w:space="0" w:color="000000"/>
              <w:bottom w:val="single" w:sz="5" w:space="0" w:color="000000"/>
              <w:right w:val="single" w:sz="5" w:space="0" w:color="000000"/>
            </w:tcBorders>
          </w:tcPr>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menjelaskan sifat kelembaman suatu benda,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Mengaplikasikan persamaan Hukum Newton dalam menyelesaikan suatu permasalahan,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11.3.3</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Mendeinisikan gaya sebagai perubahan momentum terhadap waktu pada masalah sehari-hari,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11.3.4</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Menggambarkan diagram gaya-gaya yang bekerja pada suatu benda,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11.3.5</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Mendeskripsikan persamaan gaya berat, gaya normal dan gaya gesekan dalam masalah sehari-hari,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11.3.6</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Mendeskripsikan efek gaya hambat udara pada benda jatuh bebas di medan gravitasi yang seragam</w:t>
            </w:r>
          </w:p>
          <w:p w:rsidR="004B3BE6" w:rsidRPr="00472770" w:rsidRDefault="004B3BE6" w:rsidP="00B077EC">
            <w:pPr>
              <w:pStyle w:val="ListParagraph"/>
              <w:spacing w:before="120" w:after="120"/>
              <w:ind w:left="766" w:right="57" w:hanging="709"/>
              <w:contextualSpacing w:val="0"/>
              <w:rPr>
                <w:rFonts w:eastAsia="Bookman Old Style"/>
              </w:rPr>
            </w:pPr>
            <w:r>
              <w:rPr>
                <w:rFonts w:eastAsia="Bookman Old Style"/>
              </w:rPr>
              <w:t>11.3.7</w:t>
            </w:r>
            <w:r>
              <w:rPr>
                <w:rFonts w:eastAsia="Bookman Old Style"/>
              </w:rPr>
              <w:tab/>
            </w:r>
            <w:r w:rsidRPr="006F2B95">
              <w:rPr>
                <w:rFonts w:eastAsia="Bookman Old Style"/>
              </w:rPr>
              <w:t>Menerapkan konsep hukum kekekalan momentum pada fenomena sehari-hari.</w:t>
            </w:r>
          </w:p>
        </w:tc>
        <w:tc>
          <w:tcPr>
            <w:tcW w:w="1984" w:type="dxa"/>
            <w:tcBorders>
              <w:top w:val="single" w:sz="5" w:space="0" w:color="000000"/>
              <w:left w:val="single" w:sz="5" w:space="0" w:color="000000"/>
              <w:bottom w:val="single" w:sz="5" w:space="0" w:color="000000"/>
              <w:right w:val="single" w:sz="5" w:space="0" w:color="000000"/>
            </w:tcBorders>
          </w:tcPr>
          <w:p w:rsidR="004B3BE6" w:rsidRPr="004B3BE6" w:rsidRDefault="004B3BE6" w:rsidP="004B3BE6">
            <w:pPr>
              <w:spacing w:before="120" w:after="120" w:line="240" w:lineRule="auto"/>
              <w:ind w:left="57" w:right="57"/>
              <w:jc w:val="center"/>
              <w:rPr>
                <w:rFonts w:ascii="Times New Roman" w:eastAsia="Bookman Old Style" w:hAnsi="Times New Roman" w:cs="Times New Roman"/>
                <w:sz w:val="24"/>
                <w:szCs w:val="24"/>
              </w:rPr>
            </w:pPr>
            <w:r w:rsidRPr="004B3BE6">
              <w:rPr>
                <w:rFonts w:ascii="Times New Roman" w:eastAsia="Bookman Old Style" w:hAnsi="Times New Roman" w:cs="Times New Roman"/>
                <w:sz w:val="24"/>
                <w:szCs w:val="24"/>
              </w:rPr>
              <w:t>Dinamika Gerak Partikel</w:t>
            </w:r>
          </w:p>
        </w:tc>
        <w:tc>
          <w:tcPr>
            <w:tcW w:w="1135" w:type="dxa"/>
            <w:tcBorders>
              <w:top w:val="single" w:sz="5" w:space="0" w:color="000000"/>
              <w:left w:val="single" w:sz="5" w:space="0" w:color="000000"/>
              <w:bottom w:val="single" w:sz="5" w:space="0" w:color="000000"/>
              <w:right w:val="single" w:sz="5" w:space="0" w:color="000000"/>
            </w:tcBorders>
          </w:tcPr>
          <w:p w:rsidR="004B3BE6" w:rsidRPr="00EA2731" w:rsidRDefault="004B3BE6" w:rsidP="0002659F">
            <w:pPr>
              <w:spacing w:before="120" w:after="120" w:line="240" w:lineRule="auto"/>
              <w:ind w:left="57" w:right="57"/>
              <w:jc w:val="center"/>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6 J</w:t>
            </w:r>
            <w:r>
              <w:rPr>
                <w:rFonts w:ascii="Times New Roman" w:eastAsia="Bookman Old Style" w:hAnsi="Times New Roman" w:cs="Times New Roman"/>
                <w:sz w:val="24"/>
                <w:szCs w:val="24"/>
                <w:lang w:val="en-US"/>
              </w:rPr>
              <w:t>P</w:t>
            </w:r>
          </w:p>
        </w:tc>
      </w:tr>
      <w:tr w:rsidR="004B3BE6" w:rsidRPr="00472770" w:rsidTr="004B3BE6">
        <w:trPr>
          <w:trHeight w:val="40"/>
        </w:trPr>
        <w:tc>
          <w:tcPr>
            <w:tcW w:w="567" w:type="dxa"/>
            <w:tcBorders>
              <w:top w:val="single" w:sz="5" w:space="0" w:color="000000"/>
              <w:left w:val="single" w:sz="5" w:space="0" w:color="000000"/>
              <w:bottom w:val="single" w:sz="5" w:space="0" w:color="000000"/>
              <w:right w:val="single" w:sz="5" w:space="0" w:color="000000"/>
            </w:tcBorders>
          </w:tcPr>
          <w:p w:rsidR="004B3BE6" w:rsidRPr="006E60EF" w:rsidRDefault="004B3BE6" w:rsidP="0002659F">
            <w:pPr>
              <w:spacing w:before="120" w:after="120" w:line="240" w:lineRule="auto"/>
              <w:ind w:left="100"/>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4</w:t>
            </w:r>
          </w:p>
        </w:tc>
        <w:tc>
          <w:tcPr>
            <w:tcW w:w="5954" w:type="dxa"/>
            <w:tcBorders>
              <w:top w:val="single" w:sz="5" w:space="0" w:color="000000"/>
              <w:left w:val="single" w:sz="5" w:space="0" w:color="000000"/>
              <w:bottom w:val="single" w:sz="5" w:space="0" w:color="000000"/>
              <w:right w:val="single" w:sz="5" w:space="0" w:color="000000"/>
            </w:tcBorders>
          </w:tcPr>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11.4.1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mengidentiikasi konsep tekanan hidrostatik pada ruang terbuka dan tertutup,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11.4.2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Menjelaskan aplikasi Prinsip Archimedes dalam kehidupan sehari-hari,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11.4.3</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Mengidentiikasi tegangan permukaan dan viskositas zat cair dalam kehidupan sehari-hari</w:t>
            </w:r>
          </w:p>
          <w:p w:rsidR="004B3BE6" w:rsidRPr="00472770" w:rsidRDefault="004B3BE6" w:rsidP="00B077EC">
            <w:pPr>
              <w:pStyle w:val="ListParagraph"/>
              <w:spacing w:before="120" w:after="120"/>
              <w:ind w:left="766" w:right="57" w:hanging="709"/>
              <w:contextualSpacing w:val="0"/>
              <w:rPr>
                <w:rFonts w:eastAsia="Bookman Old Style"/>
              </w:rPr>
            </w:pPr>
            <w:r>
              <w:rPr>
                <w:rFonts w:eastAsia="Bookman Old Style"/>
              </w:rPr>
              <w:t>11.4.4</w:t>
            </w:r>
            <w:r>
              <w:rPr>
                <w:rFonts w:eastAsia="Bookman Old Style"/>
              </w:rPr>
              <w:tab/>
            </w:r>
            <w:r w:rsidRPr="006F2B95">
              <w:rPr>
                <w:rFonts w:eastAsia="Bookman Old Style"/>
              </w:rPr>
              <w:t>Menerapkan asas kontinuitas dan Prinsip Bernoulli dalam luida dinamis pada kehidupan sehari-hari.</w:t>
            </w:r>
          </w:p>
        </w:tc>
        <w:tc>
          <w:tcPr>
            <w:tcW w:w="1984" w:type="dxa"/>
            <w:tcBorders>
              <w:top w:val="single" w:sz="5" w:space="0" w:color="000000"/>
              <w:left w:val="single" w:sz="5" w:space="0" w:color="000000"/>
              <w:bottom w:val="single" w:sz="5" w:space="0" w:color="000000"/>
              <w:right w:val="single" w:sz="5" w:space="0" w:color="000000"/>
            </w:tcBorders>
          </w:tcPr>
          <w:p w:rsidR="004B3BE6" w:rsidRPr="004B3BE6" w:rsidRDefault="004B3BE6" w:rsidP="004B3BE6">
            <w:pPr>
              <w:spacing w:before="120" w:after="120" w:line="240" w:lineRule="auto"/>
              <w:ind w:left="57" w:right="57"/>
              <w:jc w:val="center"/>
              <w:rPr>
                <w:rFonts w:ascii="Times New Roman" w:eastAsia="Bookman Old Style" w:hAnsi="Times New Roman" w:cs="Times New Roman"/>
                <w:sz w:val="24"/>
                <w:szCs w:val="24"/>
              </w:rPr>
            </w:pPr>
            <w:r w:rsidRPr="004B3BE6">
              <w:rPr>
                <w:rFonts w:ascii="Times New Roman" w:eastAsia="Bookman Old Style" w:hAnsi="Times New Roman" w:cs="Times New Roman"/>
                <w:sz w:val="24"/>
                <w:szCs w:val="24"/>
              </w:rPr>
              <w:t>Fluida</w:t>
            </w:r>
          </w:p>
        </w:tc>
        <w:tc>
          <w:tcPr>
            <w:tcW w:w="1135" w:type="dxa"/>
            <w:tcBorders>
              <w:top w:val="single" w:sz="5" w:space="0" w:color="000000"/>
              <w:left w:val="single" w:sz="5" w:space="0" w:color="000000"/>
              <w:bottom w:val="single" w:sz="5" w:space="0" w:color="000000"/>
              <w:right w:val="single" w:sz="5" w:space="0" w:color="000000"/>
            </w:tcBorders>
          </w:tcPr>
          <w:p w:rsidR="004B3BE6" w:rsidRPr="00EA2731" w:rsidRDefault="004B3BE6" w:rsidP="0002659F">
            <w:pPr>
              <w:spacing w:before="120" w:after="120" w:line="240" w:lineRule="auto"/>
              <w:ind w:left="57" w:right="57"/>
              <w:jc w:val="center"/>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6 J</w:t>
            </w:r>
            <w:r>
              <w:rPr>
                <w:rFonts w:ascii="Times New Roman" w:eastAsia="Bookman Old Style" w:hAnsi="Times New Roman" w:cs="Times New Roman"/>
                <w:sz w:val="24"/>
                <w:szCs w:val="24"/>
                <w:lang w:val="en-US"/>
              </w:rPr>
              <w:t>P</w:t>
            </w:r>
          </w:p>
        </w:tc>
      </w:tr>
      <w:tr w:rsidR="006E60EF" w:rsidRPr="002458ED" w:rsidTr="004B3BE6">
        <w:trPr>
          <w:trHeight w:val="40"/>
        </w:trPr>
        <w:tc>
          <w:tcPr>
            <w:tcW w:w="9640" w:type="dxa"/>
            <w:gridSpan w:val="4"/>
            <w:tcBorders>
              <w:top w:val="single" w:sz="5" w:space="0" w:color="000000"/>
              <w:left w:val="single" w:sz="5" w:space="0" w:color="000000"/>
              <w:bottom w:val="single" w:sz="5" w:space="0" w:color="000000"/>
              <w:right w:val="single" w:sz="5" w:space="0" w:color="000000"/>
            </w:tcBorders>
            <w:shd w:val="clear" w:color="auto" w:fill="EAF1DD" w:themeFill="accent3" w:themeFillTint="33"/>
            <w:vAlign w:val="center"/>
          </w:tcPr>
          <w:p w:rsidR="006E60EF" w:rsidRDefault="006E60EF" w:rsidP="0002659F">
            <w:pPr>
              <w:spacing w:before="120" w:after="12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SEMESTER 2</w:t>
            </w:r>
          </w:p>
        </w:tc>
      </w:tr>
      <w:tr w:rsidR="004B3BE6" w:rsidRPr="00472770" w:rsidTr="004B3BE6">
        <w:trPr>
          <w:trHeight w:val="40"/>
        </w:trPr>
        <w:tc>
          <w:tcPr>
            <w:tcW w:w="567" w:type="dxa"/>
            <w:tcBorders>
              <w:top w:val="single" w:sz="5" w:space="0" w:color="000000"/>
              <w:left w:val="single" w:sz="5" w:space="0" w:color="000000"/>
              <w:bottom w:val="single" w:sz="5" w:space="0" w:color="000000"/>
              <w:right w:val="single" w:sz="5" w:space="0" w:color="000000"/>
            </w:tcBorders>
          </w:tcPr>
          <w:p w:rsidR="004B3BE6" w:rsidRPr="006E60EF" w:rsidRDefault="004B3BE6" w:rsidP="0002659F">
            <w:pPr>
              <w:spacing w:before="120" w:after="120" w:line="240" w:lineRule="auto"/>
              <w:ind w:left="100"/>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5</w:t>
            </w:r>
          </w:p>
        </w:tc>
        <w:tc>
          <w:tcPr>
            <w:tcW w:w="5954" w:type="dxa"/>
            <w:tcBorders>
              <w:top w:val="single" w:sz="5" w:space="0" w:color="000000"/>
              <w:left w:val="single" w:sz="5" w:space="0" w:color="000000"/>
              <w:bottom w:val="single" w:sz="5" w:space="0" w:color="000000"/>
              <w:right w:val="single" w:sz="5" w:space="0" w:color="000000"/>
            </w:tcBorders>
          </w:tcPr>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menentukan persamaan cepat rambat gelombang bunyi,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Menerapkan persamaan efek Doppler dalam pemecahan masalah,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11.5.3</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Menentukan hubungan antara besaran yang memengaruhi frekuensi gelombang pada dawai dan pipa organa,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11.5.4</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Menentukan hubungan panjang kolom udara terhadap panjang gelombang pada peristiwa resonansi,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11.5.5</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Menentukan jumlah layangan bunyi tiap detik, menentukan intensitas bunyi dan taraf intensitas bunyi,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11.5.6</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Menjelaskan spektrum gelombang cahaya pada penguraian cahaya,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11.5.7</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Menerapkan konsep dan prinsip difraksi, interferensi, dan polarisasi gelombang cahaya dalam pemecahan masalah </w:t>
            </w:r>
          </w:p>
          <w:p w:rsidR="004B3BE6" w:rsidRPr="00766D65" w:rsidRDefault="004B3BE6" w:rsidP="00B077EC">
            <w:pPr>
              <w:pStyle w:val="ListParagraph"/>
              <w:spacing w:before="120" w:after="120"/>
              <w:ind w:left="766" w:right="57" w:hanging="709"/>
              <w:contextualSpacing w:val="0"/>
              <w:rPr>
                <w:rFonts w:eastAsia="Bookman Old Style"/>
              </w:rPr>
            </w:pPr>
            <w:r>
              <w:rPr>
                <w:rFonts w:eastAsia="Bookman Old Style"/>
              </w:rPr>
              <w:t>11.5.8</w:t>
            </w:r>
            <w:r>
              <w:rPr>
                <w:rFonts w:eastAsia="Bookman Old Style"/>
              </w:rPr>
              <w:tab/>
            </w:r>
            <w:r w:rsidRPr="006F2B95">
              <w:rPr>
                <w:rFonts w:eastAsia="Bookman Old Style"/>
              </w:rPr>
              <w:t>Menerapkan konsep dan prinsip gelombang bunyi dan cahaya pada teknologi.</w:t>
            </w:r>
          </w:p>
        </w:tc>
        <w:tc>
          <w:tcPr>
            <w:tcW w:w="1984" w:type="dxa"/>
            <w:tcBorders>
              <w:top w:val="single" w:sz="5" w:space="0" w:color="000000"/>
              <w:left w:val="single" w:sz="5" w:space="0" w:color="000000"/>
              <w:bottom w:val="single" w:sz="5" w:space="0" w:color="000000"/>
              <w:right w:val="single" w:sz="5" w:space="0" w:color="000000"/>
            </w:tcBorders>
          </w:tcPr>
          <w:p w:rsidR="004B3BE6" w:rsidRPr="004B3BE6" w:rsidRDefault="004B3BE6" w:rsidP="004B3BE6">
            <w:pPr>
              <w:spacing w:before="120" w:after="120" w:line="240" w:lineRule="auto"/>
              <w:ind w:left="57" w:right="57"/>
              <w:jc w:val="center"/>
              <w:rPr>
                <w:rFonts w:ascii="Times New Roman" w:eastAsia="Bookman Old Style" w:hAnsi="Times New Roman" w:cs="Times New Roman"/>
                <w:sz w:val="24"/>
                <w:szCs w:val="24"/>
              </w:rPr>
            </w:pPr>
            <w:r w:rsidRPr="004B3BE6">
              <w:rPr>
                <w:rFonts w:ascii="Times New Roman" w:eastAsia="Bookman Old Style" w:hAnsi="Times New Roman" w:cs="Times New Roman"/>
                <w:sz w:val="24"/>
                <w:szCs w:val="24"/>
              </w:rPr>
              <w:t>Gelombang, Bunyi dan Cahaya</w:t>
            </w:r>
          </w:p>
        </w:tc>
        <w:tc>
          <w:tcPr>
            <w:tcW w:w="1135" w:type="dxa"/>
            <w:tcBorders>
              <w:top w:val="single" w:sz="5" w:space="0" w:color="000000"/>
              <w:left w:val="single" w:sz="5" w:space="0" w:color="000000"/>
              <w:bottom w:val="single" w:sz="5" w:space="0" w:color="000000"/>
              <w:right w:val="single" w:sz="5" w:space="0" w:color="000000"/>
            </w:tcBorders>
          </w:tcPr>
          <w:p w:rsidR="004B3BE6" w:rsidRPr="00EA2731" w:rsidRDefault="004B3BE6" w:rsidP="0002659F">
            <w:pPr>
              <w:spacing w:before="120" w:after="120" w:line="240" w:lineRule="auto"/>
              <w:ind w:left="57" w:right="57"/>
              <w:jc w:val="center"/>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6 J</w:t>
            </w:r>
            <w:r>
              <w:rPr>
                <w:rFonts w:ascii="Times New Roman" w:eastAsia="Bookman Old Style" w:hAnsi="Times New Roman" w:cs="Times New Roman"/>
                <w:sz w:val="24"/>
                <w:szCs w:val="24"/>
                <w:lang w:val="en-US"/>
              </w:rPr>
              <w:t>P</w:t>
            </w:r>
          </w:p>
        </w:tc>
      </w:tr>
      <w:tr w:rsidR="004B3BE6" w:rsidRPr="00472770" w:rsidTr="004B3BE6">
        <w:trPr>
          <w:trHeight w:val="40"/>
        </w:trPr>
        <w:tc>
          <w:tcPr>
            <w:tcW w:w="567" w:type="dxa"/>
            <w:tcBorders>
              <w:top w:val="single" w:sz="5" w:space="0" w:color="000000"/>
              <w:left w:val="single" w:sz="5" w:space="0" w:color="000000"/>
              <w:bottom w:val="single" w:sz="5" w:space="0" w:color="000000"/>
              <w:right w:val="single" w:sz="5" w:space="0" w:color="000000"/>
            </w:tcBorders>
          </w:tcPr>
          <w:p w:rsidR="004B3BE6" w:rsidRPr="006E60EF" w:rsidRDefault="004B3BE6" w:rsidP="0002659F">
            <w:pPr>
              <w:spacing w:before="120" w:after="120" w:line="240" w:lineRule="auto"/>
              <w:ind w:left="100"/>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6</w:t>
            </w:r>
          </w:p>
        </w:tc>
        <w:tc>
          <w:tcPr>
            <w:tcW w:w="5954" w:type="dxa"/>
            <w:tcBorders>
              <w:top w:val="single" w:sz="5" w:space="0" w:color="000000"/>
              <w:left w:val="single" w:sz="5" w:space="0" w:color="000000"/>
              <w:bottom w:val="single" w:sz="5" w:space="0" w:color="000000"/>
              <w:right w:val="single" w:sz="5" w:space="0" w:color="000000"/>
            </w:tcBorders>
          </w:tcPr>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11.6.1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menghubungkan besaran suhu dan konversi satuannya,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11.6.2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Menjelaskan Asas Black serta penerapannya dalam perubahan suhu dan wujud zat,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11.6.3</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Menguraikan pemuaian panjang, luas, dan volume dari suatu materi, </w:t>
            </w:r>
          </w:p>
          <w:p w:rsidR="004B3BE6" w:rsidRPr="00472770" w:rsidRDefault="004B3BE6" w:rsidP="00B077EC">
            <w:pPr>
              <w:pStyle w:val="ListParagraph"/>
              <w:spacing w:before="120" w:after="120"/>
              <w:ind w:left="766" w:right="57" w:hanging="709"/>
              <w:contextualSpacing w:val="0"/>
              <w:rPr>
                <w:rFonts w:eastAsia="Bookman Old Style"/>
              </w:rPr>
            </w:pPr>
            <w:r>
              <w:rPr>
                <w:rFonts w:eastAsia="Bookman Old Style"/>
              </w:rPr>
              <w:t>11.6.4</w:t>
            </w:r>
            <w:r>
              <w:rPr>
                <w:rFonts w:eastAsia="Bookman Old Style"/>
              </w:rPr>
              <w:tab/>
            </w:r>
            <w:r w:rsidRPr="006F2B95">
              <w:rPr>
                <w:rFonts w:eastAsia="Bookman Old Style"/>
              </w:rPr>
              <w:t>Membedakan tiga jenis perpindahan kalor dan penerapannya dalam kehidupan sehari-hari</w:t>
            </w:r>
          </w:p>
        </w:tc>
        <w:tc>
          <w:tcPr>
            <w:tcW w:w="1984" w:type="dxa"/>
            <w:tcBorders>
              <w:top w:val="single" w:sz="5" w:space="0" w:color="000000"/>
              <w:left w:val="single" w:sz="5" w:space="0" w:color="000000"/>
              <w:bottom w:val="single" w:sz="5" w:space="0" w:color="000000"/>
              <w:right w:val="single" w:sz="5" w:space="0" w:color="000000"/>
            </w:tcBorders>
          </w:tcPr>
          <w:p w:rsidR="004B3BE6" w:rsidRPr="004B3BE6" w:rsidRDefault="004B3BE6" w:rsidP="004B3BE6">
            <w:pPr>
              <w:spacing w:before="120" w:after="120" w:line="240" w:lineRule="auto"/>
              <w:ind w:left="57" w:right="57"/>
              <w:jc w:val="center"/>
              <w:rPr>
                <w:rFonts w:ascii="Times New Roman" w:eastAsia="Bookman Old Style" w:hAnsi="Times New Roman" w:cs="Times New Roman"/>
                <w:sz w:val="24"/>
                <w:szCs w:val="24"/>
              </w:rPr>
            </w:pPr>
            <w:r w:rsidRPr="004B3BE6">
              <w:rPr>
                <w:rFonts w:ascii="Times New Roman" w:eastAsia="Bookman Old Style" w:hAnsi="Times New Roman" w:cs="Times New Roman"/>
                <w:sz w:val="24"/>
                <w:szCs w:val="24"/>
              </w:rPr>
              <w:t>Suhu dan Kalor</w:t>
            </w:r>
          </w:p>
        </w:tc>
        <w:tc>
          <w:tcPr>
            <w:tcW w:w="1135" w:type="dxa"/>
            <w:tcBorders>
              <w:top w:val="single" w:sz="5" w:space="0" w:color="000000"/>
              <w:left w:val="single" w:sz="5" w:space="0" w:color="000000"/>
              <w:bottom w:val="single" w:sz="5" w:space="0" w:color="000000"/>
              <w:right w:val="single" w:sz="5" w:space="0" w:color="000000"/>
            </w:tcBorders>
          </w:tcPr>
          <w:p w:rsidR="004B3BE6" w:rsidRPr="00EA2731" w:rsidRDefault="004B3BE6" w:rsidP="0002659F">
            <w:pPr>
              <w:spacing w:before="120" w:after="120" w:line="240" w:lineRule="auto"/>
              <w:ind w:left="57" w:right="57"/>
              <w:jc w:val="center"/>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6 J</w:t>
            </w:r>
            <w:r>
              <w:rPr>
                <w:rFonts w:ascii="Times New Roman" w:eastAsia="Bookman Old Style" w:hAnsi="Times New Roman" w:cs="Times New Roman"/>
                <w:sz w:val="24"/>
                <w:szCs w:val="24"/>
                <w:lang w:val="en-US"/>
              </w:rPr>
              <w:t>P</w:t>
            </w:r>
          </w:p>
        </w:tc>
      </w:tr>
      <w:tr w:rsidR="004B3BE6" w:rsidRPr="00472770" w:rsidTr="004B3BE6">
        <w:trPr>
          <w:trHeight w:val="40"/>
        </w:trPr>
        <w:tc>
          <w:tcPr>
            <w:tcW w:w="567" w:type="dxa"/>
            <w:tcBorders>
              <w:top w:val="single" w:sz="5" w:space="0" w:color="000000"/>
              <w:left w:val="single" w:sz="5" w:space="0" w:color="000000"/>
              <w:bottom w:val="single" w:sz="5" w:space="0" w:color="000000"/>
              <w:right w:val="single" w:sz="5" w:space="0" w:color="000000"/>
            </w:tcBorders>
          </w:tcPr>
          <w:p w:rsidR="004B3BE6" w:rsidRPr="006E60EF" w:rsidRDefault="004B3BE6" w:rsidP="0002659F">
            <w:pPr>
              <w:spacing w:before="120" w:after="120" w:line="240" w:lineRule="auto"/>
              <w:ind w:left="100"/>
              <w:jc w:val="center"/>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7</w:t>
            </w:r>
          </w:p>
        </w:tc>
        <w:tc>
          <w:tcPr>
            <w:tcW w:w="5954" w:type="dxa"/>
            <w:tcBorders>
              <w:top w:val="single" w:sz="5" w:space="0" w:color="000000"/>
              <w:left w:val="single" w:sz="5" w:space="0" w:color="000000"/>
              <w:bottom w:val="single" w:sz="5" w:space="0" w:color="000000"/>
              <w:right w:val="single" w:sz="5" w:space="0" w:color="000000"/>
            </w:tcBorders>
          </w:tcPr>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11.7.1</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Dapat menerapkan teori kinetik gas untuk menganalisis sifat-sifat gas,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11.7.2</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Menganalisis berbagai hukum gas yang membentuk persamaan gas ideal,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11.7.3</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 xml:space="preserve">Menganalisis proses-proses termodinamika, menerapkan hukum I Termodinamika dalam penyelesaian masalah sehari-hari, </w:t>
            </w:r>
          </w:p>
          <w:p w:rsidR="004B3BE6" w:rsidRPr="006F2B95" w:rsidRDefault="004B3BE6" w:rsidP="00B077EC">
            <w:pPr>
              <w:spacing w:before="60" w:after="60" w:line="240" w:lineRule="auto"/>
              <w:ind w:left="737" w:right="57" w:hanging="680"/>
              <w:rPr>
                <w:rFonts w:ascii="Times New Roman" w:eastAsia="Bookman Old Style" w:hAnsi="Times New Roman" w:cs="Times New Roman"/>
                <w:sz w:val="24"/>
                <w:szCs w:val="24"/>
              </w:rPr>
            </w:pPr>
            <w:r>
              <w:rPr>
                <w:rFonts w:ascii="Times New Roman" w:eastAsia="Bookman Old Style" w:hAnsi="Times New Roman" w:cs="Times New Roman"/>
                <w:sz w:val="24"/>
                <w:szCs w:val="24"/>
                <w:lang w:val="en-US"/>
              </w:rPr>
              <w:t>11.7.4</w:t>
            </w:r>
            <w:r>
              <w:rPr>
                <w:rFonts w:ascii="Times New Roman" w:eastAsia="Bookman Old Style" w:hAnsi="Times New Roman" w:cs="Times New Roman"/>
                <w:sz w:val="24"/>
                <w:szCs w:val="24"/>
                <w:lang w:val="en-US"/>
              </w:rPr>
              <w:tab/>
            </w:r>
            <w:r w:rsidRPr="006F2B95">
              <w:rPr>
                <w:rFonts w:ascii="Times New Roman" w:eastAsia="Bookman Old Style" w:hAnsi="Times New Roman" w:cs="Times New Roman"/>
                <w:sz w:val="24"/>
                <w:szCs w:val="24"/>
              </w:rPr>
              <w:t>Membedakan tiga pernyataan tentang Hukum II Termodinamika, dan penerapannya dalam penyelesaian masalah</w:t>
            </w:r>
          </w:p>
          <w:p w:rsidR="004B3BE6" w:rsidRPr="00472770" w:rsidRDefault="004B3BE6" w:rsidP="00B077EC">
            <w:pPr>
              <w:pStyle w:val="ListParagraph"/>
              <w:spacing w:before="120" w:after="120"/>
              <w:ind w:left="766" w:right="57" w:hanging="709"/>
              <w:contextualSpacing w:val="0"/>
              <w:rPr>
                <w:rFonts w:eastAsia="Bookman Old Style"/>
              </w:rPr>
            </w:pPr>
            <w:r>
              <w:rPr>
                <w:rFonts w:eastAsia="Bookman Old Style"/>
              </w:rPr>
              <w:t>11.7.5</w:t>
            </w:r>
            <w:r>
              <w:rPr>
                <w:rFonts w:eastAsia="Bookman Old Style"/>
              </w:rPr>
              <w:tab/>
            </w:r>
            <w:r w:rsidRPr="006F2B95">
              <w:rPr>
                <w:rFonts w:eastAsia="Bookman Old Style"/>
              </w:rPr>
              <w:t>Menjelaskan cara kerja, eisiensi mesin kalor, dan pompa kalor menurut Hukum II Termodinamika.</w:t>
            </w:r>
          </w:p>
        </w:tc>
        <w:tc>
          <w:tcPr>
            <w:tcW w:w="1984" w:type="dxa"/>
            <w:tcBorders>
              <w:top w:val="single" w:sz="5" w:space="0" w:color="000000"/>
              <w:left w:val="single" w:sz="5" w:space="0" w:color="000000"/>
              <w:bottom w:val="single" w:sz="5" w:space="0" w:color="000000"/>
              <w:right w:val="single" w:sz="5" w:space="0" w:color="000000"/>
            </w:tcBorders>
          </w:tcPr>
          <w:p w:rsidR="004B3BE6" w:rsidRPr="004B3BE6" w:rsidRDefault="004B3BE6" w:rsidP="004B3BE6">
            <w:pPr>
              <w:spacing w:before="120" w:after="120" w:line="240" w:lineRule="auto"/>
              <w:ind w:left="57" w:right="57"/>
              <w:jc w:val="center"/>
              <w:rPr>
                <w:rFonts w:ascii="Times New Roman" w:eastAsia="Bookman Old Style" w:hAnsi="Times New Roman" w:cs="Times New Roman"/>
                <w:sz w:val="24"/>
                <w:szCs w:val="24"/>
              </w:rPr>
            </w:pPr>
            <w:r w:rsidRPr="004B3BE6">
              <w:rPr>
                <w:rFonts w:ascii="Times New Roman" w:eastAsia="Bookman Old Style" w:hAnsi="Times New Roman" w:cs="Times New Roman"/>
                <w:sz w:val="24"/>
                <w:szCs w:val="24"/>
              </w:rPr>
              <w:t>Termodinamika</w:t>
            </w:r>
          </w:p>
        </w:tc>
        <w:tc>
          <w:tcPr>
            <w:tcW w:w="1135" w:type="dxa"/>
            <w:tcBorders>
              <w:top w:val="single" w:sz="5" w:space="0" w:color="000000"/>
              <w:left w:val="single" w:sz="5" w:space="0" w:color="000000"/>
              <w:bottom w:val="single" w:sz="5" w:space="0" w:color="000000"/>
              <w:right w:val="single" w:sz="5" w:space="0" w:color="000000"/>
            </w:tcBorders>
          </w:tcPr>
          <w:p w:rsidR="004B3BE6" w:rsidRPr="00EA2731" w:rsidRDefault="004B3BE6" w:rsidP="0002659F">
            <w:pPr>
              <w:spacing w:before="120" w:after="120" w:line="240" w:lineRule="auto"/>
              <w:ind w:left="57" w:right="57"/>
              <w:jc w:val="center"/>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6 J</w:t>
            </w:r>
            <w:r>
              <w:rPr>
                <w:rFonts w:ascii="Times New Roman" w:eastAsia="Bookman Old Style" w:hAnsi="Times New Roman" w:cs="Times New Roman"/>
                <w:sz w:val="24"/>
                <w:szCs w:val="24"/>
                <w:lang w:val="en-US"/>
              </w:rPr>
              <w:t>P</w:t>
            </w:r>
          </w:p>
        </w:tc>
      </w:tr>
      <w:tr w:rsidR="0002659F" w:rsidRPr="00472770" w:rsidTr="004B3BE6">
        <w:trPr>
          <w:trHeight w:val="40"/>
        </w:trPr>
        <w:tc>
          <w:tcPr>
            <w:tcW w:w="8505" w:type="dxa"/>
            <w:gridSpan w:val="3"/>
            <w:tcBorders>
              <w:top w:val="single" w:sz="5" w:space="0" w:color="000000"/>
              <w:left w:val="single" w:sz="5" w:space="0" w:color="000000"/>
              <w:bottom w:val="single" w:sz="5" w:space="0" w:color="000000"/>
              <w:right w:val="single" w:sz="5" w:space="0" w:color="000000"/>
            </w:tcBorders>
            <w:shd w:val="clear" w:color="auto" w:fill="EAF1DD" w:themeFill="accent3" w:themeFillTint="33"/>
            <w:vAlign w:val="center"/>
          </w:tcPr>
          <w:p w:rsidR="0002659F" w:rsidRPr="00AE78AF" w:rsidRDefault="0002659F" w:rsidP="008C39D5">
            <w:pPr>
              <w:pStyle w:val="ListParagraph"/>
              <w:spacing w:before="120" w:after="120"/>
              <w:ind w:left="57" w:right="57"/>
              <w:contextualSpacing w:val="0"/>
              <w:jc w:val="right"/>
              <w:rPr>
                <w:b/>
                <w:bCs/>
                <w:caps/>
              </w:rPr>
            </w:pPr>
            <w:r w:rsidRPr="00AE78AF">
              <w:rPr>
                <w:rFonts w:eastAsia="Calibri"/>
                <w:b/>
                <w:bCs/>
                <w:caps/>
              </w:rPr>
              <w:t xml:space="preserve">Cadangan </w:t>
            </w:r>
            <w:r w:rsidRPr="00AE78AF">
              <w:rPr>
                <w:rFonts w:eastAsia="Calibri"/>
                <w:b/>
                <w:bCs/>
                <w:caps/>
                <w:lang w:val="id-ID"/>
              </w:rPr>
              <w:t>Jam Pelajaran</w:t>
            </w:r>
          </w:p>
        </w:tc>
        <w:tc>
          <w:tcPr>
            <w:tcW w:w="1135" w:type="dxa"/>
            <w:tcBorders>
              <w:top w:val="single" w:sz="5" w:space="0" w:color="000000"/>
              <w:left w:val="single" w:sz="5" w:space="0" w:color="000000"/>
              <w:bottom w:val="single" w:sz="5" w:space="0" w:color="000000"/>
              <w:right w:val="single" w:sz="5" w:space="0" w:color="000000"/>
            </w:tcBorders>
            <w:shd w:val="clear" w:color="auto" w:fill="EAF1DD" w:themeFill="accent3" w:themeFillTint="33"/>
            <w:vAlign w:val="center"/>
          </w:tcPr>
          <w:p w:rsidR="0002659F" w:rsidRPr="00AE78AF" w:rsidRDefault="0002659F" w:rsidP="0002659F">
            <w:pPr>
              <w:pStyle w:val="ListParagraph"/>
              <w:spacing w:before="120" w:after="120"/>
              <w:ind w:left="0"/>
              <w:contextualSpacing w:val="0"/>
              <w:jc w:val="center"/>
              <w:rPr>
                <w:b/>
              </w:rPr>
            </w:pPr>
            <w:r>
              <w:rPr>
                <w:b/>
              </w:rPr>
              <w:t>...</w:t>
            </w:r>
            <w:r w:rsidRPr="00AE78AF">
              <w:rPr>
                <w:b/>
              </w:rPr>
              <w:t xml:space="preserve"> JP</w:t>
            </w:r>
          </w:p>
        </w:tc>
      </w:tr>
      <w:tr w:rsidR="0002659F" w:rsidRPr="00472770" w:rsidTr="004B3BE6">
        <w:trPr>
          <w:trHeight w:val="40"/>
        </w:trPr>
        <w:tc>
          <w:tcPr>
            <w:tcW w:w="8505" w:type="dxa"/>
            <w:gridSpan w:val="3"/>
            <w:tcBorders>
              <w:top w:val="single" w:sz="5" w:space="0" w:color="000000"/>
              <w:left w:val="single" w:sz="5" w:space="0" w:color="000000"/>
              <w:bottom w:val="single" w:sz="5" w:space="0" w:color="000000"/>
              <w:right w:val="single" w:sz="5" w:space="0" w:color="000000"/>
            </w:tcBorders>
            <w:shd w:val="clear" w:color="auto" w:fill="EAF1DD" w:themeFill="accent3" w:themeFillTint="33"/>
            <w:vAlign w:val="center"/>
          </w:tcPr>
          <w:p w:rsidR="0002659F" w:rsidRPr="00AE78AF" w:rsidRDefault="0002659F" w:rsidP="008C39D5">
            <w:pPr>
              <w:pStyle w:val="ListParagraph"/>
              <w:spacing w:before="120" w:after="120"/>
              <w:ind w:left="57" w:right="57"/>
              <w:contextualSpacing w:val="0"/>
              <w:jc w:val="right"/>
              <w:rPr>
                <w:b/>
                <w:bCs/>
                <w:caps/>
              </w:rPr>
            </w:pPr>
            <w:r w:rsidRPr="00AE78AF">
              <w:rPr>
                <w:rFonts w:eastAsia="Calibri"/>
                <w:b/>
                <w:bCs/>
                <w:caps/>
                <w:lang w:val="id-ID"/>
              </w:rPr>
              <w:t>Jumlah Jam Pelajaran</w:t>
            </w:r>
          </w:p>
        </w:tc>
        <w:tc>
          <w:tcPr>
            <w:tcW w:w="1135" w:type="dxa"/>
            <w:tcBorders>
              <w:top w:val="single" w:sz="5" w:space="0" w:color="000000"/>
              <w:left w:val="single" w:sz="5" w:space="0" w:color="000000"/>
              <w:bottom w:val="single" w:sz="5" w:space="0" w:color="000000"/>
              <w:right w:val="single" w:sz="5" w:space="0" w:color="000000"/>
            </w:tcBorders>
            <w:shd w:val="clear" w:color="auto" w:fill="EAF1DD" w:themeFill="accent3" w:themeFillTint="33"/>
            <w:vAlign w:val="center"/>
          </w:tcPr>
          <w:p w:rsidR="0002659F" w:rsidRPr="00AE78AF" w:rsidRDefault="0002659F" w:rsidP="0002659F">
            <w:pPr>
              <w:pStyle w:val="ListParagraph"/>
              <w:spacing w:before="120" w:after="120"/>
              <w:ind w:left="0"/>
              <w:contextualSpacing w:val="0"/>
              <w:jc w:val="center"/>
              <w:rPr>
                <w:b/>
              </w:rPr>
            </w:pPr>
            <w:r w:rsidRPr="00AE78AF">
              <w:rPr>
                <w:b/>
              </w:rPr>
              <w:t xml:space="preserve"> </w:t>
            </w:r>
            <w:r>
              <w:rPr>
                <w:b/>
              </w:rPr>
              <w:t xml:space="preserve">... </w:t>
            </w:r>
            <w:r w:rsidRPr="00AE78AF">
              <w:rPr>
                <w:b/>
              </w:rPr>
              <w:t>JP</w:t>
            </w:r>
          </w:p>
        </w:tc>
      </w:tr>
    </w:tbl>
    <w:p w:rsidR="00766D65" w:rsidRDefault="00766D65" w:rsidP="009F7DAF">
      <w:pPr>
        <w:tabs>
          <w:tab w:val="left" w:pos="426"/>
        </w:tabs>
        <w:spacing w:before="120" w:after="120" w:line="240" w:lineRule="auto"/>
        <w:jc w:val="both"/>
        <w:rPr>
          <w:rFonts w:ascii="Times New Roman" w:eastAsia="Times New Roman" w:hAnsi="Times New Roman" w:cs="Times New Roman"/>
          <w:b/>
          <w:bCs/>
          <w:sz w:val="24"/>
          <w:szCs w:val="24"/>
          <w:lang w:val="en-US"/>
        </w:rPr>
      </w:pPr>
    </w:p>
    <w:sectPr w:rsidR="00766D65" w:rsidSect="006E60EF">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charset w:val="00"/>
    <w:family w:val="modern"/>
    <w:pitch w:val="fixed"/>
    <w:sig w:usb0="E10002FF" w:usb1="4000FCFF" w:usb2="00000009" w:usb3="00000000" w:csb0="0000019F" w:csb1="00000000"/>
  </w:font>
  <w:font w:name="Bookman Old Style">
    <w:altName w:val="Times New Roman"/>
    <w:charset w:val="00"/>
    <w:family w:val="roman"/>
    <w:pitch w:val="variable"/>
    <w:sig w:usb0="00000001"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97E6F"/>
    <w:multiLevelType w:val="hybridMultilevel"/>
    <w:tmpl w:val="11F07C70"/>
    <w:lvl w:ilvl="0" w:tplc="08D4FF2E">
      <w:start w:val="4"/>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C36F0"/>
    <w:multiLevelType w:val="hybridMultilevel"/>
    <w:tmpl w:val="09F07DE6"/>
    <w:lvl w:ilvl="0" w:tplc="04090005">
      <w:start w:val="1"/>
      <w:numFmt w:val="bullet"/>
      <w:lvlText w:val=""/>
      <w:lvlJc w:val="left"/>
      <w:pPr>
        <w:tabs>
          <w:tab w:val="num" w:pos="720"/>
        </w:tabs>
        <w:ind w:left="720" w:hanging="360"/>
      </w:pPr>
      <w:rPr>
        <w:rFonts w:ascii="Wingdings" w:hAnsi="Wingding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DF4B0E"/>
    <w:multiLevelType w:val="hybridMultilevel"/>
    <w:tmpl w:val="5FF0E72C"/>
    <w:lvl w:ilvl="0" w:tplc="8C68E920">
      <w:start w:val="1"/>
      <w:numFmt w:val="bullet"/>
      <w:lvlText w:val="-"/>
      <w:lvlJc w:val="left"/>
      <w:pPr>
        <w:tabs>
          <w:tab w:val="num" w:pos="720"/>
        </w:tabs>
        <w:ind w:left="720" w:hanging="360"/>
      </w:pPr>
      <w:rPr>
        <w:rFonts w:ascii="Times New Roman" w:hAnsi="Times New Roman" w:cs="Times New Roman"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8A7AA3"/>
    <w:multiLevelType w:val="hybridMultilevel"/>
    <w:tmpl w:val="1D1E7F68"/>
    <w:lvl w:ilvl="0" w:tplc="BE46385A">
      <w:start w:val="1"/>
      <w:numFmt w:val="bullet"/>
      <w:lvlText w:val="-"/>
      <w:lvlJc w:val="left"/>
      <w:pPr>
        <w:ind w:left="777" w:hanging="360"/>
      </w:pPr>
      <w:rPr>
        <w:rFonts w:ascii="Arial" w:hAnsi="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F73074F"/>
    <w:multiLevelType w:val="hybridMultilevel"/>
    <w:tmpl w:val="257EA3EE"/>
    <w:lvl w:ilvl="0" w:tplc="334E94CA">
      <w:numFmt w:val="bullet"/>
      <w:lvlText w:val="•"/>
      <w:lvlJc w:val="left"/>
      <w:pPr>
        <w:ind w:left="777" w:hanging="360"/>
      </w:pPr>
      <w:rPr>
        <w:rFonts w:ascii="Times New Roman" w:hAnsi="Times New Roman" w:cs="Times New Roman" w:hint="default"/>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nsid w:val="353A31FE"/>
    <w:multiLevelType w:val="hybridMultilevel"/>
    <w:tmpl w:val="2BD25F9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E2E3160"/>
    <w:multiLevelType w:val="hybridMultilevel"/>
    <w:tmpl w:val="DC10CE8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6">
    <w:nsid w:val="569C61E9"/>
    <w:multiLevelType w:val="hybridMultilevel"/>
    <w:tmpl w:val="0C7087B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8">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abstractNumId w:val="13"/>
  </w:num>
  <w:num w:numId="2">
    <w:abstractNumId w:val="1"/>
  </w:num>
  <w:num w:numId="3">
    <w:abstractNumId w:val="0"/>
  </w:num>
  <w:num w:numId="4">
    <w:abstractNumId w:val="2"/>
  </w:num>
  <w:num w:numId="5">
    <w:abstractNumId w:val="18"/>
  </w:num>
  <w:num w:numId="6">
    <w:abstractNumId w:val="15"/>
  </w:num>
  <w:num w:numId="7">
    <w:abstractNumId w:val="17"/>
  </w:num>
  <w:num w:numId="8">
    <w:abstractNumId w:val="5"/>
  </w:num>
  <w:num w:numId="9">
    <w:abstractNumId w:val="3"/>
  </w:num>
  <w:num w:numId="10">
    <w:abstractNumId w:val="16"/>
  </w:num>
  <w:num w:numId="11">
    <w:abstractNumId w:val="6"/>
  </w:num>
  <w:num w:numId="12">
    <w:abstractNumId w:val="10"/>
  </w:num>
  <w:num w:numId="13">
    <w:abstractNumId w:val="9"/>
  </w:num>
  <w:num w:numId="14">
    <w:abstractNumId w:val="12"/>
  </w:num>
  <w:num w:numId="15">
    <w:abstractNumId w:val="14"/>
  </w:num>
  <w:num w:numId="16">
    <w:abstractNumId w:val="4"/>
  </w:num>
  <w:num w:numId="17">
    <w:abstractNumId w:val="7"/>
  </w:num>
  <w:num w:numId="18">
    <w:abstractNumId w:val="1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defaultTabStop w:val="720"/>
  <w:drawingGridHorizontalSpacing w:val="120"/>
  <w:displayHorizontalDrawingGridEvery w:val="2"/>
  <w:displayVerticalDrawingGridEvery w:val="2"/>
  <w:characterSpacingControl w:val="doNotCompress"/>
  <w:savePreviewPicture/>
  <w:compat/>
  <w:rsids>
    <w:rsidRoot w:val="0075195E"/>
    <w:rsid w:val="000011DE"/>
    <w:rsid w:val="0002659F"/>
    <w:rsid w:val="00027CE4"/>
    <w:rsid w:val="00034456"/>
    <w:rsid w:val="00040E71"/>
    <w:rsid w:val="000463F7"/>
    <w:rsid w:val="00047622"/>
    <w:rsid w:val="00053F12"/>
    <w:rsid w:val="000601C1"/>
    <w:rsid w:val="00062347"/>
    <w:rsid w:val="00067301"/>
    <w:rsid w:val="00067BCC"/>
    <w:rsid w:val="00075C10"/>
    <w:rsid w:val="00082212"/>
    <w:rsid w:val="000855C1"/>
    <w:rsid w:val="000866B7"/>
    <w:rsid w:val="00091A99"/>
    <w:rsid w:val="00093050"/>
    <w:rsid w:val="000958B0"/>
    <w:rsid w:val="00096E15"/>
    <w:rsid w:val="000A1B6F"/>
    <w:rsid w:val="000A4019"/>
    <w:rsid w:val="000E608C"/>
    <w:rsid w:val="000F696F"/>
    <w:rsid w:val="0010019D"/>
    <w:rsid w:val="00111A3E"/>
    <w:rsid w:val="00112AFE"/>
    <w:rsid w:val="0012223B"/>
    <w:rsid w:val="00130E29"/>
    <w:rsid w:val="00143192"/>
    <w:rsid w:val="00146410"/>
    <w:rsid w:val="00150448"/>
    <w:rsid w:val="00151FDC"/>
    <w:rsid w:val="00163C2D"/>
    <w:rsid w:val="00173E72"/>
    <w:rsid w:val="00185522"/>
    <w:rsid w:val="00185C88"/>
    <w:rsid w:val="001927F6"/>
    <w:rsid w:val="00196144"/>
    <w:rsid w:val="00196B0C"/>
    <w:rsid w:val="001975B5"/>
    <w:rsid w:val="001D7AD4"/>
    <w:rsid w:val="00211C1B"/>
    <w:rsid w:val="00227B30"/>
    <w:rsid w:val="002458ED"/>
    <w:rsid w:val="002745C4"/>
    <w:rsid w:val="00286099"/>
    <w:rsid w:val="00286A60"/>
    <w:rsid w:val="002B691C"/>
    <w:rsid w:val="002C07B1"/>
    <w:rsid w:val="002C1F82"/>
    <w:rsid w:val="002D3662"/>
    <w:rsid w:val="002D608D"/>
    <w:rsid w:val="002D61CB"/>
    <w:rsid w:val="002E5A71"/>
    <w:rsid w:val="002E5C02"/>
    <w:rsid w:val="00311EEE"/>
    <w:rsid w:val="00312431"/>
    <w:rsid w:val="00315B0D"/>
    <w:rsid w:val="003219B3"/>
    <w:rsid w:val="003268E9"/>
    <w:rsid w:val="003325B7"/>
    <w:rsid w:val="0033285B"/>
    <w:rsid w:val="00333820"/>
    <w:rsid w:val="00334935"/>
    <w:rsid w:val="00335D13"/>
    <w:rsid w:val="00343C17"/>
    <w:rsid w:val="00346089"/>
    <w:rsid w:val="00346106"/>
    <w:rsid w:val="003507E7"/>
    <w:rsid w:val="00351F8C"/>
    <w:rsid w:val="00356E66"/>
    <w:rsid w:val="00362567"/>
    <w:rsid w:val="00391DD1"/>
    <w:rsid w:val="003958D1"/>
    <w:rsid w:val="003960A5"/>
    <w:rsid w:val="003A343D"/>
    <w:rsid w:val="003A7D52"/>
    <w:rsid w:val="003B187E"/>
    <w:rsid w:val="003B2912"/>
    <w:rsid w:val="003B68D9"/>
    <w:rsid w:val="003C0BB5"/>
    <w:rsid w:val="003D2352"/>
    <w:rsid w:val="003D5296"/>
    <w:rsid w:val="003D7D6D"/>
    <w:rsid w:val="0040287E"/>
    <w:rsid w:val="004036E0"/>
    <w:rsid w:val="00405544"/>
    <w:rsid w:val="00405DF1"/>
    <w:rsid w:val="004151E0"/>
    <w:rsid w:val="00456196"/>
    <w:rsid w:val="00461982"/>
    <w:rsid w:val="00461D05"/>
    <w:rsid w:val="00472770"/>
    <w:rsid w:val="004826E8"/>
    <w:rsid w:val="00484962"/>
    <w:rsid w:val="00487F9B"/>
    <w:rsid w:val="004931BA"/>
    <w:rsid w:val="004A3F64"/>
    <w:rsid w:val="004B15DA"/>
    <w:rsid w:val="004B176F"/>
    <w:rsid w:val="004B3BE6"/>
    <w:rsid w:val="004C0C44"/>
    <w:rsid w:val="004C1CDF"/>
    <w:rsid w:val="004C30B2"/>
    <w:rsid w:val="004C7438"/>
    <w:rsid w:val="004D13DA"/>
    <w:rsid w:val="004D404E"/>
    <w:rsid w:val="004D7BED"/>
    <w:rsid w:val="00505E06"/>
    <w:rsid w:val="005071A1"/>
    <w:rsid w:val="0052473C"/>
    <w:rsid w:val="00525F4C"/>
    <w:rsid w:val="00532B40"/>
    <w:rsid w:val="00562792"/>
    <w:rsid w:val="00563480"/>
    <w:rsid w:val="00580C93"/>
    <w:rsid w:val="005821C4"/>
    <w:rsid w:val="005B13A1"/>
    <w:rsid w:val="005B22B7"/>
    <w:rsid w:val="005B2CBB"/>
    <w:rsid w:val="005B75E4"/>
    <w:rsid w:val="005C5462"/>
    <w:rsid w:val="005C6B30"/>
    <w:rsid w:val="005D1605"/>
    <w:rsid w:val="005D41A6"/>
    <w:rsid w:val="005D70A3"/>
    <w:rsid w:val="005F46E2"/>
    <w:rsid w:val="005F59A5"/>
    <w:rsid w:val="00607519"/>
    <w:rsid w:val="00613587"/>
    <w:rsid w:val="006210D4"/>
    <w:rsid w:val="006221D0"/>
    <w:rsid w:val="0062715B"/>
    <w:rsid w:val="00631FA1"/>
    <w:rsid w:val="006370D8"/>
    <w:rsid w:val="006433F5"/>
    <w:rsid w:val="006459C1"/>
    <w:rsid w:val="0065065E"/>
    <w:rsid w:val="00650CD3"/>
    <w:rsid w:val="006523C1"/>
    <w:rsid w:val="006922F3"/>
    <w:rsid w:val="006A6AB9"/>
    <w:rsid w:val="006C19DB"/>
    <w:rsid w:val="006E60EF"/>
    <w:rsid w:val="007015EE"/>
    <w:rsid w:val="007075CA"/>
    <w:rsid w:val="0071272A"/>
    <w:rsid w:val="007206FC"/>
    <w:rsid w:val="007243C2"/>
    <w:rsid w:val="00731017"/>
    <w:rsid w:val="0075195E"/>
    <w:rsid w:val="00766D65"/>
    <w:rsid w:val="0078401D"/>
    <w:rsid w:val="00786E46"/>
    <w:rsid w:val="00790E67"/>
    <w:rsid w:val="00791638"/>
    <w:rsid w:val="0079337A"/>
    <w:rsid w:val="007A138E"/>
    <w:rsid w:val="007D470B"/>
    <w:rsid w:val="007E05E8"/>
    <w:rsid w:val="007E270D"/>
    <w:rsid w:val="007F2FC2"/>
    <w:rsid w:val="00814322"/>
    <w:rsid w:val="00814ECD"/>
    <w:rsid w:val="00823E0F"/>
    <w:rsid w:val="00827BED"/>
    <w:rsid w:val="00830AFC"/>
    <w:rsid w:val="00831A14"/>
    <w:rsid w:val="00835DCD"/>
    <w:rsid w:val="0084142A"/>
    <w:rsid w:val="00852B57"/>
    <w:rsid w:val="008900C9"/>
    <w:rsid w:val="008911B2"/>
    <w:rsid w:val="008A7444"/>
    <w:rsid w:val="008C39D5"/>
    <w:rsid w:val="008C7EEC"/>
    <w:rsid w:val="008F121B"/>
    <w:rsid w:val="00903D94"/>
    <w:rsid w:val="00916F95"/>
    <w:rsid w:val="0093014A"/>
    <w:rsid w:val="00961E94"/>
    <w:rsid w:val="009756DF"/>
    <w:rsid w:val="00977105"/>
    <w:rsid w:val="009A02DA"/>
    <w:rsid w:val="009B1084"/>
    <w:rsid w:val="009B56EC"/>
    <w:rsid w:val="009C0254"/>
    <w:rsid w:val="009D1128"/>
    <w:rsid w:val="009D1512"/>
    <w:rsid w:val="009E15C8"/>
    <w:rsid w:val="009E2549"/>
    <w:rsid w:val="009E73CE"/>
    <w:rsid w:val="009F01A5"/>
    <w:rsid w:val="009F2E73"/>
    <w:rsid w:val="009F3C86"/>
    <w:rsid w:val="009F7DAF"/>
    <w:rsid w:val="00A01CF5"/>
    <w:rsid w:val="00A06D32"/>
    <w:rsid w:val="00A0798D"/>
    <w:rsid w:val="00A14723"/>
    <w:rsid w:val="00A17C5D"/>
    <w:rsid w:val="00A4124F"/>
    <w:rsid w:val="00A62752"/>
    <w:rsid w:val="00A72839"/>
    <w:rsid w:val="00A81A12"/>
    <w:rsid w:val="00A911B4"/>
    <w:rsid w:val="00AD1F02"/>
    <w:rsid w:val="00AD38E7"/>
    <w:rsid w:val="00AD6358"/>
    <w:rsid w:val="00AD75B9"/>
    <w:rsid w:val="00B03B4B"/>
    <w:rsid w:val="00B077EC"/>
    <w:rsid w:val="00B0784E"/>
    <w:rsid w:val="00B43F96"/>
    <w:rsid w:val="00B5157E"/>
    <w:rsid w:val="00B536E8"/>
    <w:rsid w:val="00B60D69"/>
    <w:rsid w:val="00B90895"/>
    <w:rsid w:val="00B9700F"/>
    <w:rsid w:val="00BA2B58"/>
    <w:rsid w:val="00BB0EBF"/>
    <w:rsid w:val="00BB2B0F"/>
    <w:rsid w:val="00BC3152"/>
    <w:rsid w:val="00BC3E47"/>
    <w:rsid w:val="00BC4375"/>
    <w:rsid w:val="00BC5CCA"/>
    <w:rsid w:val="00BD2F2B"/>
    <w:rsid w:val="00BD33EC"/>
    <w:rsid w:val="00BE12F6"/>
    <w:rsid w:val="00BE56A6"/>
    <w:rsid w:val="00BF591A"/>
    <w:rsid w:val="00C00F74"/>
    <w:rsid w:val="00C11A7D"/>
    <w:rsid w:val="00C27780"/>
    <w:rsid w:val="00C27E18"/>
    <w:rsid w:val="00C37481"/>
    <w:rsid w:val="00C4229A"/>
    <w:rsid w:val="00C44FAD"/>
    <w:rsid w:val="00C45677"/>
    <w:rsid w:val="00C72CFA"/>
    <w:rsid w:val="00C72D35"/>
    <w:rsid w:val="00C84D6C"/>
    <w:rsid w:val="00C90A21"/>
    <w:rsid w:val="00C93CD7"/>
    <w:rsid w:val="00CB057B"/>
    <w:rsid w:val="00CB2581"/>
    <w:rsid w:val="00CB44F8"/>
    <w:rsid w:val="00CC2B52"/>
    <w:rsid w:val="00CC4589"/>
    <w:rsid w:val="00CC77B9"/>
    <w:rsid w:val="00CD290C"/>
    <w:rsid w:val="00CD37AA"/>
    <w:rsid w:val="00CD4B40"/>
    <w:rsid w:val="00CE7441"/>
    <w:rsid w:val="00CF2CC6"/>
    <w:rsid w:val="00CF2D52"/>
    <w:rsid w:val="00CF36AA"/>
    <w:rsid w:val="00CF71CA"/>
    <w:rsid w:val="00D11BEB"/>
    <w:rsid w:val="00D22470"/>
    <w:rsid w:val="00D313ED"/>
    <w:rsid w:val="00D356FF"/>
    <w:rsid w:val="00D429D2"/>
    <w:rsid w:val="00D51A72"/>
    <w:rsid w:val="00D94114"/>
    <w:rsid w:val="00DA73F4"/>
    <w:rsid w:val="00DB52C4"/>
    <w:rsid w:val="00DB7FB3"/>
    <w:rsid w:val="00DC0C13"/>
    <w:rsid w:val="00DE2DD8"/>
    <w:rsid w:val="00DE6B6E"/>
    <w:rsid w:val="00E005A2"/>
    <w:rsid w:val="00E10E07"/>
    <w:rsid w:val="00E316F0"/>
    <w:rsid w:val="00E40E09"/>
    <w:rsid w:val="00E46790"/>
    <w:rsid w:val="00E47540"/>
    <w:rsid w:val="00E60928"/>
    <w:rsid w:val="00E86A64"/>
    <w:rsid w:val="00EA2731"/>
    <w:rsid w:val="00EB156A"/>
    <w:rsid w:val="00EC21A0"/>
    <w:rsid w:val="00EC5F64"/>
    <w:rsid w:val="00ED5A42"/>
    <w:rsid w:val="00EE2650"/>
    <w:rsid w:val="00EF7F76"/>
    <w:rsid w:val="00F00284"/>
    <w:rsid w:val="00F03C26"/>
    <w:rsid w:val="00F04346"/>
    <w:rsid w:val="00F36F87"/>
    <w:rsid w:val="00F47088"/>
    <w:rsid w:val="00F50292"/>
    <w:rsid w:val="00F52DE4"/>
    <w:rsid w:val="00F54A0E"/>
    <w:rsid w:val="00F70A3B"/>
    <w:rsid w:val="00F76152"/>
    <w:rsid w:val="00FA3F30"/>
    <w:rsid w:val="00FA421E"/>
    <w:rsid w:val="00FA69C7"/>
    <w:rsid w:val="00FA70FE"/>
    <w:rsid w:val="00FB4C83"/>
    <w:rsid w:val="00FB5E8B"/>
    <w:rsid w:val="00FC1653"/>
    <w:rsid w:val="00FC52CB"/>
    <w:rsid w:val="00FC736B"/>
    <w:rsid w:val="00FD26D0"/>
    <w:rsid w:val="00FD6EC6"/>
    <w:rsid w:val="00FE75CC"/>
    <w:rsid w:val="00FF3A72"/>
    <w:rsid w:val="00FF3B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rsid w:val="007519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091A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4</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48</cp:revision>
  <dcterms:created xsi:type="dcterms:W3CDTF">2023-01-21T17:12:00Z</dcterms:created>
  <dcterms:modified xsi:type="dcterms:W3CDTF">2023-09-04T06:14:00Z</dcterms:modified>
</cp:coreProperties>
</file>