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A9A" w14:textId="7C75455A" w:rsidR="00D36A54" w:rsidRPr="00775810" w:rsidRDefault="00D36A54" w:rsidP="00D81E7C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426"/>
        <w:rPr>
          <w:rFonts w:ascii="Times New Roman" w:hAnsi="Times New Roman" w:cs="Times New Roman"/>
          <w:b/>
          <w:bCs/>
          <w:color w:val="FFFFFF" w:themeColor="background1"/>
        </w:rPr>
      </w:pPr>
      <w:r w:rsidRPr="00775810">
        <w:rPr>
          <w:rFonts w:ascii="Times New Roman" w:hAnsi="Times New Roman" w:cs="Times New Roman"/>
          <w:b/>
          <w:bCs/>
          <w:color w:val="FFFFFF" w:themeColor="background1"/>
        </w:rPr>
        <w:t>I</w:t>
      </w:r>
      <w:r w:rsidR="003607E2" w:rsidRPr="00775810">
        <w:rPr>
          <w:rFonts w:ascii="Times New Roman" w:hAnsi="Times New Roman" w:cs="Times New Roman"/>
          <w:b/>
          <w:bCs/>
          <w:color w:val="FFFFFF" w:themeColor="background1"/>
        </w:rPr>
        <w:t>N</w:t>
      </w:r>
      <w:r w:rsidRPr="00775810">
        <w:rPr>
          <w:rFonts w:ascii="Times New Roman" w:hAnsi="Times New Roman" w:cs="Times New Roman"/>
          <w:b/>
          <w:bCs/>
          <w:color w:val="FFFFFF" w:themeColor="background1"/>
        </w:rPr>
        <w:t>FORMASI UMUM MODUL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194606" w:rsidRPr="00775810" w14:paraId="66B0B32B" w14:textId="157B4D8A" w:rsidTr="005C298C">
        <w:tc>
          <w:tcPr>
            <w:tcW w:w="1255" w:type="pct"/>
            <w:shd w:val="clear" w:color="auto" w:fill="FFFFFF" w:themeFill="background1"/>
          </w:tcPr>
          <w:p w14:paraId="654E9938" w14:textId="5CA4DBDC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75810">
              <w:rPr>
                <w:rFonts w:ascii="Times New Roman" w:hAnsi="Times New Roman" w:cs="Times New Roman"/>
              </w:rPr>
              <w:br w:type="page"/>
            </w:r>
            <w:r w:rsidRPr="00775810">
              <w:rPr>
                <w:rFonts w:ascii="Times New Roman" w:hAnsi="Times New Roman" w:cs="Times New Roman"/>
                <w:b/>
                <w:bCs/>
              </w:rPr>
              <w:t>Nama</w:t>
            </w:r>
            <w:r w:rsidR="00D36A54" w:rsidRPr="007758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A54" w:rsidRPr="00775810">
              <w:rPr>
                <w:rFonts w:ascii="Times New Roman" w:hAnsi="Times New Roman" w:cs="Times New Roman"/>
                <w:b/>
                <w:bCs/>
              </w:rPr>
              <w:t>Penyusun</w:t>
            </w:r>
            <w:proofErr w:type="spellEnd"/>
          </w:p>
        </w:tc>
        <w:tc>
          <w:tcPr>
            <w:tcW w:w="3745" w:type="pct"/>
            <w:shd w:val="clear" w:color="auto" w:fill="FFFFFF" w:themeFill="background1"/>
          </w:tcPr>
          <w:p w14:paraId="365A6600" w14:textId="5408F9E6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>: …………………..</w:t>
            </w:r>
          </w:p>
        </w:tc>
      </w:tr>
      <w:tr w:rsidR="00194606" w:rsidRPr="00775810" w14:paraId="5DA8AB49" w14:textId="77777777" w:rsidTr="005C298C">
        <w:tc>
          <w:tcPr>
            <w:tcW w:w="1255" w:type="pct"/>
            <w:shd w:val="clear" w:color="auto" w:fill="FFFFFF" w:themeFill="background1"/>
          </w:tcPr>
          <w:p w14:paraId="2708B95C" w14:textId="127E07CC" w:rsidR="00194606" w:rsidRPr="00775810" w:rsidRDefault="00D36A54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</w:rPr>
              <w:t>Instansi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194606" w:rsidRPr="00775810">
              <w:rPr>
                <w:rFonts w:ascii="Times New Roman" w:hAnsi="Times New Roman" w:cs="Times New Roman"/>
                <w:b/>
                <w:bCs/>
              </w:rPr>
              <w:t>Sekolah</w:t>
            </w:r>
            <w:proofErr w:type="spellEnd"/>
          </w:p>
        </w:tc>
        <w:tc>
          <w:tcPr>
            <w:tcW w:w="3745" w:type="pct"/>
            <w:shd w:val="clear" w:color="auto" w:fill="FFFFFF" w:themeFill="background1"/>
          </w:tcPr>
          <w:p w14:paraId="0375EA42" w14:textId="0C99215B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>: S</w:t>
            </w:r>
            <w:r w:rsidR="005D116A" w:rsidRPr="00775810">
              <w:rPr>
                <w:rFonts w:ascii="Times New Roman" w:hAnsi="Times New Roman" w:cs="Times New Roman"/>
              </w:rPr>
              <w:t>D</w:t>
            </w:r>
            <w:r w:rsidRPr="00775810">
              <w:rPr>
                <w:rFonts w:ascii="Times New Roman" w:hAnsi="Times New Roman" w:cs="Times New Roman"/>
              </w:rPr>
              <w:t>N</w:t>
            </w:r>
            <w:r w:rsidR="000B34C8" w:rsidRPr="007758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4C8" w:rsidRPr="00775810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  <w:tr w:rsidR="00194606" w:rsidRPr="00775810" w14:paraId="086481E2" w14:textId="77777777" w:rsidTr="005C298C">
        <w:tc>
          <w:tcPr>
            <w:tcW w:w="1255" w:type="pct"/>
            <w:shd w:val="clear" w:color="auto" w:fill="FFFFFF" w:themeFill="background1"/>
          </w:tcPr>
          <w:p w14:paraId="01ACB6EB" w14:textId="02B05A75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</w:rPr>
              <w:t>Jenjang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</w:rPr>
              <w:t xml:space="preserve"> / Kelas</w:t>
            </w:r>
          </w:p>
        </w:tc>
        <w:tc>
          <w:tcPr>
            <w:tcW w:w="3745" w:type="pct"/>
            <w:shd w:val="clear" w:color="auto" w:fill="FFFFFF" w:themeFill="background1"/>
          </w:tcPr>
          <w:p w14:paraId="5D3654EA" w14:textId="7FD10557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>: S</w:t>
            </w:r>
            <w:r w:rsidR="005D116A" w:rsidRPr="00775810">
              <w:rPr>
                <w:rFonts w:ascii="Times New Roman" w:hAnsi="Times New Roman" w:cs="Times New Roman"/>
              </w:rPr>
              <w:t>D</w:t>
            </w:r>
            <w:r w:rsidRPr="00775810">
              <w:rPr>
                <w:rFonts w:ascii="Times New Roman" w:hAnsi="Times New Roman" w:cs="Times New Roman"/>
              </w:rPr>
              <w:t xml:space="preserve"> / </w:t>
            </w:r>
            <w:r w:rsidR="005D116A" w:rsidRPr="00775810">
              <w:rPr>
                <w:rFonts w:ascii="Times New Roman" w:hAnsi="Times New Roman" w:cs="Times New Roman"/>
              </w:rPr>
              <w:t>I</w:t>
            </w:r>
            <w:r w:rsidR="00DE3961" w:rsidRPr="00775810">
              <w:rPr>
                <w:rFonts w:ascii="Times New Roman" w:hAnsi="Times New Roman" w:cs="Times New Roman"/>
              </w:rPr>
              <w:t>II</w:t>
            </w:r>
          </w:p>
        </w:tc>
      </w:tr>
      <w:tr w:rsidR="00194606" w:rsidRPr="00775810" w14:paraId="113E7107" w14:textId="77777777" w:rsidTr="005C298C">
        <w:tc>
          <w:tcPr>
            <w:tcW w:w="1255" w:type="pct"/>
            <w:shd w:val="clear" w:color="auto" w:fill="FFFFFF" w:themeFill="background1"/>
          </w:tcPr>
          <w:p w14:paraId="18B204F7" w14:textId="58541707" w:rsidR="00194606" w:rsidRPr="00775810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</w:rPr>
              <w:t>Alokasi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</w:rPr>
              <w:t xml:space="preserve"> Waktu</w:t>
            </w:r>
          </w:p>
        </w:tc>
        <w:tc>
          <w:tcPr>
            <w:tcW w:w="3745" w:type="pct"/>
            <w:shd w:val="clear" w:color="auto" w:fill="FFFFFF" w:themeFill="background1"/>
          </w:tcPr>
          <w:p w14:paraId="2AD38FC0" w14:textId="603B5227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:  </w:t>
            </w:r>
            <w:r w:rsidR="007937C2" w:rsidRPr="00775810">
              <w:rPr>
                <w:rFonts w:ascii="Times New Roman" w:hAnsi="Times New Roman" w:cs="Times New Roman"/>
              </w:rPr>
              <w:t>5</w:t>
            </w:r>
            <w:r w:rsidR="00436CD7" w:rsidRPr="00775810">
              <w:rPr>
                <w:rFonts w:ascii="Times New Roman" w:hAnsi="Times New Roman" w:cs="Times New Roman"/>
              </w:rPr>
              <w:t xml:space="preserve"> JP </w:t>
            </w:r>
            <w:r w:rsidRPr="00775810">
              <w:rPr>
                <w:rFonts w:ascii="Times New Roman" w:hAnsi="Times New Roman" w:cs="Times New Roman"/>
              </w:rPr>
              <w:t xml:space="preserve">X </w:t>
            </w:r>
            <w:r w:rsidR="00FA6573" w:rsidRPr="00775810">
              <w:rPr>
                <w:rFonts w:ascii="Times New Roman" w:hAnsi="Times New Roman" w:cs="Times New Roman"/>
              </w:rPr>
              <w:t>1</w:t>
            </w:r>
            <w:r w:rsidR="00436CD7"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5810">
              <w:rPr>
                <w:rFonts w:ascii="Times New Roman" w:hAnsi="Times New Roman" w:cs="Times New Roman"/>
              </w:rPr>
              <w:t>(</w:t>
            </w:r>
            <w:r w:rsidR="00436210" w:rsidRPr="00775810">
              <w:rPr>
                <w:rFonts w:ascii="Times New Roman" w:hAnsi="Times New Roman" w:cs="Times New Roman"/>
              </w:rPr>
              <w:t xml:space="preserve"> </w:t>
            </w:r>
            <w:r w:rsidR="007937C2" w:rsidRPr="00775810">
              <w:rPr>
                <w:rFonts w:ascii="Times New Roman" w:hAnsi="Times New Roman" w:cs="Times New Roman"/>
              </w:rPr>
              <w:t>5</w:t>
            </w:r>
            <w:proofErr w:type="gramEnd"/>
            <w:r w:rsidR="00436CD7" w:rsidRPr="00775810">
              <w:rPr>
                <w:rFonts w:ascii="Times New Roman" w:hAnsi="Times New Roman" w:cs="Times New Roman"/>
              </w:rPr>
              <w:t xml:space="preserve"> </w:t>
            </w:r>
            <w:r w:rsidRPr="00775810">
              <w:rPr>
                <w:rFonts w:ascii="Times New Roman" w:hAnsi="Times New Roman" w:cs="Times New Roman"/>
              </w:rPr>
              <w:t>x</w:t>
            </w:r>
            <w:r w:rsidR="00436210" w:rsidRPr="00775810">
              <w:rPr>
                <w:rFonts w:ascii="Times New Roman" w:hAnsi="Times New Roman" w:cs="Times New Roman"/>
              </w:rPr>
              <w:t xml:space="preserve"> </w:t>
            </w:r>
            <w:r w:rsidR="005D116A" w:rsidRPr="00775810">
              <w:rPr>
                <w:rFonts w:ascii="Times New Roman" w:hAnsi="Times New Roman" w:cs="Times New Roman"/>
              </w:rPr>
              <w:t>35</w:t>
            </w:r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menit</w:t>
            </w:r>
            <w:proofErr w:type="spellEnd"/>
            <w:r w:rsidRPr="00775810">
              <w:rPr>
                <w:rFonts w:ascii="Times New Roman" w:hAnsi="Times New Roman" w:cs="Times New Roman"/>
              </w:rPr>
              <w:t>)</w:t>
            </w:r>
          </w:p>
        </w:tc>
      </w:tr>
      <w:tr w:rsidR="00194606" w:rsidRPr="00775810" w14:paraId="04B52F7A" w14:textId="4507D0B0" w:rsidTr="005C298C">
        <w:tc>
          <w:tcPr>
            <w:tcW w:w="1255" w:type="pct"/>
            <w:shd w:val="clear" w:color="auto" w:fill="FFFFFF" w:themeFill="background1"/>
          </w:tcPr>
          <w:p w14:paraId="23D654C9" w14:textId="5F1653D5" w:rsidR="00194606" w:rsidRPr="00775810" w:rsidRDefault="00D36A54" w:rsidP="009A473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</w:rPr>
              <w:t xml:space="preserve"> Pelajaran</w:t>
            </w:r>
          </w:p>
        </w:tc>
        <w:tc>
          <w:tcPr>
            <w:tcW w:w="3745" w:type="pct"/>
            <w:shd w:val="clear" w:color="auto" w:fill="FFFFFF" w:themeFill="background1"/>
          </w:tcPr>
          <w:p w14:paraId="57DDBCBD" w14:textId="1CE0B181" w:rsidR="00194606" w:rsidRPr="00775810" w:rsidRDefault="00194606" w:rsidP="009A4730">
            <w:pPr>
              <w:spacing w:after="120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D36A54" w:rsidRPr="00775810">
              <w:rPr>
                <w:rFonts w:ascii="Times New Roman" w:hAnsi="Times New Roman" w:cs="Times New Roman"/>
              </w:rPr>
              <w:t>20</w:t>
            </w:r>
            <w:r w:rsidR="00775810" w:rsidRPr="00775810">
              <w:rPr>
                <w:rFonts w:ascii="Times New Roman" w:hAnsi="Times New Roman" w:cs="Times New Roman"/>
              </w:rPr>
              <w:t>..</w:t>
            </w:r>
            <w:proofErr w:type="gramEnd"/>
            <w:r w:rsidR="00C950FA" w:rsidRPr="00775810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C950FA" w:rsidRPr="00775810">
              <w:rPr>
                <w:rFonts w:ascii="Times New Roman" w:hAnsi="Times New Roman" w:cs="Times New Roman"/>
              </w:rPr>
              <w:t>20</w:t>
            </w:r>
            <w:r w:rsidR="00775810" w:rsidRPr="0077581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14:paraId="26777D6F" w14:textId="16AE89C6" w:rsidR="006A0BEE" w:rsidRPr="00775810" w:rsidRDefault="006A0BEE" w:rsidP="009A4730">
      <w:pPr>
        <w:spacing w:after="0" w:line="240" w:lineRule="auto"/>
        <w:rPr>
          <w:rFonts w:ascii="Times New Roman" w:hAnsi="Times New Roman" w:cs="Times New Roman"/>
        </w:rPr>
      </w:pPr>
    </w:p>
    <w:p w14:paraId="00B50F6D" w14:textId="2260EA64" w:rsidR="006A0BEE" w:rsidRPr="00775810" w:rsidRDefault="00801A7A" w:rsidP="00D81E7C">
      <w:pPr>
        <w:pStyle w:val="ListParagraph"/>
        <w:numPr>
          <w:ilvl w:val="0"/>
          <w:numId w:val="3"/>
        </w:numPr>
        <w:shd w:val="clear" w:color="auto" w:fill="00B0F0"/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DESAIN PEMBELAJARAN</w:t>
      </w:r>
      <w:r w:rsidR="00C950FA" w:rsidRPr="00775810">
        <w:rPr>
          <w:rFonts w:ascii="Times New Roman" w:hAnsi="Times New Roman" w:cs="Times New Roman"/>
          <w:b/>
          <w:bCs/>
          <w:color w:val="FFFFFF" w:themeColor="background1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40"/>
        <w:gridCol w:w="2503"/>
        <w:gridCol w:w="1942"/>
        <w:gridCol w:w="1931"/>
      </w:tblGrid>
      <w:tr w:rsidR="003B77D5" w:rsidRPr="00775810" w14:paraId="15586E92" w14:textId="77777777" w:rsidTr="00801A7A">
        <w:trPr>
          <w:trHeight w:val="424"/>
        </w:trPr>
        <w:tc>
          <w:tcPr>
            <w:tcW w:w="5000" w:type="pct"/>
            <w:gridSpan w:val="4"/>
            <w:shd w:val="clear" w:color="auto" w:fill="00B0F0"/>
          </w:tcPr>
          <w:p w14:paraId="52014247" w14:textId="6589B7F8" w:rsidR="003B77D5" w:rsidRPr="00775810" w:rsidRDefault="00C950FA" w:rsidP="009A473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Capaian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F84508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Fase</w:t>
            </w:r>
            <w:proofErr w:type="spellEnd"/>
            <w:r w:rsidR="003B77D5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5D116A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</w:t>
            </w:r>
          </w:p>
        </w:tc>
      </w:tr>
      <w:tr w:rsidR="005D116A" w:rsidRPr="00775810" w14:paraId="18315E22" w14:textId="77777777" w:rsidTr="00F84508">
        <w:trPr>
          <w:trHeight w:val="424"/>
        </w:trPr>
        <w:tc>
          <w:tcPr>
            <w:tcW w:w="5000" w:type="pct"/>
            <w:gridSpan w:val="4"/>
            <w:shd w:val="clear" w:color="auto" w:fill="auto"/>
          </w:tcPr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579"/>
              <w:gridCol w:w="6211"/>
            </w:tblGrid>
            <w:tr w:rsidR="00F10B22" w:rsidRPr="00775810" w14:paraId="2102B142" w14:textId="77777777" w:rsidTr="00F10B22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</w:tcPr>
                <w:p w14:paraId="0B30E7E2" w14:textId="77777777" w:rsidR="00F10B22" w:rsidRPr="00775810" w:rsidRDefault="00F10B22" w:rsidP="00F10B22">
                  <w:pPr>
                    <w:ind w:left="-1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akhir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Fase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B,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(number sense),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perkalian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pembagian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masalah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kelipatan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faktor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uang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ribuan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sebagai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belum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sebuah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mengidentifikasi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meniru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mengembangkan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atau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objek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pola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sederhana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mulai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mengenal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membandingkan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mengurutkan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antarpecahan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;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menunjukkan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pemahaman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intuisi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(number sense)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desimal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perseratusan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persen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melakukan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pengukuran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panjang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berat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hubungan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antar-satuan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mengestimasi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luas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volume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mendeskripsikan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ciri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menyusun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mengurai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berbagai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bangun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datar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memperluas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kemampuan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penanganan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data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bentuk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tabel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diagram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piktogram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, dan diagram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batang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skala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).</w:t>
                  </w:r>
                </w:p>
                <w:p w14:paraId="6E3C7934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10B22" w:rsidRPr="00775810" w14:paraId="4844113D" w14:textId="77777777" w:rsidTr="00801A7A">
              <w:trPr>
                <w:trHeight w:val="424"/>
              </w:trPr>
              <w:tc>
                <w:tcPr>
                  <w:tcW w:w="5000" w:type="pct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00B0F0"/>
                  <w:vAlign w:val="center"/>
                  <w:hideMark/>
                </w:tcPr>
                <w:p w14:paraId="7F570412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01A7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Fase</w:t>
                  </w:r>
                  <w:proofErr w:type="spellEnd"/>
                  <w:r w:rsidRPr="00801A7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B </w:t>
                  </w:r>
                  <w:proofErr w:type="spellStart"/>
                  <w:r w:rsidRPr="00801A7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Berdasarkan</w:t>
                  </w:r>
                  <w:proofErr w:type="spellEnd"/>
                  <w:r w:rsidRPr="00801A7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 xml:space="preserve"> </w:t>
                  </w:r>
                  <w:proofErr w:type="spellStart"/>
                  <w:r w:rsidRPr="00801A7A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</w:rPr>
                    <w:t>Elemen</w:t>
                  </w:r>
                  <w:proofErr w:type="spellEnd"/>
                </w:p>
              </w:tc>
            </w:tr>
            <w:tr w:rsidR="00F10B22" w:rsidRPr="00775810" w14:paraId="21D28345" w14:textId="77777777" w:rsidTr="00F10B2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76561DCF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Bilangan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60C2876E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10.000.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membaca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menulis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tempat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tersebut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uang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ribuan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1.000.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melakukan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perkalian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pembagian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100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benda-benda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konkret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juga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masalah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kelipatan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faktor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antar-pecahan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pembilang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antarpecahan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penyebut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mengenali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simbol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menunjukkan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pemahaman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intuisi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(number sense)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menyatakan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persepuluhan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menghubungkan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pecahan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desimal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perseratusan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konsep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persen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10B22" w:rsidRPr="00775810" w14:paraId="2D0064E1" w14:textId="77777777" w:rsidTr="00F10B2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402AEA8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Aljabar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5F32C8A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belum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sebuah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100.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mengidentifikasi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meniru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mengembangkan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atau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objek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sederhana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pola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membesar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mengecil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lastRenderedPageBreak/>
                    <w:t>melibatkan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sampai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100.</w:t>
                  </w:r>
                </w:p>
              </w:tc>
            </w:tr>
            <w:tr w:rsidR="00F10B22" w:rsidRPr="00775810" w14:paraId="37CF5352" w14:textId="77777777" w:rsidTr="00F10B2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032ACECE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Pengukuran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1C4C57C1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benda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menentukan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hubungan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antar-satuan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panjang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(cm, m).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mengestimasi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luas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volume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menggunakan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berupa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10B22" w:rsidRPr="00775810" w14:paraId="3044B7E6" w14:textId="77777777" w:rsidTr="00F10B2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7BC30DB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Geometri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79AB00A5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mendeskripsikan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ciri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segiempat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segitiga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segi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).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menyusun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komposisi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)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mengurai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dekomposisi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berbagai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bangun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datar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lebih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cara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jika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memungkinkan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10B22" w:rsidRPr="00775810" w14:paraId="2CC5CA22" w14:textId="77777777" w:rsidTr="00F10B22">
              <w:trPr>
                <w:trHeight w:val="424"/>
              </w:trPr>
              <w:tc>
                <w:tcPr>
                  <w:tcW w:w="1467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574FB311" w14:textId="77777777" w:rsidR="00F10B22" w:rsidRPr="00775810" w:rsidRDefault="00F10B22" w:rsidP="00F10B2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 xml:space="preserve">Analisa Data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000000"/>
                    </w:rPr>
                    <w:t>danPeluang</w:t>
                  </w:r>
                  <w:proofErr w:type="spellEnd"/>
                </w:p>
              </w:tc>
              <w:tc>
                <w:tcPr>
                  <w:tcW w:w="3533" w:type="pct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hideMark/>
                </w:tcPr>
                <w:p w14:paraId="27957C14" w14:textId="77777777" w:rsidR="00F10B22" w:rsidRPr="00775810" w:rsidRDefault="00F10B22" w:rsidP="00F10B2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mengurutkan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membandingkan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menyajikan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menganalisis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menginterpretasi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data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bentuk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tabel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diagram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piktogram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, dan diagram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batang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skala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</w:rPr>
                    <w:t>satuan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14:paraId="2FFD018D" w14:textId="4B83E673" w:rsidR="005D116A" w:rsidRPr="00775810" w:rsidRDefault="005D116A" w:rsidP="005D1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6A" w:rsidRPr="00775810" w14:paraId="25F43C32" w14:textId="77777777" w:rsidTr="00801A7A">
        <w:trPr>
          <w:trHeight w:val="962"/>
        </w:trPr>
        <w:tc>
          <w:tcPr>
            <w:tcW w:w="1464" w:type="pct"/>
            <w:shd w:val="clear" w:color="auto" w:fill="00B0F0"/>
          </w:tcPr>
          <w:p w14:paraId="1550CC7A" w14:textId="0D7D00C2" w:rsidR="005D116A" w:rsidRPr="00801A7A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Tujuan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57C1194B" w14:textId="6E2CAF72" w:rsidR="005D116A" w:rsidRPr="00775810" w:rsidRDefault="00775810" w:rsidP="00775810">
            <w:pPr>
              <w:jc w:val="both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bab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</w:tc>
      </w:tr>
      <w:tr w:rsidR="005D116A" w:rsidRPr="00775810" w14:paraId="591F93A2" w14:textId="77777777" w:rsidTr="00801A7A">
        <w:trPr>
          <w:trHeight w:val="424"/>
        </w:trPr>
        <w:tc>
          <w:tcPr>
            <w:tcW w:w="1464" w:type="pct"/>
            <w:shd w:val="clear" w:color="auto" w:fill="00B0F0"/>
          </w:tcPr>
          <w:p w14:paraId="0D01010F" w14:textId="0F40EA04" w:rsidR="005D116A" w:rsidRPr="00801A7A" w:rsidRDefault="005D116A" w:rsidP="005D11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416321A5" w14:textId="77777777" w:rsidR="005D116A" w:rsidRPr="00775810" w:rsidRDefault="005D116A" w:rsidP="00D81E7C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</w:rPr>
              <w:t>Mandiri</w:t>
            </w:r>
            <w:proofErr w:type="spellEnd"/>
          </w:p>
          <w:p w14:paraId="130E9C9F" w14:textId="77777777" w:rsidR="005D116A" w:rsidRPr="00775810" w:rsidRDefault="005D116A" w:rsidP="00D81E7C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</w:rPr>
              <w:t>Bernalar</w:t>
            </w:r>
            <w:proofErr w:type="spellEnd"/>
          </w:p>
          <w:p w14:paraId="329B45E5" w14:textId="77777777" w:rsidR="005D116A" w:rsidRPr="00775810" w:rsidRDefault="005D116A" w:rsidP="00D81E7C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</w:rPr>
              <w:t>Kritis</w:t>
            </w:r>
            <w:proofErr w:type="spellEnd"/>
          </w:p>
          <w:p w14:paraId="7A9249A1" w14:textId="09D53CA2" w:rsidR="005D116A" w:rsidRPr="00775810" w:rsidRDefault="005D116A" w:rsidP="00D81E7C">
            <w:pPr>
              <w:pStyle w:val="ListParagraph"/>
              <w:numPr>
                <w:ilvl w:val="0"/>
                <w:numId w:val="4"/>
              </w:numPr>
              <w:ind w:left="297" w:hanging="301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</w:rPr>
              <w:t>Kreatif</w:t>
            </w:r>
            <w:proofErr w:type="spellEnd"/>
          </w:p>
        </w:tc>
      </w:tr>
      <w:tr w:rsidR="00775810" w:rsidRPr="00775810" w14:paraId="3402512E" w14:textId="77777777" w:rsidTr="00801A7A">
        <w:trPr>
          <w:trHeight w:val="424"/>
        </w:trPr>
        <w:tc>
          <w:tcPr>
            <w:tcW w:w="1464" w:type="pct"/>
            <w:shd w:val="clear" w:color="auto" w:fill="00B0F0"/>
          </w:tcPr>
          <w:p w14:paraId="5730F6A5" w14:textId="34AD1926" w:rsidR="00775810" w:rsidRPr="00801A7A" w:rsidRDefault="00775810" w:rsidP="0077581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8 </w:t>
            </w:r>
            <w:proofErr w:type="spellStart"/>
            <w:r w:rsidR="00801A7A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Dimensi</w:t>
            </w:r>
            <w:proofErr w:type="spellEnd"/>
            <w:r w:rsidR="00801A7A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Profil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Lulusan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72A9160B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Keimanan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Ketakwaan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terhadap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tuhan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YME</w:t>
            </w:r>
          </w:p>
          <w:p w14:paraId="5BBF9164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keberadaan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seta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menghayati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spriritual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14:paraId="5F398AA9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Kewargaan</w:t>
            </w:r>
            <w:proofErr w:type="spellEnd"/>
          </w:p>
          <w:p w14:paraId="3D894D5C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air,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mentaati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bermasyarakat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tanggungjawab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berkomitmen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  <w:p w14:paraId="5769A5B3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Penalaran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Kritis</w:t>
            </w:r>
            <w:proofErr w:type="spellEnd"/>
          </w:p>
          <w:p w14:paraId="0B06B7B8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analitis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reflektif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mngevaluasi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memproses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14:paraId="1BC2D2B5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Kreativitas</w:t>
            </w:r>
            <w:proofErr w:type="spellEnd"/>
          </w:p>
          <w:p w14:paraId="1C1A1A76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fleksibel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orisinal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mengolah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unik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bermanfaat</w:t>
            </w:r>
            <w:proofErr w:type="spellEnd"/>
          </w:p>
          <w:p w14:paraId="3075D6E4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Kolaborasi</w:t>
            </w:r>
            <w:proofErr w:type="spellEnd"/>
          </w:p>
          <w:p w14:paraId="33C1C13F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gotong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roying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Bersama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  <w:p w14:paraId="2B1F4E40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Kemandirian</w:t>
            </w:r>
            <w:proofErr w:type="spellEnd"/>
          </w:p>
          <w:p w14:paraId="6B09C836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proses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belajarnya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mngetasi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bergantung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pada orang lain</w:t>
            </w:r>
          </w:p>
          <w:p w14:paraId="7152AD16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Kesehatan</w:t>
            </w:r>
          </w:p>
          <w:p w14:paraId="0BC70D5F" w14:textId="77777777" w:rsidR="00775810" w:rsidRPr="00775810" w:rsidRDefault="00775810" w:rsidP="00775810">
            <w:pPr>
              <w:pStyle w:val="ListParagraph"/>
              <w:spacing w:before="60" w:after="60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prima,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bugar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keseimbangan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Kesehatan mental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batin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(well-being)</w:t>
            </w:r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BE9208" w14:textId="77777777" w:rsidR="00775810" w:rsidRPr="00775810" w:rsidRDefault="00775810" w:rsidP="00D81E7C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Komunikasi</w:t>
            </w:r>
            <w:proofErr w:type="spellEnd"/>
          </w:p>
          <w:p w14:paraId="0C7307E3" w14:textId="5F425B89" w:rsidR="00775810" w:rsidRPr="00775810" w:rsidRDefault="00775810" w:rsidP="00775810">
            <w:pPr>
              <w:pStyle w:val="ListParagraph"/>
              <w:spacing w:before="60" w:after="60" w:line="276" w:lineRule="auto"/>
              <w:ind w:left="4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untrapribadi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ide,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antarpribadi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ide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77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5810" w:rsidRPr="00775810" w14:paraId="2DB66C77" w14:textId="77777777" w:rsidTr="00801A7A">
        <w:trPr>
          <w:trHeight w:val="424"/>
        </w:trPr>
        <w:tc>
          <w:tcPr>
            <w:tcW w:w="1464" w:type="pct"/>
            <w:shd w:val="clear" w:color="auto" w:fill="00B0F0"/>
          </w:tcPr>
          <w:p w14:paraId="6EB84E8B" w14:textId="64ABA302" w:rsidR="00775810" w:rsidRPr="00801A7A" w:rsidRDefault="00775810" w:rsidP="0077581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Gambaran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Umum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536" w:type="pct"/>
            <w:gridSpan w:val="3"/>
            <w:shd w:val="clear" w:color="auto" w:fill="auto"/>
          </w:tcPr>
          <w:p w14:paraId="2FAA2767" w14:textId="68CFCBD7" w:rsidR="00775810" w:rsidRPr="00775810" w:rsidRDefault="00775810" w:rsidP="007758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bereksplorasi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membentuk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menentukan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langkah-langkah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penyelesaiannya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Melalui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pemahaman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menentukan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sampai100.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akhir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mengidentifikasi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meniru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mengembangkan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berdasarkan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kehidupan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100.</w:t>
            </w:r>
          </w:p>
        </w:tc>
      </w:tr>
      <w:tr w:rsidR="00775810" w:rsidRPr="00775810" w14:paraId="13120876" w14:textId="77777777" w:rsidTr="00801A7A">
        <w:trPr>
          <w:trHeight w:val="424"/>
        </w:trPr>
        <w:tc>
          <w:tcPr>
            <w:tcW w:w="1464" w:type="pct"/>
            <w:shd w:val="clear" w:color="auto" w:fill="00B0F0"/>
          </w:tcPr>
          <w:p w14:paraId="49F3D89B" w14:textId="7F52DE7C" w:rsidR="00775810" w:rsidRPr="00801A7A" w:rsidRDefault="00775810" w:rsidP="0077581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Keterampilan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yang di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latih</w:t>
            </w:r>
            <w:proofErr w:type="spellEnd"/>
          </w:p>
        </w:tc>
        <w:tc>
          <w:tcPr>
            <w:tcW w:w="3536" w:type="pct"/>
            <w:gridSpan w:val="3"/>
            <w:shd w:val="clear" w:color="auto" w:fill="auto"/>
          </w:tcPr>
          <w:p w14:paraId="43633A1A" w14:textId="77777777" w:rsidR="00775810" w:rsidRPr="00775810" w:rsidRDefault="00775810" w:rsidP="00775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Menghitung</w:t>
            </w:r>
            <w:proofErr w:type="spellEnd"/>
          </w:p>
          <w:p w14:paraId="50B8DC26" w14:textId="77777777" w:rsidR="00775810" w:rsidRPr="00775810" w:rsidRDefault="00775810" w:rsidP="00775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</w:p>
          <w:p w14:paraId="2AC9997D" w14:textId="5EE27C70" w:rsidR="00775810" w:rsidRPr="00775810" w:rsidRDefault="00775810" w:rsidP="00775810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3.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Berkomunikasi</w:t>
            </w:r>
            <w:proofErr w:type="spellEnd"/>
          </w:p>
        </w:tc>
      </w:tr>
      <w:tr w:rsidR="00775810" w:rsidRPr="00775810" w14:paraId="0179E231" w14:textId="77777777" w:rsidTr="00801A7A">
        <w:trPr>
          <w:trHeight w:val="402"/>
        </w:trPr>
        <w:tc>
          <w:tcPr>
            <w:tcW w:w="1464" w:type="pct"/>
            <w:shd w:val="clear" w:color="auto" w:fill="00B0F0"/>
          </w:tcPr>
          <w:p w14:paraId="4E87258B" w14:textId="703E40BC" w:rsidR="00775810" w:rsidRPr="00801A7A" w:rsidRDefault="00775810" w:rsidP="0077581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Kata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kunci</w:t>
            </w:r>
            <w:proofErr w:type="spellEnd"/>
          </w:p>
        </w:tc>
        <w:tc>
          <w:tcPr>
            <w:tcW w:w="1388" w:type="pct"/>
            <w:shd w:val="clear" w:color="auto" w:fill="auto"/>
          </w:tcPr>
          <w:p w14:paraId="303CE729" w14:textId="741D69D6" w:rsidR="00775810" w:rsidRPr="00775810" w:rsidRDefault="00775810" w:rsidP="00D81E7C">
            <w:pPr>
              <w:pStyle w:val="ListParagraph"/>
              <w:numPr>
                <w:ilvl w:val="0"/>
                <w:numId w:val="7"/>
              </w:numPr>
              <w:ind w:left="3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14:paraId="2B7CD3EE" w14:textId="341FAB36" w:rsidR="00775810" w:rsidRPr="00775810" w:rsidRDefault="00775810" w:rsidP="00D81E7C">
            <w:pPr>
              <w:pStyle w:val="ListParagraph"/>
              <w:numPr>
                <w:ilvl w:val="0"/>
                <w:numId w:val="7"/>
              </w:numPr>
              <w:ind w:left="3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03462349" w14:textId="77777777" w:rsidR="00775810" w:rsidRPr="00775810" w:rsidRDefault="00775810" w:rsidP="00D81E7C">
            <w:pPr>
              <w:pStyle w:val="ListParagraph"/>
              <w:numPr>
                <w:ilvl w:val="0"/>
                <w:numId w:val="7"/>
              </w:numPr>
              <w:ind w:left="315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</w:p>
          <w:p w14:paraId="31B82BED" w14:textId="0DBD3F95" w:rsidR="00775810" w:rsidRPr="00775810" w:rsidRDefault="00775810" w:rsidP="007758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04BE3E" w14:textId="77777777" w:rsidR="00F84508" w:rsidRPr="00775810" w:rsidRDefault="00F8450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51"/>
        <w:gridCol w:w="4465"/>
      </w:tblGrid>
      <w:tr w:rsidR="00134BC6" w:rsidRPr="00775810" w14:paraId="1E29CCFA" w14:textId="77777777" w:rsidTr="00801A7A">
        <w:tc>
          <w:tcPr>
            <w:tcW w:w="2512" w:type="pct"/>
            <w:shd w:val="clear" w:color="auto" w:fill="00B0F0"/>
          </w:tcPr>
          <w:p w14:paraId="1CA5773E" w14:textId="77777777" w:rsidR="00134BC6" w:rsidRPr="00801A7A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  <w:tc>
          <w:tcPr>
            <w:tcW w:w="2488" w:type="pct"/>
            <w:shd w:val="clear" w:color="auto" w:fill="00B0F0"/>
          </w:tcPr>
          <w:p w14:paraId="56874333" w14:textId="522B1DB7" w:rsidR="00134BC6" w:rsidRPr="00801A7A" w:rsidRDefault="00134BC6" w:rsidP="00134BC6">
            <w:pPr>
              <w:ind w:left="-5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Model dan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</w:p>
        </w:tc>
      </w:tr>
      <w:tr w:rsidR="00801A7A" w:rsidRPr="00775810" w14:paraId="30840DD5" w14:textId="77777777" w:rsidTr="00801A7A">
        <w:tc>
          <w:tcPr>
            <w:tcW w:w="2512" w:type="pct"/>
            <w:shd w:val="clear" w:color="auto" w:fill="auto"/>
          </w:tcPr>
          <w:p w14:paraId="1E76D8DF" w14:textId="77777777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Reguler</w:t>
            </w:r>
            <w:proofErr w:type="spellEnd"/>
          </w:p>
        </w:tc>
        <w:tc>
          <w:tcPr>
            <w:tcW w:w="2488" w:type="pct"/>
            <w:shd w:val="clear" w:color="auto" w:fill="auto"/>
          </w:tcPr>
          <w:p w14:paraId="65ED0AFD" w14:textId="77777777" w:rsidR="00801A7A" w:rsidRPr="008820ED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>Deep Learning</w:t>
            </w:r>
          </w:p>
          <w:p w14:paraId="51CB7D33" w14:textId="77777777" w:rsidR="00801A7A" w:rsidRPr="008820ED" w:rsidRDefault="00801A7A" w:rsidP="00801A7A">
            <w:pPr>
              <w:ind w:left="-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0ED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Deep Learning: Mindful, Joyful, Meaningful </w:t>
            </w:r>
          </w:p>
          <w:p w14:paraId="068EFFF2" w14:textId="77777777" w:rsidR="00801A7A" w:rsidRPr="008820ED" w:rsidRDefault="00801A7A" w:rsidP="00801A7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Mindful: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dengan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fokus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kesadaran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penuh</w:t>
            </w:r>
            <w:proofErr w:type="spellEnd"/>
            <w:r w:rsidRPr="008820ED">
              <w:rPr>
                <w:rFonts w:ascii="Times New Roman" w:hAnsi="Times New Roman" w:cs="Times New Roman"/>
              </w:rPr>
              <w:t>.</w:t>
            </w:r>
          </w:p>
          <w:p w14:paraId="662799B2" w14:textId="77777777" w:rsidR="00801A7A" w:rsidRDefault="00801A7A" w:rsidP="00801A7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Joyful: Proses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belajar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menyenangkan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membangkitkan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semangat.</w:t>
            </w:r>
            <w:proofErr w:type="spellEnd"/>
          </w:p>
          <w:p w14:paraId="6740803A" w14:textId="21055F59" w:rsidR="00801A7A" w:rsidRPr="00801A7A" w:rsidRDefault="00801A7A" w:rsidP="00801A7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8820ED">
              <w:rPr>
                <w:rFonts w:ascii="Times New Roman" w:hAnsi="Times New Roman" w:cs="Times New Roman"/>
              </w:rPr>
              <w:t xml:space="preserve">Meaningful: </w:t>
            </w:r>
            <w:proofErr w:type="spellStart"/>
            <w:r w:rsidRPr="008820ED">
              <w:rPr>
                <w:rFonts w:ascii="Times New Roman" w:hAnsi="Times New Roman" w:cs="Times New Roman"/>
              </w:rPr>
              <w:t>Materi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pelajaran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relevan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bermakna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bagi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kehidupan</w:t>
            </w:r>
            <w:proofErr w:type="spellEnd"/>
            <w:r w:rsidRPr="008820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0ED">
              <w:rPr>
                <w:rFonts w:ascii="Times New Roman" w:hAnsi="Times New Roman" w:cs="Times New Roman"/>
              </w:rPr>
              <w:t>siswa</w:t>
            </w:r>
            <w:proofErr w:type="spellEnd"/>
          </w:p>
        </w:tc>
      </w:tr>
      <w:tr w:rsidR="00801A7A" w:rsidRPr="00775810" w14:paraId="49A8EE43" w14:textId="77777777" w:rsidTr="00801A7A">
        <w:tc>
          <w:tcPr>
            <w:tcW w:w="2512" w:type="pct"/>
            <w:shd w:val="clear" w:color="auto" w:fill="00B0F0"/>
          </w:tcPr>
          <w:p w14:paraId="0F46959D" w14:textId="77777777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Jumlah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Siswa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801A7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</w:tc>
        <w:tc>
          <w:tcPr>
            <w:tcW w:w="2488" w:type="pct"/>
            <w:shd w:val="clear" w:color="auto" w:fill="00B0F0"/>
          </w:tcPr>
          <w:p w14:paraId="4629B8F2" w14:textId="4F03EA92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801A7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</w:tr>
      <w:tr w:rsidR="00801A7A" w:rsidRPr="00775810" w14:paraId="782AE9A7" w14:textId="77777777" w:rsidTr="00801A7A">
        <w:tc>
          <w:tcPr>
            <w:tcW w:w="2512" w:type="pct"/>
            <w:shd w:val="clear" w:color="auto" w:fill="auto"/>
          </w:tcPr>
          <w:p w14:paraId="13B692FC" w14:textId="77777777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dimodifikasi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pembagian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anggota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ketika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sedikti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lebih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8" w:type="pct"/>
            <w:shd w:val="clear" w:color="auto" w:fill="auto"/>
          </w:tcPr>
          <w:p w14:paraId="0E0647BF" w14:textId="77777777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Guru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menilai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ketercapaian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tujuan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pembelajaran</w:t>
            </w:r>
            <w:proofErr w:type="spellEnd"/>
          </w:p>
          <w:p w14:paraId="53E82EF9" w14:textId="77777777" w:rsidR="00801A7A" w:rsidRPr="00775810" w:rsidRDefault="00801A7A" w:rsidP="00801A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  <w:p w14:paraId="3F1733CC" w14:textId="4C84724D" w:rsidR="00801A7A" w:rsidRPr="00775810" w:rsidRDefault="00801A7A" w:rsidP="00801A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Asesmen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kelompok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</w:p>
        </w:tc>
      </w:tr>
      <w:tr w:rsidR="00801A7A" w:rsidRPr="00775810" w14:paraId="6321CD60" w14:textId="77777777" w:rsidTr="00801A7A">
        <w:tc>
          <w:tcPr>
            <w:tcW w:w="2512" w:type="pct"/>
            <w:shd w:val="clear" w:color="auto" w:fill="00B0F0"/>
          </w:tcPr>
          <w:p w14:paraId="2F73ABA6" w14:textId="4F507DB0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Jenis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Assesmen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  <w:r w:rsidRPr="00801A7A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  <w:lang w:val="en-ID"/>
              </w:rPr>
              <w:t xml:space="preserve"> </w:t>
            </w:r>
          </w:p>
        </w:tc>
        <w:tc>
          <w:tcPr>
            <w:tcW w:w="2488" w:type="pct"/>
            <w:shd w:val="clear" w:color="auto" w:fill="00B0F0"/>
          </w:tcPr>
          <w:p w14:paraId="3DAAF911" w14:textId="5C101247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Kegiatan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Utama /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Pengaturan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801A7A" w:rsidRPr="00775810" w14:paraId="3DC66433" w14:textId="77777777" w:rsidTr="00801A7A">
        <w:tc>
          <w:tcPr>
            <w:tcW w:w="2512" w:type="pct"/>
            <w:shd w:val="clear" w:color="auto" w:fill="auto"/>
          </w:tcPr>
          <w:p w14:paraId="5DF2A745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Presentasi</w:t>
            </w:r>
            <w:proofErr w:type="spellEnd"/>
          </w:p>
          <w:p w14:paraId="4107F635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Produk</w:t>
            </w:r>
            <w:proofErr w:type="spellEnd"/>
          </w:p>
          <w:p w14:paraId="697D178F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Tertulis</w:t>
            </w:r>
            <w:proofErr w:type="spellEnd"/>
          </w:p>
          <w:p w14:paraId="7EFDADA6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Unjuk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Kerja</w:t>
            </w:r>
            <w:proofErr w:type="spellEnd"/>
          </w:p>
          <w:p w14:paraId="6F20F985" w14:textId="03B83A9E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lastRenderedPageBreak/>
              <w:t>Tertulis</w:t>
            </w:r>
            <w:proofErr w:type="spellEnd"/>
          </w:p>
        </w:tc>
        <w:tc>
          <w:tcPr>
            <w:tcW w:w="2488" w:type="pct"/>
            <w:shd w:val="clear" w:color="auto" w:fill="auto"/>
          </w:tcPr>
          <w:p w14:paraId="07BB4EA2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lastRenderedPageBreak/>
              <w:t>Individu</w:t>
            </w:r>
            <w:proofErr w:type="spellEnd"/>
          </w:p>
          <w:p w14:paraId="37C4526D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Berkelompok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</w:rPr>
              <w:t>Lebih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orang)</w:t>
            </w:r>
          </w:p>
          <w:p w14:paraId="3C4BAA05" w14:textId="6F9A2646" w:rsidR="00801A7A" w:rsidRPr="00775810" w:rsidRDefault="00801A7A" w:rsidP="00801A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1A7A" w:rsidRPr="00801A7A" w14:paraId="68135B87" w14:textId="77777777" w:rsidTr="00801A7A">
        <w:tc>
          <w:tcPr>
            <w:tcW w:w="5000" w:type="pct"/>
            <w:gridSpan w:val="2"/>
            <w:shd w:val="clear" w:color="auto" w:fill="00B0F0"/>
          </w:tcPr>
          <w:p w14:paraId="7703CE6E" w14:textId="5035BFD2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Ketersediaan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Materi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801A7A" w:rsidRPr="00775810" w14:paraId="44108931" w14:textId="77777777" w:rsidTr="00280694">
        <w:tc>
          <w:tcPr>
            <w:tcW w:w="5000" w:type="pct"/>
            <w:gridSpan w:val="2"/>
          </w:tcPr>
          <w:p w14:paraId="49AB36C3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Pengayaan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berpencapaian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tinggi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: </w:t>
            </w:r>
          </w:p>
          <w:p w14:paraId="4860C62F" w14:textId="2FBF7BD9" w:rsidR="00801A7A" w:rsidRPr="00775810" w:rsidRDefault="00801A7A" w:rsidP="00801A7A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775810">
              <w:rPr>
                <w:rFonts w:ascii="Times New Roman" w:hAnsi="Times New Roman" w:cs="Times New Roman"/>
                <w:color w:val="C00000"/>
              </w:rPr>
              <w:t>YA/TIDAK</w:t>
            </w:r>
          </w:p>
          <w:p w14:paraId="439FCFC4" w14:textId="77777777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metode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aktivitas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sulit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memahami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konsep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: </w:t>
            </w:r>
          </w:p>
          <w:p w14:paraId="7FA36387" w14:textId="77777777" w:rsidR="00801A7A" w:rsidRPr="00775810" w:rsidRDefault="00801A7A" w:rsidP="00801A7A">
            <w:pPr>
              <w:ind w:left="309"/>
              <w:rPr>
                <w:rFonts w:ascii="Times New Roman" w:hAnsi="Times New Roman" w:cs="Times New Roman"/>
                <w:color w:val="C00000"/>
              </w:rPr>
            </w:pPr>
            <w:r w:rsidRPr="00775810">
              <w:rPr>
                <w:rFonts w:ascii="Times New Roman" w:hAnsi="Times New Roman" w:cs="Times New Roman"/>
                <w:color w:val="C00000"/>
              </w:rPr>
              <w:t xml:space="preserve">YA/TIDAK  </w:t>
            </w:r>
          </w:p>
          <w:p w14:paraId="64F2721C" w14:textId="2BCD5785" w:rsidR="00801A7A" w:rsidRPr="00775810" w:rsidRDefault="00801A7A" w:rsidP="00801A7A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01A7A" w:rsidRPr="00801A7A" w14:paraId="4AF7D368" w14:textId="77777777" w:rsidTr="00801A7A">
        <w:tc>
          <w:tcPr>
            <w:tcW w:w="5000" w:type="pct"/>
            <w:gridSpan w:val="2"/>
            <w:shd w:val="clear" w:color="auto" w:fill="00B0F0"/>
          </w:tcPr>
          <w:p w14:paraId="25766B1C" w14:textId="6A9765FE" w:rsidR="00801A7A" w:rsidRPr="00801A7A" w:rsidRDefault="00801A7A" w:rsidP="00801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jc w:val="both"/>
              <w:rPr>
                <w:rFonts w:ascii="Times New Roman" w:eastAsia="Times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Kebutuhan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Sarana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Prasarana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dan Media</w:t>
            </w:r>
          </w:p>
        </w:tc>
      </w:tr>
      <w:tr w:rsidR="00801A7A" w:rsidRPr="00775810" w14:paraId="3F8293A6" w14:textId="77777777" w:rsidTr="00280694">
        <w:tc>
          <w:tcPr>
            <w:tcW w:w="5000" w:type="pct"/>
            <w:gridSpan w:val="2"/>
            <w:shd w:val="clear" w:color="auto" w:fill="auto"/>
          </w:tcPr>
          <w:p w14:paraId="30684F73" w14:textId="5F895581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Alat </w:t>
            </w:r>
            <w:proofErr w:type="spellStart"/>
            <w:r w:rsidRPr="00775810">
              <w:rPr>
                <w:rFonts w:ascii="Times New Roman" w:hAnsi="Times New Roman" w:cs="Times New Roman"/>
              </w:rPr>
              <w:t>Tulis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, </w:t>
            </w:r>
          </w:p>
          <w:p w14:paraId="7F0B24D1" w14:textId="71789F56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Alat </w:t>
            </w:r>
            <w:proofErr w:type="spellStart"/>
            <w:r w:rsidRPr="00775810">
              <w:rPr>
                <w:rFonts w:ascii="Times New Roman" w:hAnsi="Times New Roman" w:cs="Times New Roman"/>
              </w:rPr>
              <w:t>tulis</w:t>
            </w:r>
            <w:proofErr w:type="spellEnd"/>
          </w:p>
          <w:p w14:paraId="699050EC" w14:textId="0F890999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Kertas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HVS</w:t>
            </w:r>
          </w:p>
          <w:p w14:paraId="32A22ECC" w14:textId="56F575AE" w:rsidR="00801A7A" w:rsidRPr="00775810" w:rsidRDefault="00801A7A" w:rsidP="00801A7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Batu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kerikil</w:t>
            </w:r>
            <w:proofErr w:type="spellEnd"/>
            <w:r w:rsidRPr="00775810">
              <w:rPr>
                <w:rFonts w:ascii="Times New Roman" w:hAnsi="Times New Roman" w:cs="Times New Roman"/>
              </w:rPr>
              <w:t>/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kelereng</w:t>
            </w:r>
            <w:proofErr w:type="spellEnd"/>
          </w:p>
          <w:p w14:paraId="086C5842" w14:textId="121AFCFE" w:rsidR="00801A7A" w:rsidRPr="00775810" w:rsidRDefault="00801A7A" w:rsidP="00801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801A7A" w:rsidRPr="00801A7A" w14:paraId="15EA594B" w14:textId="77777777" w:rsidTr="00801A7A">
        <w:tc>
          <w:tcPr>
            <w:tcW w:w="5000" w:type="pct"/>
            <w:gridSpan w:val="2"/>
            <w:shd w:val="clear" w:color="auto" w:fill="00B0F0"/>
          </w:tcPr>
          <w:p w14:paraId="441C8A16" w14:textId="77777777" w:rsidR="00801A7A" w:rsidRPr="00801A7A" w:rsidRDefault="00801A7A" w:rsidP="00801A7A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Materi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801A7A" w:rsidRPr="00775810" w14:paraId="7CE30A00" w14:textId="77777777" w:rsidTr="00280694">
        <w:tc>
          <w:tcPr>
            <w:tcW w:w="5000" w:type="pct"/>
            <w:gridSpan w:val="2"/>
            <w:shd w:val="clear" w:color="auto" w:fill="auto"/>
          </w:tcPr>
          <w:p w14:paraId="62A1CF44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</w:p>
          <w:p w14:paraId="749945DB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</w:p>
          <w:p w14:paraId="00EAADB2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Cacah</w:t>
            </w:r>
            <w:proofErr w:type="spellEnd"/>
          </w:p>
          <w:p w14:paraId="20D094A4" w14:textId="76D267F2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A7A" w:rsidRPr="00801A7A" w14:paraId="2D3F5916" w14:textId="4ABE19EB" w:rsidTr="00801A7A">
        <w:tc>
          <w:tcPr>
            <w:tcW w:w="5000" w:type="pct"/>
            <w:gridSpan w:val="2"/>
            <w:shd w:val="clear" w:color="auto" w:fill="00B0F0"/>
          </w:tcPr>
          <w:p w14:paraId="79F5295B" w14:textId="6E981B34" w:rsidR="00801A7A" w:rsidRPr="00801A7A" w:rsidRDefault="00801A7A" w:rsidP="00801A7A">
            <w:pPr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Sumber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Belajar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801A7A" w:rsidRPr="00775810" w14:paraId="34350AA5" w14:textId="77777777" w:rsidTr="00280694">
        <w:tc>
          <w:tcPr>
            <w:tcW w:w="5000" w:type="pct"/>
            <w:gridSpan w:val="2"/>
            <w:shd w:val="clear" w:color="auto" w:fill="auto"/>
          </w:tcPr>
          <w:p w14:paraId="3E9C6D10" w14:textId="77777777" w:rsidR="00801A7A" w:rsidRPr="00775810" w:rsidRDefault="00801A7A" w:rsidP="00801A7A">
            <w:pPr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Utama</w:t>
            </w:r>
          </w:p>
          <w:p w14:paraId="296E8633" w14:textId="7A88AEB6" w:rsidR="00801A7A" w:rsidRPr="00775810" w:rsidRDefault="00801A7A" w:rsidP="00801A7A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</w:rPr>
              <w:t>Buku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kelas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III SD </w:t>
            </w:r>
          </w:p>
          <w:p w14:paraId="101F0B7A" w14:textId="77777777" w:rsidR="00801A7A" w:rsidRPr="00775810" w:rsidRDefault="00801A7A" w:rsidP="00801A7A">
            <w:pPr>
              <w:pStyle w:val="ListParagraph"/>
              <w:ind w:left="674"/>
              <w:rPr>
                <w:rFonts w:ascii="Times New Roman" w:hAnsi="Times New Roman" w:cs="Times New Roman"/>
              </w:rPr>
            </w:pPr>
          </w:p>
          <w:p w14:paraId="1207FC99" w14:textId="77777777" w:rsidR="00801A7A" w:rsidRPr="00775810" w:rsidRDefault="00801A7A" w:rsidP="00801A7A">
            <w:pPr>
              <w:ind w:left="-46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Alternatif</w:t>
            </w:r>
            <w:proofErr w:type="spellEnd"/>
          </w:p>
          <w:p w14:paraId="577232AD" w14:textId="77777777" w:rsidR="00801A7A" w:rsidRPr="00775810" w:rsidRDefault="00801A7A" w:rsidP="00801A7A">
            <w:pPr>
              <w:pStyle w:val="ListParagraph"/>
              <w:ind w:left="314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</w:rPr>
              <w:t xml:space="preserve">Guru juga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</w:rPr>
              <w:t>terdapat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sekitar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disesuaikan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tema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</w:rPr>
              <w:t>sedang</w:t>
            </w:r>
            <w:proofErr w:type="spellEnd"/>
            <w:r w:rsidRPr="00775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</w:rPr>
              <w:t>dibahas</w:t>
            </w:r>
            <w:proofErr w:type="spellEnd"/>
            <w:r w:rsidRPr="00775810">
              <w:rPr>
                <w:rFonts w:ascii="Times New Roman" w:hAnsi="Times New Roman" w:cs="Times New Roman"/>
              </w:rPr>
              <w:t>.</w:t>
            </w:r>
          </w:p>
          <w:p w14:paraId="04330435" w14:textId="1CC4A28B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A7A" w:rsidRPr="00801A7A" w14:paraId="5F11D2BD" w14:textId="77777777" w:rsidTr="00801A7A">
        <w:tc>
          <w:tcPr>
            <w:tcW w:w="5000" w:type="pct"/>
            <w:gridSpan w:val="2"/>
            <w:shd w:val="clear" w:color="auto" w:fill="00B0F0"/>
          </w:tcPr>
          <w:p w14:paraId="57C5EC94" w14:textId="699C74CF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Persiapan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801A7A">
              <w:rPr>
                <w:rFonts w:ascii="Times New Roman" w:hAnsi="Times New Roman" w:cs="Times New Roman"/>
                <w:color w:val="FFFFFF" w:themeColor="background1"/>
              </w:rPr>
              <w:t>:</w:t>
            </w:r>
            <w:proofErr w:type="gramEnd"/>
          </w:p>
        </w:tc>
      </w:tr>
      <w:tr w:rsidR="00801A7A" w:rsidRPr="00775810" w14:paraId="0AB71728" w14:textId="77777777" w:rsidTr="00280694">
        <w:tc>
          <w:tcPr>
            <w:tcW w:w="5000" w:type="pct"/>
            <w:gridSpan w:val="2"/>
            <w:shd w:val="clear" w:color="auto" w:fill="auto"/>
          </w:tcPr>
          <w:p w14:paraId="39127B2A" w14:textId="77777777" w:rsidR="00801A7A" w:rsidRPr="00775810" w:rsidRDefault="00801A7A" w:rsidP="00801A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semua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sarana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prasarana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,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alat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, dan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tersedia</w:t>
            </w:r>
            <w:proofErr w:type="spellEnd"/>
          </w:p>
          <w:p w14:paraId="150BCF3B" w14:textId="77777777" w:rsidR="00801A7A" w:rsidRPr="00775810" w:rsidRDefault="00801A7A" w:rsidP="00801A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Memastikan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kondisi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kelas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kondusif</w:t>
            </w:r>
            <w:proofErr w:type="spellEnd"/>
          </w:p>
          <w:p w14:paraId="0119BD2A" w14:textId="77777777" w:rsidR="00801A7A" w:rsidRPr="00775810" w:rsidRDefault="00801A7A" w:rsidP="00801A7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bahan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tayang</w:t>
            </w:r>
            <w:proofErr w:type="spellEnd"/>
          </w:p>
          <w:p w14:paraId="2FAB9EBF" w14:textId="77777777" w:rsidR="00801A7A" w:rsidRPr="00775810" w:rsidRDefault="00801A7A" w:rsidP="00801A7A">
            <w:pPr>
              <w:numPr>
                <w:ilvl w:val="0"/>
                <w:numId w:val="5"/>
              </w:numPr>
              <w:ind w:left="430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Mempersiapkan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lembar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kerja</w:t>
            </w:r>
            <w:proofErr w:type="spellEnd"/>
            <w:r w:rsidRPr="00775810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  <w:proofErr w:type="spellStart"/>
            <w:r w:rsidRPr="00775810">
              <w:rPr>
                <w:rFonts w:ascii="Times New Roman" w:eastAsia="Times" w:hAnsi="Times New Roman" w:cs="Times New Roman"/>
                <w:color w:val="000000"/>
              </w:rPr>
              <w:t>siswa</w:t>
            </w:r>
            <w:proofErr w:type="spellEnd"/>
          </w:p>
          <w:p w14:paraId="3092CC5F" w14:textId="317D517B" w:rsidR="00801A7A" w:rsidRPr="00775810" w:rsidRDefault="00801A7A" w:rsidP="00801A7A">
            <w:pPr>
              <w:pStyle w:val="ListParagraph"/>
              <w:ind w:left="326"/>
              <w:rPr>
                <w:rFonts w:ascii="Times New Roman" w:hAnsi="Times New Roman" w:cs="Times New Roman"/>
              </w:rPr>
            </w:pPr>
          </w:p>
        </w:tc>
      </w:tr>
      <w:tr w:rsidR="00801A7A" w:rsidRPr="00801A7A" w14:paraId="777FD8A8" w14:textId="77777777" w:rsidTr="00801A7A">
        <w:tc>
          <w:tcPr>
            <w:tcW w:w="5000" w:type="pct"/>
            <w:gridSpan w:val="2"/>
            <w:shd w:val="clear" w:color="auto" w:fill="00B0F0"/>
          </w:tcPr>
          <w:p w14:paraId="4B57846B" w14:textId="38C638FA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Metode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dan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shd w:val="clear" w:color="auto" w:fill="D9E2F3" w:themeFill="accent1" w:themeFillTint="33"/>
              </w:rPr>
              <w:t>Aktivitas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pembelajaran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801A7A" w:rsidRPr="00775810" w14:paraId="28C383C9" w14:textId="77777777" w:rsidTr="0001764C">
        <w:tc>
          <w:tcPr>
            <w:tcW w:w="5000" w:type="pct"/>
            <w:gridSpan w:val="2"/>
            <w:shd w:val="clear" w:color="auto" w:fill="FFF2CC" w:themeFill="accent4" w:themeFillTint="33"/>
          </w:tcPr>
          <w:p w14:paraId="18344839" w14:textId="6DD0335B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A.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Cacah</w:t>
            </w:r>
            <w:proofErr w:type="spellEnd"/>
          </w:p>
        </w:tc>
      </w:tr>
      <w:tr w:rsidR="00801A7A" w:rsidRPr="00775810" w14:paraId="41E73484" w14:textId="77777777" w:rsidTr="00FD7CC1">
        <w:tc>
          <w:tcPr>
            <w:tcW w:w="5000" w:type="pct"/>
            <w:gridSpan w:val="2"/>
            <w:shd w:val="clear" w:color="auto" w:fill="auto"/>
          </w:tcPr>
          <w:p w14:paraId="64EEC64C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memasuki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mengenai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diharapkan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menjelaskan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pengalaman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subbab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umum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konsep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mengenai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mempunyai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manfaat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kehidupan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misalnya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menghitung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seluruh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umum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mempunyai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tiga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jenis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yaitu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misal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2BB7BEDB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… + 4 = 12),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lalu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misal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: 4 + … = 12),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sedangkan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jenis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ketiga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meningkatkan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kreativitas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yaitu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misal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 … + … = 12).</w:t>
            </w:r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</w:p>
          <w:p w14:paraId="1784A088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Setelah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454EEC44" w14:textId="6831E1CF" w:rsidR="00801A7A" w:rsidRPr="00775810" w:rsidRDefault="00801A7A" w:rsidP="00801A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menjelaskan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langkah-langkah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penyelesaian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100.</w:t>
            </w:r>
          </w:p>
          <w:p w14:paraId="6184E237" w14:textId="791D674B" w:rsidR="00801A7A" w:rsidRPr="00775810" w:rsidRDefault="00801A7A" w:rsidP="00801A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4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100.</w:t>
            </w:r>
          </w:p>
        </w:tc>
      </w:tr>
      <w:tr w:rsidR="00801A7A" w:rsidRPr="00775810" w14:paraId="2787538F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CC0B25D" w14:textId="034D5289" w:rsidR="00801A7A" w:rsidRPr="00775810" w:rsidRDefault="00801A7A" w:rsidP="00801A7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highlight w:val="yellow"/>
              </w:rPr>
              <w:t>Apersepsi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01A7A" w:rsidRPr="00775810" w14:paraId="13EC20C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68204DE8" w14:textId="77777777" w:rsidR="00801A7A" w:rsidRPr="00775810" w:rsidRDefault="00801A7A" w:rsidP="00801A7A">
            <w:pPr>
              <w:ind w:left="-51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Awali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menanyakan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pengalaman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bermain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seperti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aktivitas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)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dimana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menjumlahkan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dibawa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Tanyakan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, “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pernah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bermain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menghitung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tadi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lupa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menghitung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sendiri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tapi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kelereng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semuanya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?”. Beri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kesempatan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menjawab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mengingat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pengalaman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keseharian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berhubungan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berkaitan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045A3692" w14:textId="33373606" w:rsidR="00801A7A" w:rsidRPr="00775810" w:rsidRDefault="00801A7A" w:rsidP="00801A7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mengarahkan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jawaban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susunan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ditata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memasuki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mengingatkan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kembali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kaitannya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pelajari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sekarang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801A7A" w:rsidRPr="00775810" w14:paraId="34BE97A3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1B29FC3E" w14:textId="38B310CA" w:rsidR="00801A7A" w:rsidRPr="00775810" w:rsidRDefault="00801A7A" w:rsidP="00801A7A">
            <w:pPr>
              <w:ind w:left="-5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5810">
              <w:rPr>
                <w:rFonts w:ascii="Times New Roman" w:hAnsi="Times New Roman" w:cs="Times New Roman"/>
                <w:b/>
                <w:bCs/>
                <w:highlight w:val="yellow"/>
              </w:rPr>
              <w:t>Stimulus (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highlight w:val="yellow"/>
              </w:rPr>
              <w:t>Pemanasan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highlight w:val="yellow"/>
              </w:rPr>
              <w:t>)</w:t>
            </w:r>
          </w:p>
        </w:tc>
      </w:tr>
      <w:tr w:rsidR="00801A7A" w:rsidRPr="00775810" w14:paraId="2F40356D" w14:textId="77777777" w:rsidTr="00730D1F">
        <w:tc>
          <w:tcPr>
            <w:tcW w:w="5000" w:type="pct"/>
            <w:gridSpan w:val="2"/>
            <w:shd w:val="clear" w:color="auto" w:fill="FFFFFF" w:themeFill="background1"/>
          </w:tcPr>
          <w:p w14:paraId="2319C8FC" w14:textId="1261984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menggambar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papan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tulis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deretan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kumpulan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yang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tersedia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kumpulan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kumpulan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2,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kumpulan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menanyakan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menuliskannya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menanyakan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Jawaban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memberikan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gambaran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kepada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tentang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pengetahuan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awal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sejauh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mana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pemahaman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sebelumnya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yaitu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tidak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perlu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memberikan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jawaban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pemanasan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memberikan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stimulus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)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karena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menemukan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jawabannya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aktivitas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801A7A" w:rsidRPr="00775810" w14:paraId="32D1324A" w14:textId="77777777" w:rsidTr="00775810">
        <w:tc>
          <w:tcPr>
            <w:tcW w:w="5000" w:type="pct"/>
            <w:gridSpan w:val="2"/>
            <w:shd w:val="clear" w:color="auto" w:fill="00B0F0"/>
          </w:tcPr>
          <w:p w14:paraId="60017422" w14:textId="56F32E4D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Pendahuluan</w:t>
            </w:r>
            <w:proofErr w:type="spellEnd"/>
          </w:p>
        </w:tc>
      </w:tr>
      <w:tr w:rsidR="00801A7A" w:rsidRPr="00775810" w14:paraId="07C33EC3" w14:textId="77777777" w:rsidTr="00775810">
        <w:tc>
          <w:tcPr>
            <w:tcW w:w="5000" w:type="pct"/>
            <w:gridSpan w:val="2"/>
            <w:shd w:val="clear" w:color="auto" w:fill="auto"/>
          </w:tcPr>
          <w:p w14:paraId="6A0FF87B" w14:textId="77777777" w:rsidR="00801A7A" w:rsidRPr="00775810" w:rsidRDefault="00801A7A" w:rsidP="00801A7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1: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Kalimat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Matematika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Berkaitan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Cacah</w:t>
            </w:r>
            <w:proofErr w:type="spellEnd"/>
          </w:p>
          <w:p w14:paraId="01BC7DAD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72DF40B" w14:textId="77777777" w:rsidR="00801A7A" w:rsidRPr="00775810" w:rsidRDefault="00801A7A" w:rsidP="00801A7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ice breaking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singkat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78F82B8D" w14:textId="77777777" w:rsidR="00801A7A" w:rsidRPr="00775810" w:rsidRDefault="00801A7A" w:rsidP="00801A7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Apersepsi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Mengajak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menyebutkan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sering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ditemui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sehari-hari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misalnya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buah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dll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).</w:t>
            </w:r>
          </w:p>
          <w:p w14:paraId="63ABC418" w14:textId="77777777" w:rsidR="00801A7A" w:rsidRPr="00775810" w:rsidRDefault="00801A7A" w:rsidP="00801A7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tujuan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4F8EC0EF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B.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Inti (90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28C6019" w14:textId="77777777" w:rsidR="00801A7A" w:rsidRPr="00775810" w:rsidRDefault="00801A7A" w:rsidP="00801A7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Mindfull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E4F7FAA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cacah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5AE17BC4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media visual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misal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tulis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peraga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membaca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menulis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hingga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1.000.</w:t>
            </w:r>
          </w:p>
          <w:p w14:paraId="1755F455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mandiri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mencoba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menuliskan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cacah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sederhana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578B2A75" w14:textId="77777777" w:rsidR="00801A7A" w:rsidRPr="00775810" w:rsidRDefault="00801A7A" w:rsidP="00801A7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Joyfull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0E8B295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Permainan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dibagi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kecil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kartu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angka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menyusun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berurutan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operasi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berhasil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cepat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mendapatkan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poin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4A17BD12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sederhana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menantang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menemukan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hasil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cepat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0BBD2532" w14:textId="77777777" w:rsidR="00801A7A" w:rsidRPr="00775810" w:rsidRDefault="00801A7A" w:rsidP="00801A7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Meaningfull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7248B7D7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situasi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nyata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misal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uang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saku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).</w:t>
            </w:r>
          </w:p>
          <w:p w14:paraId="6AC1BAA6" w14:textId="77777777" w:rsidR="00801A7A" w:rsidRPr="00775810" w:rsidRDefault="00801A7A" w:rsidP="00801A7A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menyelesaikan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jawabannya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252262C6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3334120F" w14:textId="77777777" w:rsidR="00801A7A" w:rsidRPr="00775810" w:rsidRDefault="00801A7A" w:rsidP="00801A7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bertanya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kamu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pelajari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?"</w:t>
            </w:r>
          </w:p>
          <w:p w14:paraId="6FA591E7" w14:textId="77777777" w:rsidR="00801A7A" w:rsidRPr="00775810" w:rsidRDefault="00801A7A" w:rsidP="00801A7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menutup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motivasi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tahu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dipelajari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berikutnya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3DDB3D8F" w14:textId="77777777" w:rsidR="00801A7A" w:rsidRPr="00775810" w:rsidRDefault="00801A7A" w:rsidP="00801A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 w14:anchorId="512A97D7">
                <v:rect id="_x0000_i1027" style="width:0;height:1.5pt" o:hralign="center" o:hrstd="t" o:hr="t" fillcolor="#a0a0a0" stroked="f"/>
              </w:pict>
            </w:r>
          </w:p>
          <w:p w14:paraId="1ED56D7E" w14:textId="77777777" w:rsidR="00801A7A" w:rsidRPr="00775810" w:rsidRDefault="00801A7A" w:rsidP="00801A7A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2: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Kalimat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Matematika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Berkaitan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Cacah</w:t>
            </w:r>
            <w:proofErr w:type="spellEnd"/>
          </w:p>
          <w:p w14:paraId="7CD64CBE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A.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Pendahuluan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44B0A49" w14:textId="77777777" w:rsidR="00801A7A" w:rsidRPr="00775810" w:rsidRDefault="00801A7A" w:rsidP="00801A7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ice breaking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singkat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0DD676B4" w14:textId="77777777" w:rsidR="00801A7A" w:rsidRPr="00775810" w:rsidRDefault="00801A7A" w:rsidP="00801A7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Apersepsi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pertanyaan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sehari-hari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misal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kue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setelah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dibagikan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).</w:t>
            </w:r>
          </w:p>
          <w:p w14:paraId="7794853E" w14:textId="77777777" w:rsidR="00801A7A" w:rsidRPr="00775810" w:rsidRDefault="00801A7A" w:rsidP="00801A7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tujuan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17C8A206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B.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Inti (90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6FC7575" w14:textId="77777777" w:rsidR="00801A7A" w:rsidRPr="00775810" w:rsidRDefault="00801A7A" w:rsidP="00801A7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Mindfull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Fokus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Kesadaran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Penuh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1E32C29A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menjelaskan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cacah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1C605129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contoh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bertahap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peraga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361642C0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mandiri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kertas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bantu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0F0B83B7" w14:textId="77777777" w:rsidR="00801A7A" w:rsidRPr="00775810" w:rsidRDefault="00801A7A" w:rsidP="00801A7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Joyfull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Menyenangkan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47C8AD4A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Permainan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dibagi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menjadi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beberapa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menyelesaikan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diberi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tantangan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menyelesaikan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ditentukan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78ACD75B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Aktivitas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beberapa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menyelesaikannya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cepat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19CEB858" w14:textId="77777777" w:rsidR="00801A7A" w:rsidRPr="00775810" w:rsidRDefault="00801A7A" w:rsidP="00801A7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Meaningfull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Learning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Pembelajaran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Bermakna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2A82CC3B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mengaitkan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kehidupan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sehari-hari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misal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menghitung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kembalian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berbelanja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).</w:t>
            </w:r>
          </w:p>
          <w:p w14:paraId="76E1B91D" w14:textId="77777777" w:rsidR="00801A7A" w:rsidRPr="00775810" w:rsidRDefault="00801A7A" w:rsidP="00801A7A">
            <w:pPr>
              <w:numPr>
                <w:ilvl w:val="1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berkelompok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menyelesaikan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mempresentasikan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hasilnya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4C878AE4" w14:textId="77777777" w:rsidR="00801A7A" w:rsidRPr="00775810" w:rsidRDefault="00801A7A" w:rsidP="00801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C.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Penutup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 xml:space="preserve"> (15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Menit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06E82253" w14:textId="77777777" w:rsidR="00801A7A" w:rsidRPr="00775810" w:rsidRDefault="00801A7A" w:rsidP="00801A7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refleksi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bertanya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kepada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Apa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yang kalian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pelajari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?"</w:t>
            </w:r>
          </w:p>
          <w:p w14:paraId="1279874C" w14:textId="77777777" w:rsidR="00801A7A" w:rsidRPr="00775810" w:rsidRDefault="00801A7A" w:rsidP="00801A7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Siswa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diminta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menceritakan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pengalaman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belajar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bilangan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cacah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5B482A7A" w14:textId="77777777" w:rsidR="00801A7A" w:rsidRPr="00775810" w:rsidRDefault="00801A7A" w:rsidP="00801A7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75810">
              <w:rPr>
                <w:rFonts w:ascii="Times New Roman" w:eastAsia="Times New Roman" w:hAnsi="Times New Roman" w:cs="Times New Roman"/>
              </w:rPr>
              <w:t xml:space="preserve">Guru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menutup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pelajaran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memberikan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pujian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motivasi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terus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berlatih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</w:rPr>
              <w:t>rumah</w:t>
            </w:r>
            <w:proofErr w:type="spellEnd"/>
            <w:r w:rsidRPr="00775810">
              <w:rPr>
                <w:rFonts w:ascii="Times New Roman" w:eastAsia="Times New Roman" w:hAnsi="Times New Roman" w:cs="Times New Roman"/>
              </w:rPr>
              <w:t>.</w:t>
            </w:r>
          </w:p>
          <w:p w14:paraId="729636DA" w14:textId="77777777" w:rsidR="00801A7A" w:rsidRPr="00775810" w:rsidRDefault="00801A7A" w:rsidP="00801A7A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highlight w:val="yellow"/>
              </w:rPr>
            </w:pPr>
          </w:p>
        </w:tc>
      </w:tr>
      <w:tr w:rsidR="00801A7A" w:rsidRPr="00775810" w14:paraId="6EFCAC7B" w14:textId="77777777" w:rsidTr="0085064F">
        <w:tc>
          <w:tcPr>
            <w:tcW w:w="5000" w:type="pct"/>
            <w:gridSpan w:val="2"/>
            <w:shd w:val="clear" w:color="auto" w:fill="D9E2F3" w:themeFill="accent1" w:themeFillTint="33"/>
          </w:tcPr>
          <w:p w14:paraId="72A2EA1F" w14:textId="7FB41FB0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Rubrik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</w:rPr>
              <w:t>Penilaian</w:t>
            </w:r>
            <w:proofErr w:type="spellEnd"/>
          </w:p>
        </w:tc>
      </w:tr>
      <w:tr w:rsidR="00801A7A" w:rsidRPr="00775810" w14:paraId="2DF6712D" w14:textId="77777777" w:rsidTr="0085064F">
        <w:tc>
          <w:tcPr>
            <w:tcW w:w="5000" w:type="pct"/>
            <w:gridSpan w:val="2"/>
            <w:shd w:val="clear" w:color="auto" w:fill="auto"/>
          </w:tcPr>
          <w:p w14:paraId="71A04EA8" w14:textId="1387E985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a.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sikap</w:t>
            </w:r>
            <w:proofErr w:type="spellEnd"/>
          </w:p>
        </w:tc>
      </w:tr>
      <w:tr w:rsidR="00801A7A" w:rsidRPr="00775810" w14:paraId="62897172" w14:textId="77777777" w:rsidTr="0085064F">
        <w:tc>
          <w:tcPr>
            <w:tcW w:w="5000" w:type="pct"/>
            <w:gridSpan w:val="2"/>
            <w:shd w:val="clear" w:color="auto" w:fill="auto"/>
          </w:tcPr>
          <w:p w14:paraId="26881970" w14:textId="7CDB195A" w:rsidR="00801A7A" w:rsidRPr="00775810" w:rsidRDefault="00801A7A" w:rsidP="008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Tabel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Sikap</w:t>
            </w:r>
            <w:proofErr w:type="spellEnd"/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801A7A" w:rsidRPr="00775810" w14:paraId="725E7B66" w14:textId="78242179" w:rsidTr="005F6631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5ACEB3" w14:textId="422C683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FB8595B" w14:textId="0779DD7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73C9D0E9" w14:textId="07D6D13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D2521C9" w14:textId="72A5B31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48DD531" w14:textId="5EA6239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801A7A" w:rsidRPr="00775810" w14:paraId="2E5A5C34" w14:textId="403882FB" w:rsidTr="006205F5">
              <w:tc>
                <w:tcPr>
                  <w:tcW w:w="498" w:type="dxa"/>
                  <w:vMerge/>
                </w:tcPr>
                <w:p w14:paraId="2DB0E50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764E0F0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5928626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  <w:p w14:paraId="5A8399AB" w14:textId="7D54255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Berdoa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sebelumdan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setelah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pelajaran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281E145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2</w:t>
                  </w:r>
                </w:p>
                <w:p w14:paraId="467FC2A0" w14:textId="24FEB5B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Bersyukur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terhadap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1D3C486F" w14:textId="2CB3973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3</w:t>
                  </w:r>
                </w:p>
                <w:p w14:paraId="7832AF5B" w14:textId="3AF9D3B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Kesadaran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bahwa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ilmu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diperoleh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pemberian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Tuhan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5305AA47" w14:textId="399DB7E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B62507E" w14:textId="0DF72DD6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4DA1D755" w14:textId="25B6BE6D" w:rsidTr="005F6631">
              <w:tc>
                <w:tcPr>
                  <w:tcW w:w="498" w:type="dxa"/>
                </w:tcPr>
                <w:p w14:paraId="5B8FF5D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CD6B60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14123FF4" w14:textId="6488FA6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1B2C2E76" w14:textId="75FC48D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8FF2EE6" w14:textId="6A835C1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40B6F2B7" w14:textId="4C718FB0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458A230F" w14:textId="3C8C8D61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5F6FC25A" w14:textId="77188E36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5D7FD09C" w14:textId="0414B4D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0B72C951" w14:textId="296B56E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42E3664C" w14:textId="4FE11AF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28D852DE" w14:textId="09D556F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DEFDFA6" w14:textId="58753F21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4663A458" w14:textId="2503BE31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6EB42E7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167876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6D489054" w14:textId="4BC1BA0E" w:rsidTr="005F6631">
              <w:tc>
                <w:tcPr>
                  <w:tcW w:w="498" w:type="dxa"/>
                </w:tcPr>
                <w:p w14:paraId="54CEA67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16D584E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1858E2B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4FF75C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7563C9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25E686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3AD74C0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08D370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7485237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32AE8C4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F58761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7FB8225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60AE59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7B166DF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20B83C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ECC2BB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40BA5922" w14:textId="29B5AF99" w:rsidTr="005F6631">
              <w:tc>
                <w:tcPr>
                  <w:tcW w:w="498" w:type="dxa"/>
                </w:tcPr>
                <w:p w14:paraId="13D5CF1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C777B4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EC03FC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5BCD5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CE0B1A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430D59D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3B9F8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651BB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65E55BE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B0382B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88CEFE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1DB3EB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4302B4B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59DCE64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A1E495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36F0506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364C7446" w14:textId="3C48F89A" w:rsidTr="005F6631">
              <w:tc>
                <w:tcPr>
                  <w:tcW w:w="498" w:type="dxa"/>
                </w:tcPr>
                <w:p w14:paraId="47FA3F1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53827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CBFF32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AE011A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11248D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5819F7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28CFBB5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44532FB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65AF01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29B8EC4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201E2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232C64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30ED0CB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10CFB6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5675F17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5BDC4B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5F3BE014" w14:textId="5C316452" w:rsidTr="005F6631">
              <w:tc>
                <w:tcPr>
                  <w:tcW w:w="498" w:type="dxa"/>
                </w:tcPr>
                <w:p w14:paraId="2E15622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0563E31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40AB5A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9E8980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CE06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DDA323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16C5AE3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38BA4BD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DFBCC8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1FE2EA1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2BBF4D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3FAD737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7C326F8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35ED275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DE2799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45EE9C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6568BF14" w14:textId="683C1870" w:rsidTr="005F6631">
              <w:tc>
                <w:tcPr>
                  <w:tcW w:w="498" w:type="dxa"/>
                </w:tcPr>
                <w:p w14:paraId="17104A0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66F5354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808CD5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34BB3EF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E6AEC2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6F1B7D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72272EC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643ADA3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0D354D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66B820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7BBE933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5921E83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04D653F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2D60A16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64827F0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7D4F9FB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487D4F3" w14:textId="6F66D626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  <w:p w14:paraId="573255B5" w14:textId="5543C4ED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69EE7" wp14:editId="64FA8E78">
                  <wp:extent cx="1323975" cy="4953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86E5A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2E5E54B4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73E44758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</w:t>
            </w: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DAA14A5" w14:textId="1791DF86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>NPD</w:t>
            </w: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71461D1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579C9A3" w14:textId="49C7A0F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berdoa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</w:p>
          <w:p w14:paraId="0A76F2B5" w14:textId="7B388701" w:rsidR="00801A7A" w:rsidRPr="00775810" w:rsidRDefault="00801A7A" w:rsidP="008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4099C08A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6A7C2A5" w14:textId="6C962A9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CE321F0" w14:textId="282E9F0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1440553E" w14:textId="77777777" w:rsidTr="005F6631">
              <w:tc>
                <w:tcPr>
                  <w:tcW w:w="719" w:type="dxa"/>
                </w:tcPr>
                <w:p w14:paraId="657C4B7E" w14:textId="0A9C90D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6C69070C" w14:textId="09A4F8AF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</w:p>
              </w:tc>
            </w:tr>
            <w:tr w:rsidR="00801A7A" w:rsidRPr="00775810" w14:paraId="0549BB22" w14:textId="77777777" w:rsidTr="005F6631">
              <w:tc>
                <w:tcPr>
                  <w:tcW w:w="719" w:type="dxa"/>
                </w:tcPr>
                <w:p w14:paraId="0312E4FF" w14:textId="336D2DB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06E7CA54" w14:textId="6348FB0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801A7A" w:rsidRPr="00775810" w14:paraId="74357FCC" w14:textId="77777777" w:rsidTr="005F6631">
              <w:tc>
                <w:tcPr>
                  <w:tcW w:w="719" w:type="dxa"/>
                </w:tcPr>
                <w:p w14:paraId="789CBDD0" w14:textId="7E7FCCB9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302AC788" w14:textId="34CE6FC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801A7A" w:rsidRPr="00775810" w14:paraId="6A642164" w14:textId="77777777" w:rsidTr="005F6631">
              <w:tc>
                <w:tcPr>
                  <w:tcW w:w="719" w:type="dxa"/>
                </w:tcPr>
                <w:p w14:paraId="4374BBAE" w14:textId="07DDD01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7050E4BD" w14:textId="6EA2A24B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berdoa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301B589E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C395DE2" w14:textId="631215B5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bersyukur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terhadap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kerja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</w:p>
          <w:p w14:paraId="47D79F63" w14:textId="7C6899C3" w:rsidR="00801A7A" w:rsidRPr="00775810" w:rsidRDefault="00801A7A" w:rsidP="008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0CAD2D25" w14:textId="77777777" w:rsidTr="001201C9">
              <w:tc>
                <w:tcPr>
                  <w:tcW w:w="719" w:type="dxa"/>
                  <w:shd w:val="clear" w:color="auto" w:fill="FFF2CC" w:themeFill="accent4" w:themeFillTint="33"/>
                </w:tcPr>
                <w:p w14:paraId="33BFAD2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B63547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03D11CA2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6AA9AB9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0A29E209" w14:textId="6C9D290D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</w:p>
              </w:tc>
            </w:tr>
            <w:tr w:rsidR="00801A7A" w:rsidRPr="00775810" w14:paraId="75B6E9F4" w14:textId="77777777" w:rsidTr="001201C9">
              <w:tc>
                <w:tcPr>
                  <w:tcW w:w="719" w:type="dxa"/>
                </w:tcPr>
                <w:p w14:paraId="0844308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3B06249A" w14:textId="337DA350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6804AC0B" w14:textId="77777777" w:rsidTr="001201C9">
              <w:tc>
                <w:tcPr>
                  <w:tcW w:w="719" w:type="dxa"/>
                </w:tcPr>
                <w:p w14:paraId="053A36D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2555CF76" w14:textId="78712A1B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11CBD3C3" w14:textId="77777777" w:rsidTr="001201C9">
              <w:tc>
                <w:tcPr>
                  <w:tcW w:w="719" w:type="dxa"/>
                </w:tcPr>
                <w:p w14:paraId="16491B7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0DAF1BD8" w14:textId="286947F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mengucapkan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rasa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syukur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77BD64C5" w14:textId="770825EE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6713CA93" w14:textId="7F0AD7DA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3.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kesadaran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bahwa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ilmu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diperoleh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Tuhan</w:t>
            </w:r>
            <w:proofErr w:type="spellEnd"/>
          </w:p>
          <w:p w14:paraId="52060CD2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3BF18D36" w14:textId="77777777" w:rsidTr="005F6631">
              <w:tc>
                <w:tcPr>
                  <w:tcW w:w="719" w:type="dxa"/>
                  <w:shd w:val="clear" w:color="auto" w:fill="FFF2CC" w:themeFill="accent4" w:themeFillTint="33"/>
                </w:tcPr>
                <w:p w14:paraId="6FB32FD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483F356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00843BA7" w14:textId="77777777" w:rsidTr="005F6631">
              <w:trPr>
                <w:trHeight w:val="277"/>
              </w:trPr>
              <w:tc>
                <w:tcPr>
                  <w:tcW w:w="719" w:type="dxa"/>
                </w:tcPr>
                <w:p w14:paraId="3CC318B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23975AD4" w14:textId="088CFDD6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</w:p>
              </w:tc>
            </w:tr>
            <w:tr w:rsidR="00801A7A" w:rsidRPr="00775810" w14:paraId="7B124A08" w14:textId="77777777" w:rsidTr="005F6631">
              <w:tc>
                <w:tcPr>
                  <w:tcW w:w="719" w:type="dxa"/>
                </w:tcPr>
                <w:p w14:paraId="6BF137D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FF7A8C5" w14:textId="7D1FA7D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2C3570E4" w14:textId="77777777" w:rsidTr="005F6631">
              <w:tc>
                <w:tcPr>
                  <w:tcW w:w="719" w:type="dxa"/>
                </w:tcPr>
                <w:p w14:paraId="07AF052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6065608A" w14:textId="7CAE18E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53271397" w14:textId="77777777" w:rsidTr="005F6631">
              <w:tc>
                <w:tcPr>
                  <w:tcW w:w="719" w:type="dxa"/>
                </w:tcPr>
                <w:p w14:paraId="19389DB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C083D5E" w14:textId="52B4D98D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menyadari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bahwa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ilmu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diperoleh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pemberian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Tuhan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7E15004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4377B5E2" w14:textId="7D4F579E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  <w:tr w:rsidR="00801A7A" w:rsidRPr="00775810" w14:paraId="2A65B51C" w14:textId="77777777" w:rsidTr="0085064F">
        <w:tc>
          <w:tcPr>
            <w:tcW w:w="5000" w:type="pct"/>
            <w:gridSpan w:val="2"/>
            <w:shd w:val="clear" w:color="auto" w:fill="auto"/>
          </w:tcPr>
          <w:p w14:paraId="59158A41" w14:textId="5F35CF4B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Tabel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Aspek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Psikomotorik</w:t>
            </w:r>
            <w:proofErr w:type="spellEnd"/>
          </w:p>
        </w:tc>
      </w:tr>
      <w:tr w:rsidR="00801A7A" w:rsidRPr="00775810" w14:paraId="04F60276" w14:textId="77777777" w:rsidTr="0085064F">
        <w:tc>
          <w:tcPr>
            <w:tcW w:w="5000" w:type="pct"/>
            <w:gridSpan w:val="2"/>
            <w:shd w:val="clear" w:color="auto" w:fill="auto"/>
          </w:tcPr>
          <w:p w14:paraId="5286C81C" w14:textId="77777777" w:rsidR="00801A7A" w:rsidRPr="00775810" w:rsidRDefault="00801A7A" w:rsidP="008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415"/>
              <w:gridCol w:w="474"/>
              <w:gridCol w:w="348"/>
              <w:gridCol w:w="348"/>
              <w:gridCol w:w="521"/>
              <w:gridCol w:w="453"/>
              <w:gridCol w:w="457"/>
              <w:gridCol w:w="402"/>
              <w:gridCol w:w="545"/>
              <w:gridCol w:w="463"/>
              <w:gridCol w:w="404"/>
              <w:gridCol w:w="468"/>
              <w:gridCol w:w="714"/>
              <w:gridCol w:w="987"/>
            </w:tblGrid>
            <w:tr w:rsidR="00801A7A" w:rsidRPr="00775810" w14:paraId="21465B74" w14:textId="77777777" w:rsidTr="00DC6759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4689CC3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F6C6CC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NPD</w:t>
                  </w:r>
                </w:p>
              </w:tc>
              <w:tc>
                <w:tcPr>
                  <w:tcW w:w="5298" w:type="dxa"/>
                  <w:gridSpan w:val="12"/>
                  <w:shd w:val="clear" w:color="auto" w:fill="FFF2CC" w:themeFill="accent4" w:themeFillTint="33"/>
                  <w:vAlign w:val="center"/>
                </w:tcPr>
                <w:p w14:paraId="6D956EA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Aspek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8C3A3A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246A68E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801A7A" w:rsidRPr="00775810" w14:paraId="743DB2AC" w14:textId="77777777" w:rsidTr="00DC6759">
              <w:tc>
                <w:tcPr>
                  <w:tcW w:w="498" w:type="dxa"/>
                  <w:vMerge/>
                </w:tcPr>
                <w:p w14:paraId="232F313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</w:tcPr>
                <w:p w14:paraId="647F7D5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585" w:type="dxa"/>
                  <w:gridSpan w:val="4"/>
                  <w:shd w:val="clear" w:color="auto" w:fill="D9E2F3" w:themeFill="accent1" w:themeFillTint="33"/>
                </w:tcPr>
                <w:p w14:paraId="1B0304C1" w14:textId="73CDA55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(1)</w:t>
                  </w:r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33" w:type="dxa"/>
                  <w:gridSpan w:val="4"/>
                  <w:shd w:val="clear" w:color="auto" w:fill="D9E2F3" w:themeFill="accent1" w:themeFillTint="33"/>
                </w:tcPr>
                <w:p w14:paraId="1364CB90" w14:textId="01C613B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lastRenderedPageBreak/>
                    <w:t xml:space="preserve">(2)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1880" w:type="dxa"/>
                  <w:gridSpan w:val="4"/>
                  <w:shd w:val="clear" w:color="auto" w:fill="D9E2F3" w:themeFill="accent1" w:themeFillTint="33"/>
                </w:tcPr>
                <w:p w14:paraId="28646B73" w14:textId="73A1A68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(3)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  <w:tc>
                <w:tcPr>
                  <w:tcW w:w="714" w:type="dxa"/>
                  <w:vMerge/>
                </w:tcPr>
                <w:p w14:paraId="2F7AE9D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</w:tcPr>
                <w:p w14:paraId="196935B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56E3DF9C" w14:textId="77777777" w:rsidTr="00DC6759">
              <w:tc>
                <w:tcPr>
                  <w:tcW w:w="498" w:type="dxa"/>
                </w:tcPr>
                <w:p w14:paraId="7DFC557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468708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  <w:shd w:val="clear" w:color="auto" w:fill="FFF2CC" w:themeFill="accent4" w:themeFillTint="33"/>
                </w:tcPr>
                <w:p w14:paraId="45B2D0D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74" w:type="dxa"/>
                  <w:shd w:val="clear" w:color="auto" w:fill="FFF2CC" w:themeFill="accent4" w:themeFillTint="33"/>
                </w:tcPr>
                <w:p w14:paraId="7802154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2F8255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348" w:type="dxa"/>
                  <w:shd w:val="clear" w:color="auto" w:fill="FFF2CC" w:themeFill="accent4" w:themeFillTint="33"/>
                </w:tcPr>
                <w:p w14:paraId="04BCF93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21" w:type="dxa"/>
                  <w:shd w:val="clear" w:color="auto" w:fill="FFF2CC" w:themeFill="accent4" w:themeFillTint="33"/>
                </w:tcPr>
                <w:p w14:paraId="60B0489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53" w:type="dxa"/>
                  <w:shd w:val="clear" w:color="auto" w:fill="FFF2CC" w:themeFill="accent4" w:themeFillTint="33"/>
                </w:tcPr>
                <w:p w14:paraId="65DE4C8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FFF2CC" w:themeFill="accent4" w:themeFillTint="33"/>
                </w:tcPr>
                <w:p w14:paraId="1C2B772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02" w:type="dxa"/>
                  <w:shd w:val="clear" w:color="auto" w:fill="FFF2CC" w:themeFill="accent4" w:themeFillTint="33"/>
                </w:tcPr>
                <w:p w14:paraId="4A86899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45" w:type="dxa"/>
                  <w:shd w:val="clear" w:color="auto" w:fill="FFF2CC" w:themeFill="accent4" w:themeFillTint="33"/>
                </w:tcPr>
                <w:p w14:paraId="2658C30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463" w:type="dxa"/>
                  <w:shd w:val="clear" w:color="auto" w:fill="FFF2CC" w:themeFill="accent4" w:themeFillTint="33"/>
                </w:tcPr>
                <w:p w14:paraId="363E388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404" w:type="dxa"/>
                  <w:shd w:val="clear" w:color="auto" w:fill="FFF2CC" w:themeFill="accent4" w:themeFillTint="33"/>
                </w:tcPr>
                <w:p w14:paraId="0C0BAF9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468" w:type="dxa"/>
                  <w:shd w:val="clear" w:color="auto" w:fill="FFF2CC" w:themeFill="accent4" w:themeFillTint="33"/>
                </w:tcPr>
                <w:p w14:paraId="375B38A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714" w:type="dxa"/>
                </w:tcPr>
                <w:p w14:paraId="419A070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D0BC07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6825095B" w14:textId="77777777" w:rsidTr="00DC6759">
              <w:tc>
                <w:tcPr>
                  <w:tcW w:w="498" w:type="dxa"/>
                </w:tcPr>
                <w:p w14:paraId="7F0654F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0F653C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74F9079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10A4B68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9F9F83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5B2F8F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5E05158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0417F66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654616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0E2A592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9AC179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2A1212E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26C55A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11FB04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6DB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0C6DB77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540B0733" w14:textId="77777777" w:rsidTr="00DC6759">
              <w:tc>
                <w:tcPr>
                  <w:tcW w:w="498" w:type="dxa"/>
                </w:tcPr>
                <w:p w14:paraId="6FE4C4D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365F812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08EBBA4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655CCD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4A15EC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2DBCE07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1FCF51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2053AA2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44B4885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5CDF657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0143993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19597B7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18E17B3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D3FBD5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314E723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2980FA3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7FF02D1C" w14:textId="77777777" w:rsidTr="00DC6759">
              <w:tc>
                <w:tcPr>
                  <w:tcW w:w="498" w:type="dxa"/>
                </w:tcPr>
                <w:p w14:paraId="4620061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97226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220FDF8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55FE04A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0D0605C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3B18DEE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442C8A4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BC0B1E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2A7515E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8D5061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F56B64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4C9AD40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6AC4C00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19086C5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733139A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427E3CD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7E307C73" w14:textId="77777777" w:rsidTr="00DC6759">
              <w:tc>
                <w:tcPr>
                  <w:tcW w:w="498" w:type="dxa"/>
                </w:tcPr>
                <w:p w14:paraId="3BFF8FC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63C4C1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623F028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2651443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16B2FB4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6B5D971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07A738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4AF973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0F487B7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AB52D8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439FFE0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6BE0A9D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24E11E9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6B5E324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17BBE84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1ECB741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4392A0F1" w14:textId="77777777" w:rsidTr="00DC6759">
              <w:tc>
                <w:tcPr>
                  <w:tcW w:w="498" w:type="dxa"/>
                </w:tcPr>
                <w:p w14:paraId="2523448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356" w:type="dxa"/>
                </w:tcPr>
                <w:p w14:paraId="5508FFE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15" w:type="dxa"/>
                </w:tcPr>
                <w:p w14:paraId="554D38D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74" w:type="dxa"/>
                </w:tcPr>
                <w:p w14:paraId="0E8ABC1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7B5DACD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348" w:type="dxa"/>
                </w:tcPr>
                <w:p w14:paraId="53BCBE0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21" w:type="dxa"/>
                </w:tcPr>
                <w:p w14:paraId="0AD3BBA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3" w:type="dxa"/>
                </w:tcPr>
                <w:p w14:paraId="77D2178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57" w:type="dxa"/>
                </w:tcPr>
                <w:p w14:paraId="51DE9D6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2" w:type="dxa"/>
                </w:tcPr>
                <w:p w14:paraId="6448FA7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545" w:type="dxa"/>
                </w:tcPr>
                <w:p w14:paraId="5EBC973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3" w:type="dxa"/>
                </w:tcPr>
                <w:p w14:paraId="040214D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04" w:type="dxa"/>
                </w:tcPr>
                <w:p w14:paraId="5EE6393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468" w:type="dxa"/>
                </w:tcPr>
                <w:p w14:paraId="412F081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714" w:type="dxa"/>
                </w:tcPr>
                <w:p w14:paraId="445745C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987" w:type="dxa"/>
                </w:tcPr>
                <w:p w14:paraId="631BFBA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7F8FB117" w14:textId="044F82B0" w:rsidR="00801A7A" w:rsidRPr="00775810" w:rsidRDefault="00801A7A" w:rsidP="008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553CC7" wp14:editId="13E36453">
                  <wp:extent cx="1390650" cy="4857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BFE4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Keterangan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578479F3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total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skor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)</w:t>
            </w:r>
          </w:p>
          <w:p w14:paraId="10473D51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Nilai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masing-masing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</w:p>
          <w:p w14:paraId="392C9009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i/>
                <w:iCs/>
                <w:color w:val="231F20"/>
                <w:lang w:val="en-ID"/>
              </w:rPr>
              <w:t xml:space="preserve">NPD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</w:p>
          <w:p w14:paraId="4413069D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363A5D9C" w14:textId="686E94E1" w:rsidR="00801A7A" w:rsidRPr="00775810" w:rsidRDefault="00801A7A" w:rsidP="00801A7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beraktivitas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392B48A4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1C1B1BB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57036AF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02CE4B69" w14:textId="77777777" w:rsidTr="00DC6759">
              <w:tc>
                <w:tcPr>
                  <w:tcW w:w="719" w:type="dxa"/>
                </w:tcPr>
                <w:p w14:paraId="4C8E9D4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1634CDF7" w14:textId="34D65B0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</w:p>
              </w:tc>
            </w:tr>
            <w:tr w:rsidR="00801A7A" w:rsidRPr="00775810" w14:paraId="5EC2653E" w14:textId="77777777" w:rsidTr="00DC6759">
              <w:tc>
                <w:tcPr>
                  <w:tcW w:w="719" w:type="dxa"/>
                </w:tcPr>
                <w:p w14:paraId="3F2FA3F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21B2ADCD" w14:textId="75E479AF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801A7A" w:rsidRPr="00775810" w14:paraId="3B9A73BD" w14:textId="77777777" w:rsidTr="00DC6759">
              <w:tc>
                <w:tcPr>
                  <w:tcW w:w="719" w:type="dxa"/>
                </w:tcPr>
                <w:p w14:paraId="62B2D83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021D5D8C" w14:textId="73F7F3E9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  <w:tr w:rsidR="00801A7A" w:rsidRPr="00775810" w14:paraId="76722ED7" w14:textId="77777777" w:rsidTr="00DC6759">
              <w:tc>
                <w:tcPr>
                  <w:tcW w:w="719" w:type="dxa"/>
                </w:tcPr>
                <w:p w14:paraId="2F56F62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362CF9A6" w14:textId="4278546B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bersungguh-sungguh</w:t>
                  </w:r>
                  <w:proofErr w:type="spellEnd"/>
                </w:p>
              </w:tc>
            </w:tr>
          </w:tbl>
          <w:p w14:paraId="75525B1E" w14:textId="77777777" w:rsidR="00801A7A" w:rsidRPr="00775810" w:rsidRDefault="00801A7A" w:rsidP="00801A7A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2F14EA68" w14:textId="737E96DD" w:rsidR="00801A7A" w:rsidRPr="00775810" w:rsidRDefault="00801A7A" w:rsidP="00801A7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bekerjasama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7DE9F28E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232DCC4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2F0214E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67D7BF34" w14:textId="77777777" w:rsidTr="00DC6759">
              <w:tc>
                <w:tcPr>
                  <w:tcW w:w="719" w:type="dxa"/>
                </w:tcPr>
                <w:p w14:paraId="130B3AB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0D7F4D1" w14:textId="2A1579B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</w:p>
              </w:tc>
            </w:tr>
            <w:tr w:rsidR="00801A7A" w:rsidRPr="00775810" w14:paraId="0D602D9F" w14:textId="77777777" w:rsidTr="00DC6759">
              <w:tc>
                <w:tcPr>
                  <w:tcW w:w="719" w:type="dxa"/>
                </w:tcPr>
                <w:p w14:paraId="5ACF207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571CF7ED" w14:textId="31611BD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089FB041" w14:textId="77777777" w:rsidTr="00DC6759">
              <w:tc>
                <w:tcPr>
                  <w:tcW w:w="719" w:type="dxa"/>
                </w:tcPr>
                <w:p w14:paraId="3DC2DD2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77AB7B22" w14:textId="1A5DCD4F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  <w:tr w:rsidR="00801A7A" w:rsidRPr="00775810" w14:paraId="7587A276" w14:textId="77777777" w:rsidTr="00DC6759">
              <w:tc>
                <w:tcPr>
                  <w:tcW w:w="719" w:type="dxa"/>
                </w:tcPr>
                <w:p w14:paraId="71396C7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43036D5F" w14:textId="4A5AA90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bekerja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sungguh-sungguh</w:t>
                  </w:r>
                  <w:proofErr w:type="spellEnd"/>
                </w:p>
              </w:tc>
            </w:tr>
          </w:tbl>
          <w:p w14:paraId="60AFB692" w14:textId="77777777" w:rsidR="00801A7A" w:rsidRPr="00775810" w:rsidRDefault="00801A7A" w:rsidP="00801A7A">
            <w:pPr>
              <w:pStyle w:val="ListParagraph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5E6B47EA" w14:textId="77777777" w:rsidR="00801A7A" w:rsidRPr="00775810" w:rsidRDefault="00801A7A" w:rsidP="00801A7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0" w:hanging="436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Indikator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aktivitas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bersama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tbl>
            <w:tblPr>
              <w:tblStyle w:val="TableGrid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8069"/>
            </w:tblGrid>
            <w:tr w:rsidR="00801A7A" w:rsidRPr="00775810" w14:paraId="36EAB36D" w14:textId="77777777" w:rsidTr="00DC6759">
              <w:tc>
                <w:tcPr>
                  <w:tcW w:w="719" w:type="dxa"/>
                  <w:shd w:val="clear" w:color="auto" w:fill="FFF2CC" w:themeFill="accent4" w:themeFillTint="33"/>
                </w:tcPr>
                <w:p w14:paraId="0545EA4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Skor</w:t>
                  </w:r>
                </w:p>
              </w:tc>
              <w:tc>
                <w:tcPr>
                  <w:tcW w:w="8069" w:type="dxa"/>
                  <w:shd w:val="clear" w:color="auto" w:fill="FFF2CC" w:themeFill="accent4" w:themeFillTint="33"/>
                </w:tcPr>
                <w:p w14:paraId="6639151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231F20"/>
                      <w:lang w:val="en-ID"/>
                    </w:rPr>
                    <w:t>Keterangan</w:t>
                  </w:r>
                  <w:proofErr w:type="spellEnd"/>
                </w:p>
              </w:tc>
            </w:tr>
            <w:tr w:rsidR="00801A7A" w:rsidRPr="00775810" w14:paraId="5B73613E" w14:textId="77777777" w:rsidTr="00DC6759">
              <w:tc>
                <w:tcPr>
                  <w:tcW w:w="719" w:type="dxa"/>
                </w:tcPr>
                <w:p w14:paraId="64F22C8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8069" w:type="dxa"/>
                </w:tcPr>
                <w:p w14:paraId="39A3C96E" w14:textId="578CE35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</w:p>
              </w:tc>
            </w:tr>
            <w:tr w:rsidR="00801A7A" w:rsidRPr="00775810" w14:paraId="4CF81B1E" w14:textId="77777777" w:rsidTr="00DC6759">
              <w:tc>
                <w:tcPr>
                  <w:tcW w:w="719" w:type="dxa"/>
                </w:tcPr>
                <w:p w14:paraId="7466710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8069" w:type="dxa"/>
                </w:tcPr>
                <w:p w14:paraId="190AC36E" w14:textId="24D9C081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801A7A" w:rsidRPr="00775810" w14:paraId="38A353C0" w14:textId="77777777" w:rsidTr="00DC6759">
              <w:tc>
                <w:tcPr>
                  <w:tcW w:w="719" w:type="dxa"/>
                </w:tcPr>
                <w:p w14:paraId="653524A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8069" w:type="dxa"/>
                </w:tcPr>
                <w:p w14:paraId="42CC74A2" w14:textId="2DB4E8F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  <w:tr w:rsidR="00801A7A" w:rsidRPr="00775810" w14:paraId="7FD5D3F6" w14:textId="77777777" w:rsidTr="00DC6759">
              <w:tc>
                <w:tcPr>
                  <w:tcW w:w="719" w:type="dxa"/>
                </w:tcPr>
                <w:p w14:paraId="6CD0D1F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8069" w:type="dxa"/>
                </w:tcPr>
                <w:p w14:paraId="22144CDF" w14:textId="597D68BF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menyelesaikan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aktivitas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kelompok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sungguh</w:t>
                  </w:r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-sungguh</w:t>
                  </w:r>
                  <w:proofErr w:type="spellEnd"/>
                </w:p>
              </w:tc>
            </w:tr>
          </w:tbl>
          <w:p w14:paraId="5D00DB9D" w14:textId="0FFAAB8E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FFFFFF" w:themeColor="background1"/>
                <w:lang w:val="en-ID"/>
              </w:rPr>
              <w:t>.</w:t>
            </w:r>
          </w:p>
        </w:tc>
      </w:tr>
      <w:tr w:rsidR="00801A7A" w:rsidRPr="00775810" w14:paraId="1038B34E" w14:textId="77777777" w:rsidTr="0085064F">
        <w:tc>
          <w:tcPr>
            <w:tcW w:w="5000" w:type="pct"/>
            <w:gridSpan w:val="2"/>
            <w:shd w:val="clear" w:color="auto" w:fill="auto"/>
          </w:tcPr>
          <w:p w14:paraId="4DF6CD8F" w14:textId="35E5F156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lastRenderedPageBreak/>
              <w:t xml:space="preserve">b. Rubrik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Pengetahuan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Kognitif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)</w:t>
            </w:r>
          </w:p>
        </w:tc>
      </w:tr>
      <w:tr w:rsidR="00801A7A" w:rsidRPr="00775810" w14:paraId="5A2C8C07" w14:textId="77777777" w:rsidTr="00873441">
        <w:trPr>
          <w:trHeight w:val="8354"/>
        </w:trPr>
        <w:tc>
          <w:tcPr>
            <w:tcW w:w="5000" w:type="pct"/>
            <w:gridSpan w:val="2"/>
            <w:shd w:val="clear" w:color="auto" w:fill="auto"/>
          </w:tcPr>
          <w:p w14:paraId="1EE15149" w14:textId="49B272A6" w:rsidR="00801A7A" w:rsidRPr="00775810" w:rsidRDefault="00801A7A" w:rsidP="0080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Tabel</w:t>
            </w:r>
            <w:proofErr w:type="spellEnd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>Pedoman</w:t>
            </w:r>
            <w:proofErr w:type="spellEnd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 xml:space="preserve"> Hasil </w:t>
            </w:r>
            <w:proofErr w:type="spellStart"/>
            <w:r w:rsidRPr="00775810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</w:p>
          <w:tbl>
            <w:tblPr>
              <w:tblStyle w:val="TableGrid"/>
              <w:tblW w:w="5000" w:type="pct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3036"/>
              <w:gridCol w:w="840"/>
              <w:gridCol w:w="1129"/>
              <w:gridCol w:w="1239"/>
              <w:gridCol w:w="1280"/>
              <w:gridCol w:w="766"/>
            </w:tblGrid>
            <w:tr w:rsidR="00801A7A" w:rsidRPr="00775810" w14:paraId="3DA03D58" w14:textId="77777777" w:rsidTr="005260B0">
              <w:tc>
                <w:tcPr>
                  <w:tcW w:w="284" w:type="pct"/>
                  <w:shd w:val="clear" w:color="auto" w:fill="DEEAF6" w:themeFill="accent5" w:themeFillTint="33"/>
                  <w:vAlign w:val="center"/>
                </w:tcPr>
                <w:p w14:paraId="0949FF6B" w14:textId="5C64F73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727" w:type="pct"/>
                  <w:shd w:val="clear" w:color="auto" w:fill="DEEAF6" w:themeFill="accent5" w:themeFillTint="33"/>
                  <w:vAlign w:val="center"/>
                </w:tcPr>
                <w:p w14:paraId="76D8530E" w14:textId="286C063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Butir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Pertanyaan</w:t>
                  </w:r>
                  <w:proofErr w:type="spellEnd"/>
                </w:p>
              </w:tc>
              <w:tc>
                <w:tcPr>
                  <w:tcW w:w="478" w:type="pct"/>
                  <w:shd w:val="clear" w:color="auto" w:fill="DEEAF6" w:themeFill="accent5" w:themeFillTint="33"/>
                  <w:vAlign w:val="center"/>
                </w:tcPr>
                <w:p w14:paraId="63F74036" w14:textId="5336552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Bobot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Skor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Maks</w:t>
                  </w:r>
                  <w:proofErr w:type="spellEnd"/>
                </w:p>
              </w:tc>
              <w:tc>
                <w:tcPr>
                  <w:tcW w:w="2075" w:type="pct"/>
                  <w:gridSpan w:val="3"/>
                  <w:shd w:val="clear" w:color="auto" w:fill="DEEAF6" w:themeFill="accent5" w:themeFillTint="33"/>
                  <w:vAlign w:val="center"/>
                </w:tcPr>
                <w:p w14:paraId="4279D0A0" w14:textId="666D7A5B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Kriteria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Penskoran</w:t>
                  </w:r>
                  <w:proofErr w:type="spellEnd"/>
                </w:p>
              </w:tc>
              <w:tc>
                <w:tcPr>
                  <w:tcW w:w="436" w:type="pct"/>
                  <w:shd w:val="clear" w:color="auto" w:fill="DEEAF6" w:themeFill="accent5" w:themeFillTint="33"/>
                  <w:vAlign w:val="center"/>
                </w:tcPr>
                <w:p w14:paraId="56455A26" w14:textId="10FBCFF3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Nilai Akhir</w:t>
                  </w:r>
                </w:p>
              </w:tc>
            </w:tr>
            <w:tr w:rsidR="00801A7A" w:rsidRPr="00775810" w14:paraId="6BBE2A00" w14:textId="77777777" w:rsidTr="005260B0">
              <w:tc>
                <w:tcPr>
                  <w:tcW w:w="284" w:type="pct"/>
                </w:tcPr>
                <w:p w14:paraId="475E3521" w14:textId="5DE535A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7" w:type="pct"/>
                </w:tcPr>
                <w:p w14:paraId="04291CDE" w14:textId="1C95F5B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pertanyaan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</w:p>
              </w:tc>
              <w:tc>
                <w:tcPr>
                  <w:tcW w:w="478" w:type="pct"/>
                </w:tcPr>
                <w:p w14:paraId="38451703" w14:textId="14BA513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  <w:shd w:val="clear" w:color="auto" w:fill="DBDBDB" w:themeFill="accent3" w:themeFillTint="66"/>
                  <w:vAlign w:val="center"/>
                </w:tcPr>
                <w:p w14:paraId="4D90A7EE" w14:textId="1ED59874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5" w:type="pct"/>
                  <w:shd w:val="clear" w:color="auto" w:fill="DBDBDB" w:themeFill="accent3" w:themeFillTint="66"/>
                  <w:vAlign w:val="center"/>
                </w:tcPr>
                <w:p w14:paraId="41872722" w14:textId="03464FF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8" w:type="pct"/>
                  <w:shd w:val="clear" w:color="auto" w:fill="DBDBDB" w:themeFill="accent3" w:themeFillTint="66"/>
                  <w:vAlign w:val="center"/>
                </w:tcPr>
                <w:p w14:paraId="78F51CBD" w14:textId="3B759410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6" w:type="pct"/>
                </w:tcPr>
                <w:p w14:paraId="6E5C733F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235060E2" w14:textId="77777777" w:rsidTr="005260B0">
              <w:tc>
                <w:tcPr>
                  <w:tcW w:w="284" w:type="pct"/>
                </w:tcPr>
                <w:p w14:paraId="795E346A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pct"/>
                </w:tcPr>
                <w:p w14:paraId="2E0DAE6F" w14:textId="42D7D77B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D7272A8" wp14:editId="5AA5833A">
                        <wp:extent cx="914400" cy="5143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5DE9AFC4" w14:textId="28BDF68B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6908CB11" w14:textId="4BBF2A6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1163355A" w14:textId="0FBBB064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26027FEF" w14:textId="459DD86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48F2BD2E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03FA61FD" w14:textId="77777777" w:rsidTr="005260B0">
              <w:tc>
                <w:tcPr>
                  <w:tcW w:w="284" w:type="pct"/>
                </w:tcPr>
                <w:p w14:paraId="5DA18967" w14:textId="3B53CAD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7" w:type="pct"/>
                </w:tcPr>
                <w:p w14:paraId="19212351" w14:textId="0CCF492E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07371639" wp14:editId="675C3822">
                        <wp:extent cx="942975" cy="485775"/>
                        <wp:effectExtent l="0" t="0" r="9525" b="952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97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2754874F" w14:textId="06A33593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70D7B3F8" w14:textId="384B106A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1E201BDE" w14:textId="32C1754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50D9E758" w14:textId="42BCABD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528CF0B0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626499A4" w14:textId="77777777" w:rsidTr="005260B0">
              <w:tc>
                <w:tcPr>
                  <w:tcW w:w="284" w:type="pct"/>
                </w:tcPr>
                <w:p w14:paraId="682AAB49" w14:textId="1898826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7" w:type="pct"/>
                </w:tcPr>
                <w:p w14:paraId="47F9FC8A" w14:textId="7872F4E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D29E668" wp14:editId="7B790F4D">
                        <wp:extent cx="866775" cy="533400"/>
                        <wp:effectExtent l="0" t="0" r="9525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67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5C5A1EFC" w14:textId="1A7D48B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0863961F" w14:textId="5B190D6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6F82DE4D" w14:textId="6B2502E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0A973546" w14:textId="05EC94B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65E3774C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53F7322C" w14:textId="77777777" w:rsidTr="005260B0">
              <w:tc>
                <w:tcPr>
                  <w:tcW w:w="284" w:type="pct"/>
                </w:tcPr>
                <w:p w14:paraId="3976D6EB" w14:textId="2DCE7D89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7" w:type="pct"/>
                </w:tcPr>
                <w:p w14:paraId="1F1FBCC8" w14:textId="2ADC060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55DFCFBF" wp14:editId="0631BBBD">
                        <wp:extent cx="895350" cy="504825"/>
                        <wp:effectExtent l="0" t="0" r="0" b="9525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35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1F99FC1B" w14:textId="535C4789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71695B2B" w14:textId="6011C04A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71DB65C6" w14:textId="240ABD3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08DC3F2A" w14:textId="4B0A8548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046FE6D5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6CE951F4" w14:textId="77777777" w:rsidTr="005260B0">
              <w:tc>
                <w:tcPr>
                  <w:tcW w:w="284" w:type="pct"/>
                </w:tcPr>
                <w:p w14:paraId="43A9A34B" w14:textId="4DF9F7EC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27" w:type="pct"/>
                </w:tcPr>
                <w:p w14:paraId="5DEA5474" w14:textId="7334654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C1D7D5A" wp14:editId="525EC095">
                        <wp:extent cx="828675" cy="514350"/>
                        <wp:effectExtent l="0" t="0" r="9525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01B6C8AD" w14:textId="16313A8C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5C3D42DA" w14:textId="6DA7F6DE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353A9345" w14:textId="5FB68913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23308207" w14:textId="78B5836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16F916B8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40FB67A7" w14:textId="77777777" w:rsidTr="005260B0">
              <w:tc>
                <w:tcPr>
                  <w:tcW w:w="284" w:type="pct"/>
                </w:tcPr>
                <w:p w14:paraId="1E81412E" w14:textId="33F2A61B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27" w:type="pct"/>
                </w:tcPr>
                <w:p w14:paraId="5FAE4B5D" w14:textId="19CE62D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1DB283B6" wp14:editId="6473A589">
                        <wp:extent cx="895350" cy="504825"/>
                        <wp:effectExtent l="0" t="0" r="0" b="9525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35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3C8E1DD4" w14:textId="799FD649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331B2F33" w14:textId="667FF18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34EE818F" w14:textId="55615E25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3CED101C" w14:textId="1365A1B0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6D8FCEBF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43940318" w14:textId="77777777" w:rsidTr="00873441">
              <w:tc>
                <w:tcPr>
                  <w:tcW w:w="284" w:type="pct"/>
                  <w:vMerge w:val="restart"/>
                </w:tcPr>
                <w:p w14:paraId="2FE627CF" w14:textId="7095E611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27" w:type="pct"/>
                  <w:vMerge w:val="restart"/>
                  <w:vAlign w:val="center"/>
                </w:tcPr>
                <w:p w14:paraId="2B91FA74" w14:textId="38B5408B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perpustakaan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sekolah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terdapat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berbagai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macam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bacaan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dipinjam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oleh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Petugas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perpustakaan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menghitung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masih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perpustakaan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48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Jika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jumlah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seluruhnya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96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berapakah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buku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sudah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dipinjam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oleh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siswa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78" w:type="pct"/>
                  <w:vMerge w:val="restart"/>
                </w:tcPr>
                <w:p w14:paraId="1A420E35" w14:textId="0A9CC33B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2" w:type="pct"/>
                  <w:shd w:val="clear" w:color="auto" w:fill="DBDBDB" w:themeFill="accent3" w:themeFillTint="66"/>
                </w:tcPr>
                <w:p w14:paraId="7327C777" w14:textId="3AFA68F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705" w:type="pct"/>
                  <w:shd w:val="clear" w:color="auto" w:fill="DBDBDB" w:themeFill="accent3" w:themeFillTint="66"/>
                </w:tcPr>
                <w:p w14:paraId="581C139E" w14:textId="33992D29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5</w:t>
                  </w:r>
                </w:p>
              </w:tc>
              <w:tc>
                <w:tcPr>
                  <w:tcW w:w="728" w:type="pct"/>
                  <w:shd w:val="clear" w:color="auto" w:fill="DBDBDB" w:themeFill="accent3" w:themeFillTint="66"/>
                </w:tcPr>
                <w:p w14:paraId="48298A1C" w14:textId="6E9FA03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10</w:t>
                  </w:r>
                </w:p>
              </w:tc>
              <w:tc>
                <w:tcPr>
                  <w:tcW w:w="436" w:type="pct"/>
                  <w:vMerge w:val="restart"/>
                </w:tcPr>
                <w:p w14:paraId="7CA43BB8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0550EAFB" w14:textId="77777777" w:rsidTr="005260B0">
              <w:tc>
                <w:tcPr>
                  <w:tcW w:w="284" w:type="pct"/>
                  <w:vMerge/>
                </w:tcPr>
                <w:p w14:paraId="21B0E706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pct"/>
                  <w:vMerge/>
                </w:tcPr>
                <w:p w14:paraId="1A9B8FF9" w14:textId="27646CD0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8" w:type="pct"/>
                  <w:vMerge/>
                </w:tcPr>
                <w:p w14:paraId="5CEEFF2C" w14:textId="1699DA9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14:paraId="57C03245" w14:textId="0DB795D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03556181" w14:textId="56FC864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7D8A3C92" w14:textId="30B7AFC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  <w:vMerge/>
                </w:tcPr>
                <w:p w14:paraId="3B429B69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7618F04F" w14:textId="77777777" w:rsidTr="00873441">
              <w:tc>
                <w:tcPr>
                  <w:tcW w:w="284" w:type="pct"/>
                  <w:vMerge w:val="restart"/>
                </w:tcPr>
                <w:p w14:paraId="30E6CBE5" w14:textId="55AE5A9D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27" w:type="pct"/>
                  <w:vMerge w:val="restart"/>
                </w:tcPr>
                <w:p w14:paraId="2128F07A" w14:textId="7AB739C8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Covid-19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dirawat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Rumah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Sakit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Daerah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83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orang</w:t>
                  </w:r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Setelah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dilakukan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perawatan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secara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medis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sebagian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besar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dinyatakan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sembuh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boleh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pulang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kerumah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masing-masing. Jika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masih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rumah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sakit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daerah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ada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35 orang,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berapakah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pasien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sembuh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tersebut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?</w:t>
                  </w:r>
                </w:p>
              </w:tc>
              <w:tc>
                <w:tcPr>
                  <w:tcW w:w="478" w:type="pct"/>
                  <w:vMerge w:val="restart"/>
                </w:tcPr>
                <w:p w14:paraId="3A9E3B75" w14:textId="0D9DB8E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2" w:type="pct"/>
                  <w:shd w:val="clear" w:color="auto" w:fill="D0CECE" w:themeFill="background2" w:themeFillShade="E6"/>
                </w:tcPr>
                <w:p w14:paraId="635BC7C0" w14:textId="7217A23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0</w:t>
                  </w:r>
                </w:p>
              </w:tc>
              <w:tc>
                <w:tcPr>
                  <w:tcW w:w="705" w:type="pct"/>
                  <w:shd w:val="clear" w:color="auto" w:fill="D0CECE" w:themeFill="background2" w:themeFillShade="E6"/>
                </w:tcPr>
                <w:p w14:paraId="530AFF32" w14:textId="0FB63D6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5</w:t>
                  </w:r>
                </w:p>
              </w:tc>
              <w:tc>
                <w:tcPr>
                  <w:tcW w:w="728" w:type="pct"/>
                  <w:shd w:val="clear" w:color="auto" w:fill="D0CECE" w:themeFill="background2" w:themeFillShade="E6"/>
                </w:tcPr>
                <w:p w14:paraId="67ECF0F6" w14:textId="7C5D4BE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  <w:t>10</w:t>
                  </w:r>
                </w:p>
              </w:tc>
              <w:tc>
                <w:tcPr>
                  <w:tcW w:w="436" w:type="pct"/>
                  <w:vMerge w:val="restart"/>
                </w:tcPr>
                <w:p w14:paraId="07E4F85E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552FD564" w14:textId="77777777" w:rsidTr="005260B0">
              <w:tc>
                <w:tcPr>
                  <w:tcW w:w="284" w:type="pct"/>
                  <w:vMerge/>
                </w:tcPr>
                <w:p w14:paraId="551FD75A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27" w:type="pct"/>
                  <w:vMerge/>
                </w:tcPr>
                <w:p w14:paraId="41958457" w14:textId="076C69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8" w:type="pct"/>
                  <w:vMerge/>
                </w:tcPr>
                <w:p w14:paraId="2002E5FC" w14:textId="50E54A9E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14:paraId="2A3DA900" w14:textId="41EADE7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</w:p>
              </w:tc>
              <w:tc>
                <w:tcPr>
                  <w:tcW w:w="705" w:type="pct"/>
                </w:tcPr>
                <w:p w14:paraId="1A891E2C" w14:textId="6A65B6B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tetapi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kurang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728" w:type="pct"/>
                </w:tcPr>
                <w:p w14:paraId="1957482B" w14:textId="5B1EDCB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Yu Gothic UI" w:hAnsi="Times New Roman" w:cs="Times New Roman"/>
                      <w:color w:val="000000" w:themeColor="text1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436" w:type="pct"/>
                  <w:vMerge/>
                </w:tcPr>
                <w:p w14:paraId="4478465A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0060A453" w14:textId="77777777" w:rsidTr="00873441">
              <w:tc>
                <w:tcPr>
                  <w:tcW w:w="284" w:type="pct"/>
                </w:tcPr>
                <w:p w14:paraId="7C302632" w14:textId="031BDDDF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27" w:type="pct"/>
                </w:tcPr>
                <w:p w14:paraId="2E32074A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Andi dan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Galih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bermain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di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halaman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rumah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bersama-sama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Mereka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saling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mengumpulkan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dimiliki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.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Buatlah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lima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kemungkinan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berbeda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untuk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jumlah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semuanya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dimiliki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Andi,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kelereng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dimiliki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Galih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sesuai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berikut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.</w:t>
                  </w:r>
                </w:p>
                <w:p w14:paraId="5E364CE4" w14:textId="660DB9B9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379ACE57" wp14:editId="48EABB2B">
                        <wp:extent cx="1485900" cy="97155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9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" w:type="pct"/>
                </w:tcPr>
                <w:p w14:paraId="6430A310" w14:textId="650ADA2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2075" w:type="pct"/>
                  <w:gridSpan w:val="3"/>
                </w:tcPr>
                <w:p w14:paraId="61312D65" w14:textId="52665CB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 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atau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salah</w:t>
                  </w:r>
                </w:p>
                <w:p w14:paraId="4EE1D90C" w14:textId="78B6F7B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lastRenderedPageBreak/>
                    <w:t>5 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32A9A1A3" w14:textId="0A8E3A7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10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dua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1F02A35C" w14:textId="605A7D8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15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tiga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4CDB567D" w14:textId="7D8B3418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20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empat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2320FD6E" w14:textId="7FDA877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25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lima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43A7331C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01A7A" w:rsidRPr="00775810" w14:paraId="575DB66C" w14:textId="77777777" w:rsidTr="00873441">
              <w:tc>
                <w:tcPr>
                  <w:tcW w:w="284" w:type="pct"/>
                </w:tcPr>
                <w:p w14:paraId="1484ACB3" w14:textId="2C499AC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27" w:type="pct"/>
                </w:tcPr>
                <w:p w14:paraId="52E01DA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Ibu guru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akan</w:t>
                  </w:r>
                  <w:proofErr w:type="spellEnd"/>
                </w:p>
                <w:p w14:paraId="7ADF363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membagikan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kertas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HVS</w:t>
                  </w:r>
                </w:p>
                <w:p w14:paraId="602F9094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akan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digunakan</w:t>
                  </w:r>
                  <w:proofErr w:type="spellEnd"/>
                </w:p>
                <w:p w14:paraId="1BCA6B6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oleh para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siswa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untuk</w:t>
                  </w:r>
                  <w:proofErr w:type="spellEnd"/>
                </w:p>
                <w:p w14:paraId="3F8684D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soal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ulangan</w:t>
                  </w:r>
                  <w:proofErr w:type="spellEnd"/>
                </w:p>
                <w:p w14:paraId="26A2F7B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harian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  <w:p w14:paraId="5505BF2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Buatlah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lima</w:t>
                  </w:r>
                </w:p>
                <w:p w14:paraId="58834AA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kemungkinan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berbeda</w:t>
                  </w:r>
                  <w:proofErr w:type="spellEnd"/>
                </w:p>
                <w:p w14:paraId="3FD3E2C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untuk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kertas</w:t>
                  </w:r>
                  <w:proofErr w:type="spellEnd"/>
                </w:p>
                <w:p w14:paraId="3EB0AF2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tersedia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,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banyak</w:t>
                  </w:r>
                  <w:proofErr w:type="spellEnd"/>
                </w:p>
                <w:p w14:paraId="1B3C85D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kertas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disediakan</w:t>
                  </w:r>
                  <w:proofErr w:type="spellEnd"/>
                </w:p>
                <w:p w14:paraId="7BE69F8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banyak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kertas</w:t>
                  </w:r>
                  <w:proofErr w:type="spellEnd"/>
                </w:p>
                <w:p w14:paraId="598300D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dibagikan</w:t>
                  </w:r>
                  <w:proofErr w:type="spellEnd"/>
                </w:p>
                <w:p w14:paraId="11C5242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sesuai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</w:p>
                <w:p w14:paraId="5309E94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operasi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pengurangan</w:t>
                  </w:r>
                  <w:proofErr w:type="spellEnd"/>
                </w:p>
                <w:p w14:paraId="40E1FA43" w14:textId="3E4635B6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berikut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478" w:type="pct"/>
                </w:tcPr>
                <w:p w14:paraId="384AAEC3" w14:textId="0DF29E32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075" w:type="pct"/>
                  <w:gridSpan w:val="3"/>
                </w:tcPr>
                <w:p w14:paraId="43ED9EC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0 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sama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sekali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atau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semua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salah</w:t>
                  </w:r>
                </w:p>
                <w:p w14:paraId="0DF0682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5 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satu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5AD7397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10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dua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0DC459A8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15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tiga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40B04A3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20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empat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  <w:p w14:paraId="241F4130" w14:textId="461AEA3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504" w:hanging="504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25 </w:t>
                  </w:r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=</w:t>
                  </w:r>
                  <w:r w:rsidRPr="00775810">
                    <w:rPr>
                      <w:rFonts w:ascii="Times New Roman" w:hAnsi="Times New Roman" w:cs="Times New Roman"/>
                      <w:color w:val="1B62B7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peserta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didik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menjawab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lima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jawaban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benar</w:t>
                  </w:r>
                  <w:proofErr w:type="spellEnd"/>
                </w:p>
              </w:tc>
              <w:tc>
                <w:tcPr>
                  <w:tcW w:w="436" w:type="pct"/>
                </w:tcPr>
                <w:p w14:paraId="5E1499D0" w14:textId="77777777" w:rsidR="00801A7A" w:rsidRPr="00775810" w:rsidRDefault="00801A7A" w:rsidP="00801A7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E4A4A87" w14:textId="77777777" w:rsidR="00801A7A" w:rsidRPr="00775810" w:rsidRDefault="00801A7A" w:rsidP="00801A7A">
            <w:pPr>
              <w:rPr>
                <w:rFonts w:ascii="Times New Roman" w:hAnsi="Times New Roman" w:cs="Times New Roman"/>
              </w:rPr>
            </w:pPr>
          </w:p>
          <w:p w14:paraId="3B893196" w14:textId="77777777" w:rsidR="00801A7A" w:rsidRPr="00775810" w:rsidRDefault="00801A7A" w:rsidP="00801A7A">
            <w:pPr>
              <w:rPr>
                <w:rFonts w:ascii="Times New Roman" w:hAnsi="Times New Roman" w:cs="Times New Roman"/>
              </w:rPr>
            </w:pPr>
          </w:p>
          <w:p w14:paraId="0F5C1209" w14:textId="4C15EE02" w:rsidR="00801A7A" w:rsidRPr="00775810" w:rsidRDefault="00801A7A" w:rsidP="0080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1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01A7A" w:rsidRPr="00775810" w14:paraId="1D85DF02" w14:textId="77777777" w:rsidTr="00430B71">
        <w:tc>
          <w:tcPr>
            <w:tcW w:w="5000" w:type="pct"/>
            <w:gridSpan w:val="2"/>
            <w:shd w:val="clear" w:color="auto" w:fill="auto"/>
          </w:tcPr>
          <w:p w14:paraId="58ADC5B0" w14:textId="5414B254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lastRenderedPageBreak/>
              <w:t xml:space="preserve">c. Rubrik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Penilaian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Keterampilan</w:t>
            </w:r>
            <w:proofErr w:type="spellEnd"/>
          </w:p>
        </w:tc>
      </w:tr>
      <w:tr w:rsidR="00801A7A" w:rsidRPr="00775810" w14:paraId="60B7403B" w14:textId="77777777" w:rsidTr="00430B71">
        <w:tc>
          <w:tcPr>
            <w:tcW w:w="5000" w:type="pct"/>
            <w:gridSpan w:val="2"/>
            <w:shd w:val="clear" w:color="auto" w:fill="auto"/>
          </w:tcPr>
          <w:tbl>
            <w:tblPr>
              <w:tblStyle w:val="TableGrid"/>
              <w:tblW w:w="8853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1356"/>
              <w:gridCol w:w="1324"/>
              <w:gridCol w:w="1325"/>
              <w:gridCol w:w="1324"/>
              <w:gridCol w:w="1325"/>
              <w:gridCol w:w="714"/>
              <w:gridCol w:w="987"/>
            </w:tblGrid>
            <w:tr w:rsidR="00801A7A" w:rsidRPr="00775810" w14:paraId="62230E91" w14:textId="77777777" w:rsidTr="00BD00E9">
              <w:tc>
                <w:tcPr>
                  <w:tcW w:w="498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463179E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No</w:t>
                  </w:r>
                </w:p>
              </w:tc>
              <w:tc>
                <w:tcPr>
                  <w:tcW w:w="1356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731F05C2" w14:textId="79BFFE6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Nama</w:t>
                  </w:r>
                </w:p>
              </w:tc>
              <w:tc>
                <w:tcPr>
                  <w:tcW w:w="5298" w:type="dxa"/>
                  <w:gridSpan w:val="4"/>
                  <w:shd w:val="clear" w:color="auto" w:fill="FFF2CC" w:themeFill="accent4" w:themeFillTint="33"/>
                  <w:vAlign w:val="center"/>
                </w:tcPr>
                <w:p w14:paraId="082CD81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Aspek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dinilai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3B69CFEE" w14:textId="36FC9E90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Total Skor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655AA97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Ket</w:t>
                  </w:r>
                  <w:proofErr w:type="spellEnd"/>
                </w:p>
              </w:tc>
            </w:tr>
            <w:tr w:rsidR="00801A7A" w:rsidRPr="00775810" w14:paraId="7C3AFE38" w14:textId="77777777" w:rsidTr="00627226">
              <w:tc>
                <w:tcPr>
                  <w:tcW w:w="498" w:type="dxa"/>
                  <w:vMerge/>
                  <w:shd w:val="clear" w:color="auto" w:fill="auto"/>
                  <w:vAlign w:val="center"/>
                </w:tcPr>
                <w:p w14:paraId="39135198" w14:textId="6065B33F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  <w:shd w:val="clear" w:color="auto" w:fill="auto"/>
                  <w:vAlign w:val="center"/>
                </w:tcPr>
                <w:p w14:paraId="352E031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2649" w:type="dxa"/>
                  <w:gridSpan w:val="2"/>
                  <w:shd w:val="clear" w:color="auto" w:fill="D9E2F3" w:themeFill="accent1" w:themeFillTint="33"/>
                  <w:vAlign w:val="center"/>
                </w:tcPr>
                <w:p w14:paraId="131ECAEF" w14:textId="25873836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Ketepatan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menentukan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langkah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-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langkah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penyelesaian</w:t>
                  </w:r>
                  <w:proofErr w:type="spellEnd"/>
                </w:p>
              </w:tc>
              <w:tc>
                <w:tcPr>
                  <w:tcW w:w="2649" w:type="dxa"/>
                  <w:gridSpan w:val="2"/>
                  <w:shd w:val="clear" w:color="auto" w:fill="D9E2F3" w:themeFill="accent1" w:themeFillTint="33"/>
                  <w:vAlign w:val="center"/>
                </w:tcPr>
                <w:p w14:paraId="413A7A01" w14:textId="6B139E2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Keterampilan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mempresentasikan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hasil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pekerjaan</w:t>
                  </w:r>
                  <w:proofErr w:type="spellEnd"/>
                </w:p>
              </w:tc>
              <w:tc>
                <w:tcPr>
                  <w:tcW w:w="714" w:type="dxa"/>
                  <w:vMerge/>
                  <w:shd w:val="clear" w:color="auto" w:fill="auto"/>
                  <w:vAlign w:val="center"/>
                </w:tcPr>
                <w:p w14:paraId="7B67459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auto"/>
                  <w:vAlign w:val="center"/>
                </w:tcPr>
                <w:p w14:paraId="43E67C4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801A7A" w:rsidRPr="00775810" w14:paraId="1D9BD17B" w14:textId="77777777" w:rsidTr="00627226">
              <w:tc>
                <w:tcPr>
                  <w:tcW w:w="498" w:type="dxa"/>
                  <w:vMerge/>
                  <w:shd w:val="clear" w:color="auto" w:fill="auto"/>
                  <w:vAlign w:val="center"/>
                </w:tcPr>
                <w:p w14:paraId="66A40BAC" w14:textId="389A6B80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56" w:type="dxa"/>
                  <w:vMerge/>
                  <w:shd w:val="clear" w:color="auto" w:fill="auto"/>
                  <w:vAlign w:val="center"/>
                </w:tcPr>
                <w:p w14:paraId="3E60A20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D9E2F3" w:themeFill="accent1" w:themeFillTint="33"/>
                  <w:vAlign w:val="center"/>
                </w:tcPr>
                <w:p w14:paraId="0E2E42C6" w14:textId="4457582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D9E2F3" w:themeFill="accent1" w:themeFillTint="33"/>
                  <w:vAlign w:val="center"/>
                </w:tcPr>
                <w:p w14:paraId="1C34802C" w14:textId="65DCFA1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Tepat</w:t>
                  </w:r>
                  <w:proofErr w:type="spellEnd"/>
                </w:p>
              </w:tc>
              <w:tc>
                <w:tcPr>
                  <w:tcW w:w="1324" w:type="dxa"/>
                  <w:shd w:val="clear" w:color="auto" w:fill="D9E2F3" w:themeFill="accent1" w:themeFillTint="33"/>
                  <w:vAlign w:val="center"/>
                </w:tcPr>
                <w:p w14:paraId="6AF577C2" w14:textId="6972900E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Terampil</w:t>
                  </w:r>
                  <w:proofErr w:type="spellEnd"/>
                </w:p>
              </w:tc>
              <w:tc>
                <w:tcPr>
                  <w:tcW w:w="1325" w:type="dxa"/>
                  <w:shd w:val="clear" w:color="auto" w:fill="D9E2F3" w:themeFill="accent1" w:themeFillTint="33"/>
                  <w:vAlign w:val="center"/>
                </w:tcPr>
                <w:p w14:paraId="2525D01C" w14:textId="17562F6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Tidak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 xml:space="preserve"> 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Terampil</w:t>
                  </w:r>
                  <w:proofErr w:type="spellEnd"/>
                  <w:proofErr w:type="gramEnd"/>
                </w:p>
              </w:tc>
              <w:tc>
                <w:tcPr>
                  <w:tcW w:w="714" w:type="dxa"/>
                  <w:vMerge/>
                  <w:shd w:val="clear" w:color="auto" w:fill="auto"/>
                  <w:vAlign w:val="center"/>
                </w:tcPr>
                <w:p w14:paraId="36AD7786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auto"/>
                  <w:vAlign w:val="center"/>
                </w:tcPr>
                <w:p w14:paraId="37CF0FB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801A7A" w:rsidRPr="00775810" w14:paraId="6421EF17" w14:textId="77777777" w:rsidTr="00FC10A6">
              <w:tc>
                <w:tcPr>
                  <w:tcW w:w="498" w:type="dxa"/>
                  <w:shd w:val="clear" w:color="auto" w:fill="auto"/>
                  <w:vAlign w:val="center"/>
                </w:tcPr>
                <w:p w14:paraId="59D77009" w14:textId="6B0D4B2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1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38F1F83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35CD166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17E02F0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0E78E45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4EDC3A9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71C1798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  <w:vAlign w:val="center"/>
                </w:tcPr>
                <w:p w14:paraId="2660A18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801A7A" w:rsidRPr="00775810" w14:paraId="11C21481" w14:textId="77777777" w:rsidTr="00FC10A6">
              <w:tc>
                <w:tcPr>
                  <w:tcW w:w="498" w:type="dxa"/>
                  <w:shd w:val="clear" w:color="auto" w:fill="auto"/>
                  <w:vAlign w:val="center"/>
                </w:tcPr>
                <w:p w14:paraId="4804FFD8" w14:textId="7809818A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2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02D7D8E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2DA93B8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505CD46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144D4CA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7482AFAE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549AA09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  <w:vAlign w:val="center"/>
                </w:tcPr>
                <w:p w14:paraId="4B0ECC57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  <w:tr w:rsidR="00801A7A" w:rsidRPr="00775810" w14:paraId="1AB03F38" w14:textId="77777777" w:rsidTr="00FC10A6">
              <w:tc>
                <w:tcPr>
                  <w:tcW w:w="498" w:type="dxa"/>
                  <w:shd w:val="clear" w:color="auto" w:fill="auto"/>
                  <w:vAlign w:val="center"/>
                </w:tcPr>
                <w:p w14:paraId="572D30EE" w14:textId="6DDCC25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  <w:t>…</w:t>
                  </w:r>
                </w:p>
              </w:tc>
              <w:tc>
                <w:tcPr>
                  <w:tcW w:w="1356" w:type="dxa"/>
                  <w:shd w:val="clear" w:color="auto" w:fill="auto"/>
                  <w:vAlign w:val="center"/>
                </w:tcPr>
                <w:p w14:paraId="7BBAF95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4EFB96FB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24DBED1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  <w:vAlign w:val="center"/>
                </w:tcPr>
                <w:p w14:paraId="24230690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6EBF842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443E7F39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  <w:vAlign w:val="center"/>
                </w:tcPr>
                <w:p w14:paraId="2CA395A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en-ID"/>
                    </w:rPr>
                  </w:pPr>
                </w:p>
              </w:tc>
            </w:tr>
          </w:tbl>
          <w:p w14:paraId="3BB2674B" w14:textId="77777777" w:rsidR="00801A7A" w:rsidRPr="00775810" w:rsidRDefault="00801A7A" w:rsidP="00801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</w:p>
          <w:p w14:paraId="46525C99" w14:textId="18818405" w:rsidR="00801A7A" w:rsidRPr="00775810" w:rsidRDefault="00801A7A" w:rsidP="00801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801A7A" w:rsidRPr="00801A7A" w14:paraId="108C0F39" w14:textId="77777777" w:rsidTr="00801A7A">
        <w:tc>
          <w:tcPr>
            <w:tcW w:w="5000" w:type="pct"/>
            <w:gridSpan w:val="2"/>
            <w:shd w:val="clear" w:color="auto" w:fill="00B0F0"/>
          </w:tcPr>
          <w:p w14:paraId="03272A3D" w14:textId="3B25DC28" w:rsidR="00801A7A" w:rsidRPr="00801A7A" w:rsidRDefault="00801A7A" w:rsidP="00801A7A">
            <w:pPr>
              <w:ind w:left="-51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Refleksi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Guru: </w:t>
            </w:r>
          </w:p>
        </w:tc>
      </w:tr>
      <w:tr w:rsidR="00801A7A" w:rsidRPr="00775810" w14:paraId="2233E65A" w14:textId="77777777" w:rsidTr="0085064F">
        <w:tc>
          <w:tcPr>
            <w:tcW w:w="5000" w:type="pct"/>
            <w:gridSpan w:val="2"/>
          </w:tcPr>
          <w:p w14:paraId="7F946FE0" w14:textId="77777777" w:rsidR="00801A7A" w:rsidRPr="00775810" w:rsidRDefault="00801A7A" w:rsidP="00801A7A">
            <w:pPr>
              <w:rPr>
                <w:rFonts w:ascii="Times New Roman" w:hAnsi="Times New Roman" w:cs="Times New Roman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Agar proses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selanjutnya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lagi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menjawab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6AF501E" w14:textId="77777777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sudah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berjalan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kali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tidak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sukai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2297BCB0" w14:textId="1E47A13A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Pelajaran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3800D7D4" w14:textId="0B15414A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ingin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ubah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meningkatkan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memperbaiki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178057A9" w14:textId="4A541291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pengetahuan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miliki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sekarang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lakukan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harus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68D39B" w14:textId="76C4FA64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Kapan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mana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merasa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kreatif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dan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mengapa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menurut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guru? </w:t>
            </w:r>
          </w:p>
          <w:p w14:paraId="7EE1567B" w14:textId="6D52192C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langkah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paling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472CDD35" w14:textId="06062743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momen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menemui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mengerjakan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akhir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6B39D8DD" w14:textId="140A849B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Bagaimana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mereka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mengatasi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masalah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pada</w:t>
            </w:r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? </w:t>
            </w:r>
          </w:p>
          <w:p w14:paraId="3AA68B1F" w14:textId="3CF53967" w:rsidR="00801A7A" w:rsidRPr="00775810" w:rsidRDefault="00801A7A" w:rsidP="00801A7A">
            <w:pPr>
              <w:pStyle w:val="ListParagraph"/>
              <w:numPr>
                <w:ilvl w:val="0"/>
                <w:numId w:val="11"/>
              </w:numPr>
              <w:ind w:left="309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menambahkan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pertanyaan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refleksi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sesuai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kebutuhan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801A7A" w:rsidRPr="00775810" w14:paraId="21EC1D09" w14:textId="77777777" w:rsidTr="00801A7A">
        <w:tc>
          <w:tcPr>
            <w:tcW w:w="5000" w:type="pct"/>
            <w:gridSpan w:val="2"/>
            <w:shd w:val="clear" w:color="auto" w:fill="00B0F0"/>
          </w:tcPr>
          <w:p w14:paraId="3D4F2FDE" w14:textId="391F6258" w:rsidR="00801A7A" w:rsidRPr="00775810" w:rsidRDefault="00801A7A" w:rsidP="00801A7A">
            <w:pPr>
              <w:ind w:left="-51"/>
              <w:rPr>
                <w:rFonts w:ascii="Times New Roman" w:hAnsi="Times New Roman" w:cs="Times New Roman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Refleksi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801A7A" w:rsidRPr="00775810" w14:paraId="6F942ACC" w14:textId="77777777" w:rsidTr="0085064F">
        <w:tc>
          <w:tcPr>
            <w:tcW w:w="5000" w:type="pct"/>
            <w:gridSpan w:val="2"/>
            <w:shd w:val="clear" w:color="auto" w:fill="auto"/>
          </w:tcPr>
          <w:p w14:paraId="49F2C0D4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Berilah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tanda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</w:t>
            </w:r>
            <w:r w:rsidRPr="00775810">
              <w:rPr>
                <w:rFonts w:ascii="Segoe UI Symbol" w:hAnsi="Segoe UI Symbol" w:cs="Segoe UI Symbol"/>
                <w:color w:val="231F20"/>
                <w:lang w:val="en-ID"/>
              </w:rPr>
              <w:t>✓</w:t>
            </w: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)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gambar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mewakili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perasaan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kalian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mempelajari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!</w:t>
            </w:r>
          </w:p>
          <w:p w14:paraId="229FB8AE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tbl>
            <w:tblPr>
              <w:tblStyle w:val="TableGrid"/>
              <w:tblW w:w="8792" w:type="dxa"/>
              <w:tblLook w:val="04A0" w:firstRow="1" w:lastRow="0" w:firstColumn="1" w:lastColumn="0" w:noHBand="0" w:noVBand="1"/>
            </w:tblPr>
            <w:tblGrid>
              <w:gridCol w:w="709"/>
              <w:gridCol w:w="5532"/>
              <w:gridCol w:w="1274"/>
              <w:gridCol w:w="1277"/>
            </w:tblGrid>
            <w:tr w:rsidR="00801A7A" w:rsidRPr="00775810" w14:paraId="5FD09A1A" w14:textId="77777777" w:rsidTr="00AB3050">
              <w:tc>
                <w:tcPr>
                  <w:tcW w:w="709" w:type="dxa"/>
                  <w:shd w:val="clear" w:color="auto" w:fill="7030A0"/>
                  <w:vAlign w:val="center"/>
                </w:tcPr>
                <w:p w14:paraId="0328A21D" w14:textId="563587E4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No</w:t>
                  </w:r>
                </w:p>
              </w:tc>
              <w:tc>
                <w:tcPr>
                  <w:tcW w:w="5532" w:type="dxa"/>
                  <w:shd w:val="clear" w:color="auto" w:fill="7030A0"/>
                  <w:vAlign w:val="center"/>
                </w:tcPr>
                <w:p w14:paraId="48DFD454" w14:textId="74D5CA89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Pernyataan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7030A0"/>
                  <w:vAlign w:val="center"/>
                </w:tcPr>
                <w:p w14:paraId="53E810BB" w14:textId="03AEF731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6A4DC992" wp14:editId="453ADDC6">
                        <wp:extent cx="667239" cy="704308"/>
                        <wp:effectExtent l="0" t="0" r="0" b="63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E17149" w14:textId="5941FF3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Ya</w:t>
                  </w:r>
                  <w:proofErr w:type="spellEnd"/>
                </w:p>
              </w:tc>
              <w:tc>
                <w:tcPr>
                  <w:tcW w:w="1277" w:type="dxa"/>
                  <w:shd w:val="clear" w:color="auto" w:fill="7030A0"/>
                  <w:vAlign w:val="center"/>
                </w:tcPr>
                <w:p w14:paraId="21CE28B2" w14:textId="27ED6A0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b/>
                      <w:bCs/>
                      <w:noProof/>
                      <w:color w:val="FFFFFF" w:themeColor="background1"/>
                    </w:rPr>
                    <w:drawing>
                      <wp:inline distT="0" distB="0" distL="0" distR="0" wp14:anchorId="5A091C2E" wp14:editId="2A8AECCD">
                        <wp:extent cx="667239" cy="704308"/>
                        <wp:effectExtent l="0" t="0" r="0" b="635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239" cy="704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C3D509" w14:textId="6C9EC3E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</w:pPr>
                  <w:proofErr w:type="spellStart"/>
                  <w:r w:rsidRPr="00775810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lang w:val="en-ID"/>
                    </w:rPr>
                    <w:t>Tidak</w:t>
                  </w:r>
                  <w:proofErr w:type="spellEnd"/>
                </w:p>
              </w:tc>
            </w:tr>
            <w:tr w:rsidR="00801A7A" w:rsidRPr="00775810" w14:paraId="25368B72" w14:textId="77777777" w:rsidTr="00AB3050">
              <w:tc>
                <w:tcPr>
                  <w:tcW w:w="709" w:type="dxa"/>
                </w:tcPr>
                <w:p w14:paraId="60B4BD7F" w14:textId="675A93EB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1</w:t>
                  </w:r>
                </w:p>
              </w:tc>
              <w:tc>
                <w:tcPr>
                  <w:tcW w:w="5532" w:type="dxa"/>
                </w:tcPr>
                <w:p w14:paraId="10D69A1D" w14:textId="35E0478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memahami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mengenai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r w:rsidRPr="00775810">
                    <w:rPr>
                      <w:rFonts w:ascii="Times New Roman" w:hAnsi="Times New Roman" w:cs="Times New Roman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proofErr w:type="gram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1274" w:type="dxa"/>
                </w:tcPr>
                <w:p w14:paraId="13E3105F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8F7CB1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5A726ED0" w14:textId="77777777" w:rsidTr="00AB3050">
              <w:tc>
                <w:tcPr>
                  <w:tcW w:w="709" w:type="dxa"/>
                </w:tcPr>
                <w:p w14:paraId="38904B56" w14:textId="18E9849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2</w:t>
                  </w:r>
                </w:p>
              </w:tc>
              <w:tc>
                <w:tcPr>
                  <w:tcW w:w="5532" w:type="dxa"/>
                </w:tcPr>
                <w:p w14:paraId="12A7018E" w14:textId="3B401462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menuliskan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permasalahan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1274" w:type="dxa"/>
                </w:tcPr>
                <w:p w14:paraId="2BF359D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1CB2C62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1CD1F6EA" w14:textId="77777777" w:rsidTr="00AB3050">
              <w:tc>
                <w:tcPr>
                  <w:tcW w:w="709" w:type="dxa"/>
                </w:tcPr>
                <w:p w14:paraId="7311F8C7" w14:textId="518FCBF3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3</w:t>
                  </w:r>
                </w:p>
              </w:tc>
              <w:tc>
                <w:tcPr>
                  <w:tcW w:w="5532" w:type="dxa"/>
                </w:tcPr>
                <w:p w14:paraId="1381D49F" w14:textId="791A8525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menuliskan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dari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permasalahan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1274" w:type="dxa"/>
                </w:tcPr>
                <w:p w14:paraId="76C681A5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38688563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49A77C11" w14:textId="77777777" w:rsidTr="00AB3050">
              <w:tc>
                <w:tcPr>
                  <w:tcW w:w="709" w:type="dxa"/>
                </w:tcPr>
                <w:p w14:paraId="3DFA4194" w14:textId="14900D3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4</w:t>
                  </w:r>
                </w:p>
              </w:tc>
              <w:tc>
                <w:tcPr>
                  <w:tcW w:w="5532" w:type="dxa"/>
                </w:tcPr>
                <w:p w14:paraId="44B2AB0C" w14:textId="3027DD40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belum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penjumlahan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1274" w:type="dxa"/>
                </w:tcPr>
                <w:p w14:paraId="1558D4DD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0BEACC2C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  <w:tr w:rsidR="00801A7A" w:rsidRPr="00775810" w14:paraId="0B5F4486" w14:textId="77777777" w:rsidTr="00AB3050">
              <w:tc>
                <w:tcPr>
                  <w:tcW w:w="709" w:type="dxa"/>
                </w:tcPr>
                <w:p w14:paraId="394F67FA" w14:textId="7558761C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5</w:t>
                  </w:r>
                </w:p>
              </w:tc>
              <w:tc>
                <w:tcPr>
                  <w:tcW w:w="5532" w:type="dxa"/>
                </w:tcPr>
                <w:p w14:paraId="3654A675" w14:textId="5A9CF55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Saya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bisa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mengisi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nilai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belum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diketahui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dalam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kalimat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matematika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yang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berkaitan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dengan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pengurangan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pada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bilangan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 xml:space="preserve"> </w:t>
                  </w:r>
                  <w:proofErr w:type="spellStart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cacah</w:t>
                  </w:r>
                  <w:proofErr w:type="spellEnd"/>
                  <w:r w:rsidRPr="00775810"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  <w:t>.</w:t>
                  </w:r>
                </w:p>
              </w:tc>
              <w:tc>
                <w:tcPr>
                  <w:tcW w:w="1274" w:type="dxa"/>
                </w:tcPr>
                <w:p w14:paraId="688298AA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  <w:tc>
                <w:tcPr>
                  <w:tcW w:w="1277" w:type="dxa"/>
                </w:tcPr>
                <w:p w14:paraId="75279A81" w14:textId="77777777" w:rsidR="00801A7A" w:rsidRPr="00775810" w:rsidRDefault="00801A7A" w:rsidP="00801A7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color w:val="231F20"/>
                      <w:lang w:val="en-ID"/>
                    </w:rPr>
                  </w:pPr>
                </w:p>
              </w:tc>
            </w:tr>
          </w:tbl>
          <w:p w14:paraId="0F3F8739" w14:textId="5987CC46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Manfaat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kalian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peroleh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sehari-hari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13335972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33FB25AF" w14:textId="77777777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1D3F5356" w14:textId="44E1780D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………………………………………………………………………………………………………</w:t>
            </w:r>
          </w:p>
          <w:p w14:paraId="54DAF920" w14:textId="216CC7D6" w:rsidR="00801A7A" w:rsidRPr="00775810" w:rsidRDefault="00801A7A" w:rsidP="00801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</w:tc>
      </w:tr>
    </w:tbl>
    <w:p w14:paraId="14EF3E27" w14:textId="207DD9D0" w:rsidR="00332ABD" w:rsidRPr="00775810" w:rsidRDefault="00332ABD" w:rsidP="009A47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16"/>
      </w:tblGrid>
      <w:tr w:rsidR="00801A7A" w:rsidRPr="00801A7A" w14:paraId="3957BCC2" w14:textId="77777777" w:rsidTr="00801A7A">
        <w:tc>
          <w:tcPr>
            <w:tcW w:w="5000" w:type="pct"/>
            <w:shd w:val="clear" w:color="auto" w:fill="00B0F0"/>
          </w:tcPr>
          <w:p w14:paraId="505072FA" w14:textId="404CA6D9" w:rsidR="00A116EF" w:rsidRPr="00801A7A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Kegiatan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Tindak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Lanjut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 xml:space="preserve"> (Remedial dan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Pengayaan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  <w:lang w:val="en-ID"/>
              </w:rPr>
              <w:t>)</w:t>
            </w:r>
          </w:p>
        </w:tc>
      </w:tr>
      <w:tr w:rsidR="00A116EF" w:rsidRPr="00775810" w14:paraId="205BAEA8" w14:textId="77777777" w:rsidTr="00A116EF">
        <w:tc>
          <w:tcPr>
            <w:tcW w:w="5000" w:type="pct"/>
            <w:shd w:val="clear" w:color="auto" w:fill="FFFFFF" w:themeFill="background1"/>
          </w:tcPr>
          <w:p w14:paraId="414F7581" w14:textId="396D3480" w:rsidR="00A116EF" w:rsidRPr="00775810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570E3E" wp14:editId="08CA44A2">
                  <wp:extent cx="1495425" cy="3238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775810" w14:paraId="2339582C" w14:textId="77777777" w:rsidTr="00A116EF">
        <w:tc>
          <w:tcPr>
            <w:tcW w:w="5000" w:type="pct"/>
            <w:shd w:val="clear" w:color="auto" w:fill="FFFFFF" w:themeFill="background1"/>
          </w:tcPr>
          <w:p w14:paraId="7501EE65" w14:textId="77777777" w:rsidR="00A116EF" w:rsidRPr="00775810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Remedial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dilaksanakan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mencapai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kompetensi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minimum.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remedial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disesuaikan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jenis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setelah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mengikuti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diantaranya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02874A0" w14:textId="77777777" w:rsidR="00627226" w:rsidRPr="00775810" w:rsidRDefault="00A116EF" w:rsidP="00D81E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163DA893" w14:textId="4917C68A" w:rsidR="00A116EF" w:rsidRPr="00775810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-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sehingga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dibutuhkan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invidual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</w:p>
          <w:p w14:paraId="25859059" w14:textId="77777777" w:rsidR="00627226" w:rsidRPr="00775810" w:rsidRDefault="00A116EF" w:rsidP="00D81E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berkelompok</w:t>
            </w:r>
            <w:proofErr w:type="spellEnd"/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10E3AB94" w14:textId="1B0EE576" w:rsidR="00A116EF" w:rsidRPr="00775810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klasikal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5524A957" w14:textId="77777777" w:rsidR="00627226" w:rsidRPr="00775810" w:rsidRDefault="00A116EF" w:rsidP="00D81E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Pemberian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berulang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metode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media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berbeda</w:t>
            </w:r>
            <w:proofErr w:type="spellEnd"/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A891218" w14:textId="0FFF6DD1" w:rsidR="00A116EF" w:rsidRPr="00775810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apabila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semua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mengalami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kesulitan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selama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proses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juga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menyederhanakan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4E885AC8" w14:textId="77777777" w:rsidR="00627226" w:rsidRPr="00775810" w:rsidRDefault="00A116EF" w:rsidP="00D81E7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0" w:hanging="374"/>
              <w:jc w:val="both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Tutor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sebaya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</w:p>
          <w:p w14:paraId="004647B3" w14:textId="7A815434" w:rsidR="00A116EF" w:rsidRPr="00775810" w:rsidRDefault="00A116EF" w:rsidP="00627226">
            <w:pPr>
              <w:pStyle w:val="ListParagraph"/>
              <w:autoSpaceDE w:val="0"/>
              <w:autoSpaceDN w:val="0"/>
              <w:adjustRightInd w:val="0"/>
              <w:ind w:left="450"/>
              <w:jc w:val="both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Hal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bisa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dibantu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oleh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kemampuan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bimbingan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individu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maupun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A116EF" w:rsidRPr="00775810" w14:paraId="5E31B9F3" w14:textId="77777777" w:rsidTr="00A116EF">
        <w:tc>
          <w:tcPr>
            <w:tcW w:w="5000" w:type="pct"/>
            <w:shd w:val="clear" w:color="auto" w:fill="FFFFFF" w:themeFill="background1"/>
          </w:tcPr>
          <w:p w14:paraId="5812A430" w14:textId="3531B796" w:rsidR="00A116EF" w:rsidRPr="00775810" w:rsidRDefault="00A116EF" w:rsidP="00DC6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5CC31E" wp14:editId="34B636A2">
                  <wp:extent cx="2047875" cy="3333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EF" w:rsidRPr="00775810" w14:paraId="09AE23D3" w14:textId="77777777" w:rsidTr="00A116EF">
        <w:tc>
          <w:tcPr>
            <w:tcW w:w="5000" w:type="pct"/>
            <w:shd w:val="clear" w:color="auto" w:fill="FFFFFF" w:themeFill="background1"/>
          </w:tcPr>
          <w:p w14:paraId="4F05ECE5" w14:textId="77777777" w:rsidR="00A116EF" w:rsidRPr="00775810" w:rsidRDefault="00A116EF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Bentuk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79A03925" w14:textId="2029E86A" w:rsidR="00A116EF" w:rsidRPr="00775810" w:rsidRDefault="00A116EF" w:rsidP="00D81E7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Sekelompok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tingkat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berpikir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lebih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tinggi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(HOTS).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38E37938" w14:textId="224ED330" w:rsidR="00A116EF" w:rsidRPr="00775810" w:rsidRDefault="00A116EF" w:rsidP="00D81E7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mandiri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proyek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dunia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nyata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masing-masing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bab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menjadi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tutor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lain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diluar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jam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sekolah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  <w:tr w:rsidR="00627226" w:rsidRPr="00775810" w14:paraId="1E30D098" w14:textId="77777777" w:rsidTr="00A116EF">
        <w:tc>
          <w:tcPr>
            <w:tcW w:w="5000" w:type="pct"/>
            <w:shd w:val="clear" w:color="auto" w:fill="FFFFFF" w:themeFill="background1"/>
          </w:tcPr>
          <w:p w14:paraId="4F12C588" w14:textId="6BA2A933" w:rsidR="00627226" w:rsidRPr="00775810" w:rsidRDefault="00627226" w:rsidP="00A1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Pedoman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231F20"/>
                <w:lang w:val="en-ID"/>
              </w:rPr>
              <w:t>Pengayaan</w:t>
            </w:r>
            <w:proofErr w:type="spellEnd"/>
          </w:p>
        </w:tc>
      </w:tr>
      <w:tr w:rsidR="00627226" w:rsidRPr="00775810" w14:paraId="17E99C98" w14:textId="77777777" w:rsidTr="00A116EF">
        <w:tc>
          <w:tcPr>
            <w:tcW w:w="5000" w:type="pct"/>
            <w:shd w:val="clear" w:color="auto" w:fill="FFFFFF" w:themeFill="background1"/>
          </w:tcPr>
          <w:p w14:paraId="0DF4A64F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Kegiatan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dikembangkan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pengembangan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diberikan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bervariasi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misalkan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hasilnya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</w:p>
          <w:p w14:paraId="04211367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Contoh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:</w:t>
            </w:r>
          </w:p>
          <w:p w14:paraId="764DCB8A" w14:textId="7A01CA60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03F3E8" wp14:editId="30B0B94A">
                  <wp:extent cx="1085850" cy="609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55073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pelaksanaan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pembelajaran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pengayaan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dilakukan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</w:p>
          <w:p w14:paraId="706C1C2C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sebagai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berikut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7E81C05D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kelompok</w:t>
            </w:r>
            <w:proofErr w:type="spellEnd"/>
          </w:p>
          <w:p w14:paraId="671ED17D" w14:textId="31BDB1BF" w:rsidR="00627226" w:rsidRPr="00775810" w:rsidRDefault="00627226" w:rsidP="00627226">
            <w:p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Sekelompok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memecahkan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dunia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nyata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membaca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referensi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lain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perpustakaan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luar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jam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sekolah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  <w:p w14:paraId="2457A04C" w14:textId="77777777" w:rsidR="00627226" w:rsidRPr="00775810" w:rsidRDefault="00627226" w:rsidP="00627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mandiri</w:t>
            </w:r>
            <w:proofErr w:type="spellEnd"/>
          </w:p>
          <w:p w14:paraId="2AE46B00" w14:textId="36BA2380" w:rsidR="00627226" w:rsidRPr="00775810" w:rsidRDefault="00627226" w:rsidP="00627226">
            <w:pPr>
              <w:autoSpaceDE w:val="0"/>
              <w:autoSpaceDN w:val="0"/>
              <w:adjustRightInd w:val="0"/>
              <w:ind w:left="309"/>
              <w:jc w:val="both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berminat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diberi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tugas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proyek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menyelesaikan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r w:rsidRPr="00775810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permasalahan</w:t>
            </w:r>
            <w:proofErr w:type="spellEnd"/>
            <w:proofErr w:type="gram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dunia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nyata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terkait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mengisi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melibatkan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sampai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100,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kemudian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menjadi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tutor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bagi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lain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luar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jam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pelajaran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sekolah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.</w:t>
            </w:r>
          </w:p>
        </w:tc>
      </w:tr>
    </w:tbl>
    <w:p w14:paraId="1719B564" w14:textId="77777777" w:rsidR="00A116EF" w:rsidRPr="00775810" w:rsidRDefault="00A116EF" w:rsidP="009A4730">
      <w:pPr>
        <w:spacing w:after="0" w:line="240" w:lineRule="auto"/>
        <w:rPr>
          <w:rFonts w:ascii="Times New Roman" w:hAnsi="Times New Roman" w:cs="Times New Roman"/>
        </w:rPr>
      </w:pPr>
    </w:p>
    <w:p w14:paraId="04A312CC" w14:textId="75F11E8A" w:rsidR="00332ABD" w:rsidRPr="00775810" w:rsidRDefault="00332ABD" w:rsidP="00D81E7C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rPr>
          <w:rFonts w:ascii="Times New Roman" w:hAnsi="Times New Roman" w:cs="Times New Roman"/>
          <w:b/>
          <w:bCs/>
          <w:color w:val="002060"/>
        </w:rPr>
      </w:pPr>
      <w:r w:rsidRPr="00775810">
        <w:rPr>
          <w:rFonts w:ascii="Times New Roman" w:hAnsi="Times New Roman" w:cs="Times New Roman"/>
          <w:b/>
          <w:bCs/>
          <w:color w:val="002060"/>
        </w:rPr>
        <w:t>LAMPIRAN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80694" w:rsidRPr="00775810" w14:paraId="3C15BB05" w14:textId="77777777" w:rsidTr="00801A7A">
        <w:tc>
          <w:tcPr>
            <w:tcW w:w="5000" w:type="pct"/>
            <w:shd w:val="clear" w:color="auto" w:fill="00B0F0"/>
          </w:tcPr>
          <w:p w14:paraId="252CA07E" w14:textId="37CC12A2" w:rsidR="00280694" w:rsidRPr="00775810" w:rsidRDefault="00280694" w:rsidP="00280694">
            <w:pPr>
              <w:ind w:left="-51"/>
              <w:rPr>
                <w:rFonts w:ascii="Times New Roman" w:hAnsi="Times New Roman" w:cs="Times New Roman"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Lembar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Kerja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775810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="00775810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775810"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D766AC" w:rsidRPr="00775810" w14:paraId="70152E43" w14:textId="77777777" w:rsidTr="00A00E36">
        <w:tc>
          <w:tcPr>
            <w:tcW w:w="5000" w:type="pct"/>
          </w:tcPr>
          <w:p w14:paraId="5D30A4C7" w14:textId="77777777" w:rsidR="00775810" w:rsidRPr="00775810" w:rsidRDefault="00775810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0BBCFEDD" w14:textId="77777777" w:rsidR="00775810" w:rsidRPr="00775810" w:rsidRDefault="00775810" w:rsidP="00775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Petunjuk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Pengerjaan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C8A094C" w14:textId="77777777" w:rsidR="00775810" w:rsidRPr="00775810" w:rsidRDefault="00775810" w:rsidP="00D81E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Bacalah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cermat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939E7A" w14:textId="77777777" w:rsidR="00775810" w:rsidRPr="00775810" w:rsidRDefault="00775810" w:rsidP="00D81E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Kerjakan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teliti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instruksi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335727" w14:textId="77777777" w:rsidR="00775810" w:rsidRPr="00775810" w:rsidRDefault="00775810" w:rsidP="00D81E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Diskusikan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A37326" w14:textId="77777777" w:rsidR="00775810" w:rsidRPr="00775810" w:rsidRDefault="00775810" w:rsidP="00775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Penjumlahan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D853592" w14:textId="77777777" w:rsidR="00775810" w:rsidRPr="00775810" w:rsidRDefault="00775810" w:rsidP="00D81E7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342 + 123 = …</w:t>
            </w:r>
          </w:p>
          <w:p w14:paraId="5A6507CA" w14:textId="77777777" w:rsidR="00775810" w:rsidRPr="00775810" w:rsidRDefault="00775810" w:rsidP="00D81E7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245 + 376 = …</w:t>
            </w:r>
          </w:p>
          <w:p w14:paraId="70E8C3D8" w14:textId="77777777" w:rsidR="00775810" w:rsidRPr="00775810" w:rsidRDefault="00775810" w:rsidP="00D81E7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Jumlahkan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529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210.</w:t>
            </w:r>
          </w:p>
          <w:p w14:paraId="2CAE3227" w14:textId="77777777" w:rsidR="00775810" w:rsidRPr="00775810" w:rsidRDefault="00775810" w:rsidP="00775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Pengurangan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C6BF3C" w14:textId="77777777" w:rsidR="00775810" w:rsidRPr="00775810" w:rsidRDefault="00775810" w:rsidP="00D81E7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652 - 312 = …</w:t>
            </w:r>
          </w:p>
          <w:p w14:paraId="30A33C10" w14:textId="77777777" w:rsidR="00775810" w:rsidRPr="00775810" w:rsidRDefault="00775810" w:rsidP="00D81E7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843 - 427 = …</w:t>
            </w:r>
          </w:p>
          <w:p w14:paraId="0143EE6F" w14:textId="77777777" w:rsidR="00775810" w:rsidRPr="00775810" w:rsidRDefault="00775810" w:rsidP="00D81E7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Kurangi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740 </w:t>
            </w:r>
            <w:proofErr w:type="spellStart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7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329.</w:t>
            </w:r>
          </w:p>
          <w:p w14:paraId="428125F1" w14:textId="77777777" w:rsidR="00775810" w:rsidRPr="00775810" w:rsidRDefault="00775810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5D8933C8" w14:textId="2E2E550A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lastRenderedPageBreak/>
              <w:t>Selesaikan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soal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bawah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benar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!</w:t>
            </w:r>
            <w:proofErr w:type="gramEnd"/>
          </w:p>
          <w:p w14:paraId="02540597" w14:textId="77777777" w:rsidR="006C7D84" w:rsidRPr="00775810" w:rsidRDefault="001F1605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23D015" wp14:editId="7FF293F6">
                  <wp:extent cx="1685925" cy="23812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38CFE" w14:textId="43E810F0" w:rsidR="001F1605" w:rsidRPr="00775810" w:rsidRDefault="001F1605" w:rsidP="001F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4. Pak Budi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sedang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panen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durian. Hasil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panennya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itu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diletakkan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keranjang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sebelum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dijual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pasar.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Keranjang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pertama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berisi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42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durian.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Sementara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durian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keranjang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78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durian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keranjang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kedua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?</w:t>
            </w:r>
            <w:proofErr w:type="gramEnd"/>
          </w:p>
          <w:p w14:paraId="15287272" w14:textId="77777777" w:rsidR="001F1605" w:rsidRPr="00775810" w:rsidRDefault="001F1605" w:rsidP="001F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</w:p>
          <w:p w14:paraId="5AC5DC6E" w14:textId="1D9D8758" w:rsidR="001F1605" w:rsidRPr="00775810" w:rsidRDefault="001F1605" w:rsidP="001F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5.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Diketahui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tiket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terjual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menonton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film di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sebuah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bioskop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hari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ini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95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lembar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Berapa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penonton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laki-laki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penonton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perempuan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mungkin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membeli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tiket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tersebut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?</w:t>
            </w:r>
          </w:p>
          <w:p w14:paraId="446B10E3" w14:textId="77777777" w:rsidR="001F1605" w:rsidRPr="00775810" w:rsidRDefault="001F1605" w:rsidP="001F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Buatlah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lima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kemungkinan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!</w:t>
            </w:r>
            <w:proofErr w:type="gramEnd"/>
          </w:p>
          <w:p w14:paraId="20E79A3F" w14:textId="751B27D6" w:rsidR="001F1605" w:rsidRPr="00775810" w:rsidRDefault="001F1605" w:rsidP="001F1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D433CE" wp14:editId="40D43170">
                  <wp:extent cx="4533900" cy="26479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6AC" w:rsidRPr="00775810" w14:paraId="59599E13" w14:textId="77777777" w:rsidTr="00801A7A">
        <w:tc>
          <w:tcPr>
            <w:tcW w:w="5000" w:type="pct"/>
            <w:shd w:val="clear" w:color="auto" w:fill="00B0F0"/>
          </w:tcPr>
          <w:p w14:paraId="4904D484" w14:textId="75EB88D9" w:rsidR="00D766AC" w:rsidRPr="00801A7A" w:rsidRDefault="00280694" w:rsidP="009A473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Bahan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Bacaan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Guru dan </w:t>
            </w: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Peserta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proofErr w:type="gram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Didik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:</w:t>
            </w:r>
            <w:proofErr w:type="gramEnd"/>
          </w:p>
        </w:tc>
      </w:tr>
      <w:tr w:rsidR="00A41DCC" w:rsidRPr="00775810" w14:paraId="5E97282B" w14:textId="77777777" w:rsidTr="00A00E36">
        <w:tc>
          <w:tcPr>
            <w:tcW w:w="5000" w:type="pct"/>
          </w:tcPr>
          <w:p w14:paraId="67DB8BF5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Didik</w:t>
            </w:r>
            <w:proofErr w:type="spellEnd"/>
          </w:p>
          <w:p w14:paraId="6C951CBA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peserta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didik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2F7C0CE6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45079AD0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1B62B7"/>
                <w:lang w:val="en-ID"/>
              </w:rPr>
              <w:t>2. https://sumber.belajar.kemdikbud.go.id</w:t>
            </w:r>
          </w:p>
          <w:p w14:paraId="4FCAED6F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>Bacaan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8D188E"/>
                <w:lang w:val="en-ID"/>
              </w:rPr>
              <w:t xml:space="preserve"> Guru</w:t>
            </w:r>
          </w:p>
          <w:p w14:paraId="3703AD4B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Sumber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bacaan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yang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dapat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diakses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meliputi</w:t>
            </w:r>
            <w:proofErr w:type="spellEnd"/>
          </w:p>
          <w:p w14:paraId="231BD44A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1.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Siswa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7DABDDA4" w14:textId="77777777" w:rsidR="00627226" w:rsidRPr="00775810" w:rsidRDefault="00627226" w:rsidP="00627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2.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Buku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Pedoman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Guru </w:t>
            </w:r>
            <w:proofErr w:type="spellStart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231F20"/>
                <w:lang w:val="en-ID"/>
              </w:rPr>
              <w:t xml:space="preserve"> Kelas III</w:t>
            </w:r>
          </w:p>
          <w:p w14:paraId="710EC48C" w14:textId="4562D6B6" w:rsidR="00352784" w:rsidRPr="00775810" w:rsidRDefault="00627226" w:rsidP="00627226">
            <w:pPr>
              <w:tabs>
                <w:tab w:val="left" w:pos="3544"/>
                <w:tab w:val="left" w:pos="3828"/>
              </w:tabs>
              <w:jc w:val="both"/>
              <w:rPr>
                <w:rFonts w:ascii="Times New Roman" w:hAnsi="Times New Roman" w:cs="Times New Roman"/>
              </w:rPr>
            </w:pPr>
            <w:r w:rsidRPr="00775810">
              <w:rPr>
                <w:rFonts w:ascii="Times New Roman" w:hAnsi="Times New Roman" w:cs="Times New Roman"/>
                <w:color w:val="1B62B7"/>
                <w:lang w:val="en-ID"/>
              </w:rPr>
              <w:t>3. https://sumber.belajar.kemdikbud.go.id</w:t>
            </w:r>
          </w:p>
        </w:tc>
      </w:tr>
      <w:tr w:rsidR="00A41DCC" w:rsidRPr="00775810" w14:paraId="70F5511E" w14:textId="77777777" w:rsidTr="00801A7A">
        <w:tc>
          <w:tcPr>
            <w:tcW w:w="5000" w:type="pct"/>
            <w:shd w:val="clear" w:color="auto" w:fill="00B0F0"/>
          </w:tcPr>
          <w:p w14:paraId="6A5599AC" w14:textId="2A765B31" w:rsidR="00A41DCC" w:rsidRPr="00775810" w:rsidRDefault="00A41DCC" w:rsidP="00A41D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Glosarium</w:t>
            </w:r>
            <w:proofErr w:type="spellEnd"/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:</w:t>
            </w:r>
          </w:p>
        </w:tc>
      </w:tr>
      <w:tr w:rsidR="00A41DCC" w:rsidRPr="00775810" w14:paraId="5276F57F" w14:textId="77777777" w:rsidTr="00A00E36">
        <w:tc>
          <w:tcPr>
            <w:tcW w:w="5000" w:type="pct"/>
          </w:tcPr>
          <w:p w14:paraId="5B43DDB3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angka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simbol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59D0B5F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bangun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datar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yaitu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lebar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tetapi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tidak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mempunyai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tebal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4CA1235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lastRenderedPageBreak/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cara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menyatakan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572934CC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cacah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0,1,2,3,…</w:t>
            </w:r>
          </w:p>
          <w:p w14:paraId="62DB632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diagram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representasi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simbolis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geometri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2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sesuai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teknik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visualisasi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576CDD8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diagram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batang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grafik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tersusun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berbentuk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batang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(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persegi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)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menunjukkan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berbagai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informasi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9C39DAE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himpunan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titik-titik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anggotanya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terdiri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lebih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darisatu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084D74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kalimat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mengandung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pernyataan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lambang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342B78B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tempat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dimiliki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angka-angka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penyusun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berdasarkan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letak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tempat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angkanya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1885504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penggaris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menggambar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mengukur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panjang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tinggi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46326EAB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pengukuran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penentuan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dimensi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kapasitas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biasanya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terhadap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standar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ukur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CC6566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pengurangan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selisih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175AB447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penjumlahan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operasi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dipergunakan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memperoleh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jumlah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bilangan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DC2C07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piktogram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diagram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dimana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datanya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disajikan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gambar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atau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lukisan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untuk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mewakili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menampilkan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sesungguhnya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35D6ED2" w14:textId="77777777" w:rsidR="00352784" w:rsidRPr="00775810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besaran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2711182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sudah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umum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karena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menggunakan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acuan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diakui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baku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internasional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6B969F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tidak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baku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menghasilkan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nilai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ukuran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berbeda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antara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orang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lainnya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0222017F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banyak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bidang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tertutup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oleh garis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lurus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sebagai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sisinya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DA0086D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empat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sebuah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4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4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2F702CA5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segitiga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bangun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datar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dibatasi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dengan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adanya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serta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memiliki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tiga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buah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sudut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</w:p>
          <w:p w14:paraId="7D6D87D6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sinar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garis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dimulai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pada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memanjang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secara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tak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terhingga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arah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E010B09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perpotongan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berpotongan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tepat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di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3911407F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tabel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susunan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data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baris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kolom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65E41516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Timbangan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neraca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adalah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alat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yang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dipakai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dalam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melakukan</w:t>
            </w:r>
            <w:proofErr w:type="spellEnd"/>
          </w:p>
          <w:p w14:paraId="7A09DBBC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pengukuran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massa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suatu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benda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</w:t>
            </w:r>
          </w:p>
          <w:p w14:paraId="772E9E2C" w14:textId="16007770" w:rsidR="00A41DCC" w:rsidRPr="00775810" w:rsidRDefault="00352784" w:rsidP="00352784">
            <w:pPr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proofErr w:type="gramStart"/>
            <w:r w:rsidRPr="00775810">
              <w:rPr>
                <w:rFonts w:ascii="Times New Roman" w:hAnsi="Times New Roman" w:cs="Times New Roman"/>
                <w:b/>
                <w:bCs/>
                <w:color w:val="000000" w:themeColor="text1"/>
                <w:lang w:val="en-ID"/>
              </w:rPr>
              <w:t>sudut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:</w:t>
            </w:r>
            <w:proofErr w:type="gram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titik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potong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dua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sinar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garis.</w:t>
            </w:r>
          </w:p>
        </w:tc>
      </w:tr>
      <w:tr w:rsidR="00A41DCC" w:rsidRPr="00775810" w14:paraId="2EEF27C5" w14:textId="77777777" w:rsidTr="00801A7A">
        <w:tc>
          <w:tcPr>
            <w:tcW w:w="5000" w:type="pct"/>
            <w:shd w:val="clear" w:color="auto" w:fill="00B0F0"/>
          </w:tcPr>
          <w:p w14:paraId="0489A0EC" w14:textId="672C46D3" w:rsidR="00A41DCC" w:rsidRPr="00775810" w:rsidRDefault="00A41DCC" w:rsidP="00A41DCC">
            <w:pPr>
              <w:ind w:left="-51"/>
              <w:rPr>
                <w:rFonts w:ascii="Times New Roman" w:hAnsi="Times New Roman" w:cs="Times New Roman"/>
                <w:b/>
                <w:bCs/>
              </w:rPr>
            </w:pPr>
            <w:r w:rsidRPr="00801A7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Daftar Pustaka:</w:t>
            </w:r>
          </w:p>
        </w:tc>
      </w:tr>
      <w:tr w:rsidR="00A41DCC" w:rsidRPr="00775810" w14:paraId="6327602C" w14:textId="77777777" w:rsidTr="00A00E36">
        <w:tc>
          <w:tcPr>
            <w:tcW w:w="5000" w:type="pct"/>
          </w:tcPr>
          <w:p w14:paraId="350E5499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Dafik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Prihandini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M. </w:t>
            </w:r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Pendidikan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: UNEJ Press, 2018. </w:t>
            </w:r>
          </w:p>
          <w:p w14:paraId="01D048E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Choudury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M. R., Ullah, A. M. M. A., Begum, H. B., Islam, R. </w:t>
            </w:r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Elementary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Mathemaics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,</w:t>
            </w:r>
          </w:p>
          <w:p w14:paraId="2E88844E" w14:textId="77777777" w:rsidR="00352784" w:rsidRPr="00775810" w:rsidRDefault="00352784" w:rsidP="00352784">
            <w:p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National Curriculum and Textbook Board, 2009.</w:t>
            </w:r>
          </w:p>
          <w:p w14:paraId="46487064" w14:textId="77777777" w:rsidR="00352784" w:rsidRPr="00775810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Gustafson, R. D., &amp; Frisk, P. D. </w:t>
            </w:r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Elementary geometry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. Wiley, 1991.</w:t>
            </w:r>
          </w:p>
          <w:p w14:paraId="640C84D1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Hobri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dkk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Senang</w:t>
            </w:r>
            <w:proofErr w:type="spellEnd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Belajar</w:t>
            </w:r>
            <w:proofErr w:type="spellEnd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Matematika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, Jakarta: Kementerian Pendidikan dan</w:t>
            </w:r>
          </w:p>
          <w:p w14:paraId="4F50339F" w14:textId="77777777" w:rsidR="00352784" w:rsidRPr="00775810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Kebudayaan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, 2018.</w:t>
            </w:r>
          </w:p>
          <w:p w14:paraId="52D9319A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Musser, G. L., Burger, W. F., Peterson, B. E. </w:t>
            </w:r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Mathematics for Elementary Teachers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, John</w:t>
            </w:r>
          </w:p>
          <w:p w14:paraId="7150CECA" w14:textId="77777777" w:rsidR="00352784" w:rsidRPr="00775810" w:rsidRDefault="00352784" w:rsidP="00352784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Wiley and Sons Inc, 2007.</w:t>
            </w:r>
          </w:p>
          <w:p w14:paraId="441A0029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Kristiana, A. I.,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Alfarisi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R., dan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Puspitaningrum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, D. A. </w:t>
            </w:r>
            <w:proofErr w:type="spellStart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>Statistika</w:t>
            </w:r>
            <w:proofErr w:type="spellEnd"/>
            <w:r w:rsidRPr="00775810">
              <w:rPr>
                <w:rFonts w:ascii="Times New Roman" w:hAnsi="Times New Roman" w:cs="Times New Roman"/>
                <w:i/>
                <w:iCs/>
                <w:color w:val="000000" w:themeColor="text1"/>
                <w:lang w:val="en-ID"/>
              </w:rPr>
              <w:t xml:space="preserve"> Pendidikan</w:t>
            </w: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.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:</w:t>
            </w:r>
          </w:p>
          <w:p w14:paraId="34850A93" w14:textId="77777777" w:rsidR="00352784" w:rsidRPr="00775810" w:rsidRDefault="00352784" w:rsidP="00352784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UNEJ Press: </w:t>
            </w:r>
            <w:proofErr w:type="spellStart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Jember</w:t>
            </w:r>
            <w:proofErr w:type="spellEnd"/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, 2022.</w:t>
            </w:r>
          </w:p>
          <w:p w14:paraId="6EF36F88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https://sumber.belajar.kemdikbud.go.id/</w:t>
            </w:r>
          </w:p>
          <w:p w14:paraId="0C0AB536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https://www.mathisfun.com</w:t>
            </w:r>
          </w:p>
          <w:p w14:paraId="11D69563" w14:textId="77777777" w:rsidR="00352784" w:rsidRPr="00775810" w:rsidRDefault="00352784" w:rsidP="00352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https ://mathworld.wolfram.com </w:t>
            </w:r>
          </w:p>
          <w:p w14:paraId="16840E5A" w14:textId="07C587EC" w:rsidR="00A41DCC" w:rsidRPr="00775810" w:rsidRDefault="00352784" w:rsidP="00A41D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75810">
              <w:rPr>
                <w:rFonts w:ascii="Times New Roman" w:hAnsi="Times New Roman" w:cs="Times New Roman"/>
                <w:color w:val="000000" w:themeColor="text1"/>
                <w:lang w:val="en-ID"/>
              </w:rPr>
              <w:t>https ://sumber.belajar.kemdikbud.go.id</w:t>
            </w:r>
          </w:p>
        </w:tc>
      </w:tr>
    </w:tbl>
    <w:p w14:paraId="0A46404F" w14:textId="77777777" w:rsidR="0065087D" w:rsidRPr="00775810" w:rsidRDefault="0065087D" w:rsidP="009A4730">
      <w:pPr>
        <w:spacing w:after="0" w:line="240" w:lineRule="auto"/>
        <w:rPr>
          <w:rFonts w:ascii="Times New Roman" w:hAnsi="Times New Roman" w:cs="Times New Roman"/>
        </w:rPr>
      </w:pPr>
    </w:p>
    <w:p w14:paraId="2C5AB783" w14:textId="5300DDFC" w:rsidR="008E6F8A" w:rsidRPr="00775810" w:rsidRDefault="008E6F8A" w:rsidP="009A4730">
      <w:pPr>
        <w:spacing w:after="0" w:line="240" w:lineRule="auto"/>
        <w:rPr>
          <w:rFonts w:ascii="Times New Roman" w:hAnsi="Times New Roman" w:cs="Times New Roman"/>
        </w:rPr>
      </w:pPr>
    </w:p>
    <w:sectPr w:rsidR="008E6F8A" w:rsidRPr="00775810" w:rsidSect="008355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8699" w14:textId="77777777" w:rsidR="00C71593" w:rsidRDefault="00C71593" w:rsidP="00B97438">
      <w:pPr>
        <w:spacing w:after="0" w:line="240" w:lineRule="auto"/>
      </w:pPr>
      <w:r>
        <w:separator/>
      </w:r>
    </w:p>
  </w:endnote>
  <w:endnote w:type="continuationSeparator" w:id="0">
    <w:p w14:paraId="38BB97D2" w14:textId="77777777" w:rsidR="00C71593" w:rsidRDefault="00C71593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9CBA" w14:textId="77777777" w:rsidR="00F10B22" w:rsidRDefault="00F10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50B" w14:textId="77777777" w:rsidR="00F10B22" w:rsidRDefault="00F10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8163" w14:textId="77777777" w:rsidR="00F10B22" w:rsidRDefault="00F1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CA28" w14:textId="77777777" w:rsidR="00C71593" w:rsidRDefault="00C71593" w:rsidP="00B97438">
      <w:pPr>
        <w:spacing w:after="0" w:line="240" w:lineRule="auto"/>
      </w:pPr>
      <w:r>
        <w:separator/>
      </w:r>
    </w:p>
  </w:footnote>
  <w:footnote w:type="continuationSeparator" w:id="0">
    <w:p w14:paraId="61DB5F98" w14:textId="77777777" w:rsidR="00C71593" w:rsidRDefault="00C71593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0ED7" w14:textId="593244A6" w:rsidR="00F10B22" w:rsidRDefault="00F1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3164" w14:textId="788066DF" w:rsidR="00E61494" w:rsidRDefault="00E61494" w:rsidP="00E6149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208C" w14:textId="69EA364E" w:rsidR="00F10B22" w:rsidRDefault="00F1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"/>
      <w:lvlJc w:val="left"/>
      <w:pPr>
        <w:ind w:left="748" w:hanging="27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670" w:hanging="27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01" w:hanging="27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31" w:hanging="27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2" w:hanging="27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2" w:hanging="27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23" w:hanging="27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3" w:hanging="27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84" w:hanging="279"/>
      </w:pPr>
      <w:rPr>
        <w:rFonts w:hint="default"/>
        <w:lang w:val="id" w:eastAsia="en-US" w:bidi="ar-SA"/>
      </w:rPr>
    </w:lvl>
  </w:abstractNum>
  <w:abstractNum w:abstractNumId="1" w15:restartNumberingAfterBreak="0">
    <w:nsid w:val="07C6721B"/>
    <w:multiLevelType w:val="hybridMultilevel"/>
    <w:tmpl w:val="449ECA56"/>
    <w:lvl w:ilvl="0" w:tplc="3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F24"/>
    <w:multiLevelType w:val="multilevel"/>
    <w:tmpl w:val="5FE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73407"/>
    <w:multiLevelType w:val="multilevel"/>
    <w:tmpl w:val="4AC4C4B0"/>
    <w:lvl w:ilvl="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3009D"/>
    <w:multiLevelType w:val="multilevel"/>
    <w:tmpl w:val="5B18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B36C6"/>
    <w:multiLevelType w:val="multilevel"/>
    <w:tmpl w:val="3484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92D2F"/>
    <w:multiLevelType w:val="hybridMultilevel"/>
    <w:tmpl w:val="30D81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B61FA"/>
    <w:multiLevelType w:val="multilevel"/>
    <w:tmpl w:val="D284C292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8" w15:restartNumberingAfterBreak="0">
    <w:nsid w:val="4BCF06C5"/>
    <w:multiLevelType w:val="multilevel"/>
    <w:tmpl w:val="AA9C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46A5B"/>
    <w:multiLevelType w:val="multilevel"/>
    <w:tmpl w:val="03E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C1248"/>
    <w:multiLevelType w:val="hybridMultilevel"/>
    <w:tmpl w:val="C2C8F6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7EE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F1421"/>
    <w:multiLevelType w:val="hybridMultilevel"/>
    <w:tmpl w:val="E75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1764A"/>
    <w:multiLevelType w:val="multilevel"/>
    <w:tmpl w:val="B32E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B458C"/>
    <w:multiLevelType w:val="hybridMultilevel"/>
    <w:tmpl w:val="C65E97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33B63"/>
    <w:multiLevelType w:val="hybridMultilevel"/>
    <w:tmpl w:val="CC44FED4"/>
    <w:lvl w:ilvl="0" w:tplc="CCB255A8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75D9"/>
    <w:multiLevelType w:val="hybridMultilevel"/>
    <w:tmpl w:val="B7B056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E35D7"/>
    <w:multiLevelType w:val="multilevel"/>
    <w:tmpl w:val="7C0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0049D"/>
    <w:multiLevelType w:val="multilevel"/>
    <w:tmpl w:val="337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4C78F3"/>
    <w:multiLevelType w:val="hybridMultilevel"/>
    <w:tmpl w:val="98DCDD92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9" w15:restartNumberingAfterBreak="0">
    <w:nsid w:val="75214299"/>
    <w:multiLevelType w:val="hybridMultilevel"/>
    <w:tmpl w:val="2E6C61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257A"/>
    <w:multiLevelType w:val="multilevel"/>
    <w:tmpl w:val="D426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30E9D"/>
    <w:multiLevelType w:val="hybridMultilevel"/>
    <w:tmpl w:val="B204D2E2"/>
    <w:lvl w:ilvl="0" w:tplc="F87AFC1E">
      <w:start w:val="30"/>
      <w:numFmt w:val="bullet"/>
      <w:lvlText w:val="-"/>
      <w:lvlJc w:val="left"/>
      <w:pPr>
        <w:ind w:left="309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9"/>
  </w:num>
  <w:num w:numId="5">
    <w:abstractNumId w:val="7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  <w:num w:numId="19">
    <w:abstractNumId w:val="16"/>
  </w:num>
  <w:num w:numId="20">
    <w:abstractNumId w:val="17"/>
  </w:num>
  <w:num w:numId="21">
    <w:abstractNumId w:val="20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5"/>
    <w:rsid w:val="000038E4"/>
    <w:rsid w:val="00003D39"/>
    <w:rsid w:val="00006B16"/>
    <w:rsid w:val="000073BB"/>
    <w:rsid w:val="0001764C"/>
    <w:rsid w:val="00033418"/>
    <w:rsid w:val="00033E62"/>
    <w:rsid w:val="00035220"/>
    <w:rsid w:val="00044F1F"/>
    <w:rsid w:val="00062227"/>
    <w:rsid w:val="00066192"/>
    <w:rsid w:val="0007057A"/>
    <w:rsid w:val="000755EF"/>
    <w:rsid w:val="000757A1"/>
    <w:rsid w:val="00090E73"/>
    <w:rsid w:val="00090F29"/>
    <w:rsid w:val="00096219"/>
    <w:rsid w:val="000B34C8"/>
    <w:rsid w:val="000B3FE6"/>
    <w:rsid w:val="000D4AC0"/>
    <w:rsid w:val="000E2D89"/>
    <w:rsid w:val="000E6633"/>
    <w:rsid w:val="001049BE"/>
    <w:rsid w:val="00113A24"/>
    <w:rsid w:val="00116CC1"/>
    <w:rsid w:val="001240CB"/>
    <w:rsid w:val="00124BFF"/>
    <w:rsid w:val="00134BC6"/>
    <w:rsid w:val="00145A37"/>
    <w:rsid w:val="00157EE9"/>
    <w:rsid w:val="001767BE"/>
    <w:rsid w:val="0018208C"/>
    <w:rsid w:val="00194606"/>
    <w:rsid w:val="001A045C"/>
    <w:rsid w:val="001B5E1F"/>
    <w:rsid w:val="001C2C8A"/>
    <w:rsid w:val="001C6676"/>
    <w:rsid w:val="001D5237"/>
    <w:rsid w:val="001E3FED"/>
    <w:rsid w:val="001E6624"/>
    <w:rsid w:val="001E6DCE"/>
    <w:rsid w:val="001F1605"/>
    <w:rsid w:val="001F39CF"/>
    <w:rsid w:val="001F63D5"/>
    <w:rsid w:val="0020661F"/>
    <w:rsid w:val="00213CB0"/>
    <w:rsid w:val="00240044"/>
    <w:rsid w:val="00242E90"/>
    <w:rsid w:val="00244CAF"/>
    <w:rsid w:val="00247F13"/>
    <w:rsid w:val="00270C34"/>
    <w:rsid w:val="00274044"/>
    <w:rsid w:val="002740BE"/>
    <w:rsid w:val="00280694"/>
    <w:rsid w:val="0028525F"/>
    <w:rsid w:val="002A129D"/>
    <w:rsid w:val="002C1888"/>
    <w:rsid w:val="002C35A5"/>
    <w:rsid w:val="002D1685"/>
    <w:rsid w:val="002D75C5"/>
    <w:rsid w:val="002D7F6A"/>
    <w:rsid w:val="002E2418"/>
    <w:rsid w:val="002E667C"/>
    <w:rsid w:val="00304A2B"/>
    <w:rsid w:val="00305569"/>
    <w:rsid w:val="003123FF"/>
    <w:rsid w:val="003271BD"/>
    <w:rsid w:val="0032777C"/>
    <w:rsid w:val="003308AE"/>
    <w:rsid w:val="00332ABD"/>
    <w:rsid w:val="00342FD1"/>
    <w:rsid w:val="00352784"/>
    <w:rsid w:val="0035378E"/>
    <w:rsid w:val="00355C95"/>
    <w:rsid w:val="003607E2"/>
    <w:rsid w:val="00374C59"/>
    <w:rsid w:val="00375D30"/>
    <w:rsid w:val="003775D4"/>
    <w:rsid w:val="00382347"/>
    <w:rsid w:val="003927C4"/>
    <w:rsid w:val="003A35BC"/>
    <w:rsid w:val="003B0150"/>
    <w:rsid w:val="003B37B5"/>
    <w:rsid w:val="003B45B4"/>
    <w:rsid w:val="003B77D5"/>
    <w:rsid w:val="003E1BDF"/>
    <w:rsid w:val="003F4E72"/>
    <w:rsid w:val="00415B33"/>
    <w:rsid w:val="00427AFA"/>
    <w:rsid w:val="00430B71"/>
    <w:rsid w:val="00436210"/>
    <w:rsid w:val="00436CD7"/>
    <w:rsid w:val="00442E80"/>
    <w:rsid w:val="00445E83"/>
    <w:rsid w:val="004516CA"/>
    <w:rsid w:val="00464213"/>
    <w:rsid w:val="00470968"/>
    <w:rsid w:val="004805D4"/>
    <w:rsid w:val="00481C06"/>
    <w:rsid w:val="004839E7"/>
    <w:rsid w:val="0048515A"/>
    <w:rsid w:val="004A40A6"/>
    <w:rsid w:val="004B0F9A"/>
    <w:rsid w:val="004B2BE2"/>
    <w:rsid w:val="004B4E16"/>
    <w:rsid w:val="004C6853"/>
    <w:rsid w:val="004D375B"/>
    <w:rsid w:val="004D45CF"/>
    <w:rsid w:val="004D5E39"/>
    <w:rsid w:val="004E0235"/>
    <w:rsid w:val="004E35D6"/>
    <w:rsid w:val="00505F56"/>
    <w:rsid w:val="005126CB"/>
    <w:rsid w:val="0052335B"/>
    <w:rsid w:val="005260B0"/>
    <w:rsid w:val="00534D34"/>
    <w:rsid w:val="0054548B"/>
    <w:rsid w:val="005630D7"/>
    <w:rsid w:val="005635B0"/>
    <w:rsid w:val="00583B45"/>
    <w:rsid w:val="00595E5C"/>
    <w:rsid w:val="005A3284"/>
    <w:rsid w:val="005A43D1"/>
    <w:rsid w:val="005A643F"/>
    <w:rsid w:val="005B0C88"/>
    <w:rsid w:val="005B5A85"/>
    <w:rsid w:val="005B782F"/>
    <w:rsid w:val="005C286D"/>
    <w:rsid w:val="005C298C"/>
    <w:rsid w:val="005D116A"/>
    <w:rsid w:val="005D2564"/>
    <w:rsid w:val="005D327B"/>
    <w:rsid w:val="005F1728"/>
    <w:rsid w:val="005F2302"/>
    <w:rsid w:val="005F6631"/>
    <w:rsid w:val="00607C77"/>
    <w:rsid w:val="00611496"/>
    <w:rsid w:val="006143E1"/>
    <w:rsid w:val="006205F5"/>
    <w:rsid w:val="00622944"/>
    <w:rsid w:val="00624EDE"/>
    <w:rsid w:val="00627226"/>
    <w:rsid w:val="006326AB"/>
    <w:rsid w:val="00633FF4"/>
    <w:rsid w:val="00645DA7"/>
    <w:rsid w:val="00647C84"/>
    <w:rsid w:val="0065087D"/>
    <w:rsid w:val="00654ADE"/>
    <w:rsid w:val="006567EB"/>
    <w:rsid w:val="00693775"/>
    <w:rsid w:val="00693F43"/>
    <w:rsid w:val="006A0BEE"/>
    <w:rsid w:val="006B007C"/>
    <w:rsid w:val="006B080E"/>
    <w:rsid w:val="006B0BC1"/>
    <w:rsid w:val="006B1BC9"/>
    <w:rsid w:val="006B1C30"/>
    <w:rsid w:val="006C78CB"/>
    <w:rsid w:val="006C7D84"/>
    <w:rsid w:val="006D1710"/>
    <w:rsid w:val="006E2F3C"/>
    <w:rsid w:val="006E6656"/>
    <w:rsid w:val="006F759C"/>
    <w:rsid w:val="00702677"/>
    <w:rsid w:val="00710E68"/>
    <w:rsid w:val="00714992"/>
    <w:rsid w:val="00730788"/>
    <w:rsid w:val="00730D1F"/>
    <w:rsid w:val="007670B8"/>
    <w:rsid w:val="00774910"/>
    <w:rsid w:val="00775810"/>
    <w:rsid w:val="00787BDE"/>
    <w:rsid w:val="007937C2"/>
    <w:rsid w:val="007A1710"/>
    <w:rsid w:val="007A1AFF"/>
    <w:rsid w:val="007A2FAA"/>
    <w:rsid w:val="007B1CA4"/>
    <w:rsid w:val="007C66E0"/>
    <w:rsid w:val="007D68EF"/>
    <w:rsid w:val="007E0288"/>
    <w:rsid w:val="007E1E1E"/>
    <w:rsid w:val="00801A7A"/>
    <w:rsid w:val="00804AC5"/>
    <w:rsid w:val="00813ED6"/>
    <w:rsid w:val="0083552B"/>
    <w:rsid w:val="008431C2"/>
    <w:rsid w:val="008464EE"/>
    <w:rsid w:val="0085064F"/>
    <w:rsid w:val="0085141D"/>
    <w:rsid w:val="008660D7"/>
    <w:rsid w:val="00873441"/>
    <w:rsid w:val="008816FA"/>
    <w:rsid w:val="00887CC2"/>
    <w:rsid w:val="008A31BC"/>
    <w:rsid w:val="008A623C"/>
    <w:rsid w:val="008C6376"/>
    <w:rsid w:val="008C68ED"/>
    <w:rsid w:val="008E4763"/>
    <w:rsid w:val="008E6F8A"/>
    <w:rsid w:val="00912200"/>
    <w:rsid w:val="0092437F"/>
    <w:rsid w:val="00930EC2"/>
    <w:rsid w:val="00935BC9"/>
    <w:rsid w:val="00940631"/>
    <w:rsid w:val="00954158"/>
    <w:rsid w:val="009618F1"/>
    <w:rsid w:val="00961AC8"/>
    <w:rsid w:val="009628C1"/>
    <w:rsid w:val="00972409"/>
    <w:rsid w:val="00977C54"/>
    <w:rsid w:val="00981DB5"/>
    <w:rsid w:val="00985FD7"/>
    <w:rsid w:val="0098613D"/>
    <w:rsid w:val="009907AC"/>
    <w:rsid w:val="00991893"/>
    <w:rsid w:val="009926AE"/>
    <w:rsid w:val="00992FEB"/>
    <w:rsid w:val="009A425E"/>
    <w:rsid w:val="009A4730"/>
    <w:rsid w:val="009C6E0D"/>
    <w:rsid w:val="009E0F84"/>
    <w:rsid w:val="009F2507"/>
    <w:rsid w:val="00A00E36"/>
    <w:rsid w:val="00A06290"/>
    <w:rsid w:val="00A116D5"/>
    <w:rsid w:val="00A116EF"/>
    <w:rsid w:val="00A145A3"/>
    <w:rsid w:val="00A21134"/>
    <w:rsid w:val="00A24108"/>
    <w:rsid w:val="00A2745E"/>
    <w:rsid w:val="00A355A3"/>
    <w:rsid w:val="00A3610A"/>
    <w:rsid w:val="00A41DCC"/>
    <w:rsid w:val="00A52544"/>
    <w:rsid w:val="00A56B9A"/>
    <w:rsid w:val="00A93F07"/>
    <w:rsid w:val="00A94688"/>
    <w:rsid w:val="00AA29B5"/>
    <w:rsid w:val="00AB3050"/>
    <w:rsid w:val="00AB6445"/>
    <w:rsid w:val="00AB7494"/>
    <w:rsid w:val="00AC00B9"/>
    <w:rsid w:val="00AD2690"/>
    <w:rsid w:val="00AE29EE"/>
    <w:rsid w:val="00AF118E"/>
    <w:rsid w:val="00AF5514"/>
    <w:rsid w:val="00B0374D"/>
    <w:rsid w:val="00B2355B"/>
    <w:rsid w:val="00B61B66"/>
    <w:rsid w:val="00B6324B"/>
    <w:rsid w:val="00B65A4D"/>
    <w:rsid w:val="00B67F4B"/>
    <w:rsid w:val="00B704B2"/>
    <w:rsid w:val="00B7617A"/>
    <w:rsid w:val="00B821AF"/>
    <w:rsid w:val="00B84BBA"/>
    <w:rsid w:val="00B8665C"/>
    <w:rsid w:val="00B9102C"/>
    <w:rsid w:val="00B938CA"/>
    <w:rsid w:val="00B97438"/>
    <w:rsid w:val="00BA3D5D"/>
    <w:rsid w:val="00BB0E92"/>
    <w:rsid w:val="00BC036D"/>
    <w:rsid w:val="00BC2E97"/>
    <w:rsid w:val="00BD7FF6"/>
    <w:rsid w:val="00BF004C"/>
    <w:rsid w:val="00C00B8F"/>
    <w:rsid w:val="00C0244D"/>
    <w:rsid w:val="00C16AD2"/>
    <w:rsid w:val="00C17F14"/>
    <w:rsid w:val="00C247FE"/>
    <w:rsid w:val="00C2694B"/>
    <w:rsid w:val="00C27ECE"/>
    <w:rsid w:val="00C30C16"/>
    <w:rsid w:val="00C46ABE"/>
    <w:rsid w:val="00C51FAB"/>
    <w:rsid w:val="00C62A39"/>
    <w:rsid w:val="00C63A35"/>
    <w:rsid w:val="00C6445C"/>
    <w:rsid w:val="00C64948"/>
    <w:rsid w:val="00C64CAD"/>
    <w:rsid w:val="00C66364"/>
    <w:rsid w:val="00C66DFE"/>
    <w:rsid w:val="00C67C0B"/>
    <w:rsid w:val="00C70002"/>
    <w:rsid w:val="00C707BA"/>
    <w:rsid w:val="00C71593"/>
    <w:rsid w:val="00C736AF"/>
    <w:rsid w:val="00C74FA1"/>
    <w:rsid w:val="00C75555"/>
    <w:rsid w:val="00C85C31"/>
    <w:rsid w:val="00C91BF5"/>
    <w:rsid w:val="00C950FA"/>
    <w:rsid w:val="00CA5FCE"/>
    <w:rsid w:val="00CB7817"/>
    <w:rsid w:val="00CD1400"/>
    <w:rsid w:val="00CE3FB4"/>
    <w:rsid w:val="00D02AA4"/>
    <w:rsid w:val="00D20CB5"/>
    <w:rsid w:val="00D20E4C"/>
    <w:rsid w:val="00D2364F"/>
    <w:rsid w:val="00D3382A"/>
    <w:rsid w:val="00D36A54"/>
    <w:rsid w:val="00D43205"/>
    <w:rsid w:val="00D60E38"/>
    <w:rsid w:val="00D65931"/>
    <w:rsid w:val="00D673F4"/>
    <w:rsid w:val="00D7146B"/>
    <w:rsid w:val="00D766AC"/>
    <w:rsid w:val="00D81E7C"/>
    <w:rsid w:val="00D85DC1"/>
    <w:rsid w:val="00D97306"/>
    <w:rsid w:val="00DB1D75"/>
    <w:rsid w:val="00DB3CD6"/>
    <w:rsid w:val="00DC731F"/>
    <w:rsid w:val="00DD5F45"/>
    <w:rsid w:val="00DD717A"/>
    <w:rsid w:val="00DE3961"/>
    <w:rsid w:val="00DF645B"/>
    <w:rsid w:val="00E003D7"/>
    <w:rsid w:val="00E066C3"/>
    <w:rsid w:val="00E24EFA"/>
    <w:rsid w:val="00E32F4B"/>
    <w:rsid w:val="00E41629"/>
    <w:rsid w:val="00E4260F"/>
    <w:rsid w:val="00E46521"/>
    <w:rsid w:val="00E54E80"/>
    <w:rsid w:val="00E61494"/>
    <w:rsid w:val="00E62CBC"/>
    <w:rsid w:val="00E804A0"/>
    <w:rsid w:val="00E81A79"/>
    <w:rsid w:val="00E838B6"/>
    <w:rsid w:val="00EA1DC6"/>
    <w:rsid w:val="00EC650F"/>
    <w:rsid w:val="00EC6F18"/>
    <w:rsid w:val="00ED0C1E"/>
    <w:rsid w:val="00EE641A"/>
    <w:rsid w:val="00EF2BD6"/>
    <w:rsid w:val="00EF5C2A"/>
    <w:rsid w:val="00F0030E"/>
    <w:rsid w:val="00F014A9"/>
    <w:rsid w:val="00F05CBD"/>
    <w:rsid w:val="00F10B22"/>
    <w:rsid w:val="00F118C5"/>
    <w:rsid w:val="00F12619"/>
    <w:rsid w:val="00F202C6"/>
    <w:rsid w:val="00F56E30"/>
    <w:rsid w:val="00F57A52"/>
    <w:rsid w:val="00F64282"/>
    <w:rsid w:val="00F75CF0"/>
    <w:rsid w:val="00F774A3"/>
    <w:rsid w:val="00F84508"/>
    <w:rsid w:val="00F92041"/>
    <w:rsid w:val="00FA3B68"/>
    <w:rsid w:val="00FA6573"/>
    <w:rsid w:val="00FC0CE7"/>
    <w:rsid w:val="00FC3516"/>
    <w:rsid w:val="00FD3A2C"/>
    <w:rsid w:val="00FD7CC1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3F961"/>
  <w15:chartTrackingRefBased/>
  <w15:docId w15:val="{BA8140A5-6F8B-4F11-B1BA-8258EC8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7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Colorful List - Accent 11,List Paragraph1,Body of text+1,Body of text+2,Body of text+3,List Paragraph11,Medium Grid 1 - Accent 21,HEADING 1,rpp3,Body of textCxSp,soal jawab,Heading 11,&quot;List Paragraph,List Paragraph1&quot;,Heading"/>
    <w:basedOn w:val="Normal"/>
    <w:link w:val="ListParagraphChar"/>
    <w:uiPriority w:val="34"/>
    <w:qFormat/>
    <w:rsid w:val="00470968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,HEADING 1 Char,rpp3 Char,Body of textCxSp Char"/>
    <w:link w:val="ListParagraph"/>
    <w:uiPriority w:val="34"/>
    <w:qFormat/>
    <w:locked/>
    <w:rsid w:val="003B37B5"/>
  </w:style>
  <w:style w:type="paragraph" w:styleId="BodyText">
    <w:name w:val="Body Text"/>
    <w:basedOn w:val="Normal"/>
    <w:link w:val="BodyTextChar"/>
    <w:uiPriority w:val="1"/>
    <w:qFormat/>
    <w:rsid w:val="002E6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E667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8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A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758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75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microsoft.com/office/2007/relationships/hdphoto" Target="media/hdphoto2.wdp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14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 Ajar</vt:lpstr>
    </vt:vector>
  </TitlesOfParts>
  <Company>PT hade Multi Karya</Company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</dc:title>
  <dc:subject/>
  <dc:creator>Azzam Khalif;Ajat Sudrajat</dc:creator>
  <cp:keywords/>
  <dc:description/>
  <cp:lastModifiedBy>Admin</cp:lastModifiedBy>
  <cp:revision>172</cp:revision>
  <cp:lastPrinted>2024-08-30T03:09:00Z</cp:lastPrinted>
  <dcterms:created xsi:type="dcterms:W3CDTF">2022-06-12T03:46:00Z</dcterms:created>
  <dcterms:modified xsi:type="dcterms:W3CDTF">2025-06-23T03:35:00Z</dcterms:modified>
</cp:coreProperties>
</file>