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88F" w:rsidRPr="00D9369D" w:rsidRDefault="003C188F" w:rsidP="00230CC5">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3C188F" w:rsidRPr="00D9369D" w:rsidRDefault="003C188F" w:rsidP="00230CC5">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MATA PELAJARAN :</w:t>
      </w:r>
      <w:r w:rsidR="00F84FE8" w:rsidRPr="00D9369D">
        <w:rPr>
          <w:rFonts w:eastAsia="Bookman Old Style"/>
          <w:b/>
          <w:bCs/>
          <w:sz w:val="24"/>
          <w:szCs w:val="24"/>
        </w:rPr>
        <w:t xml:space="preserve"> PENDIDIKAN PANCASILA</w:t>
      </w:r>
    </w:p>
    <w:p w:rsidR="0033353B" w:rsidRPr="00D9369D" w:rsidRDefault="0033353B" w:rsidP="00230CC5">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33353B" w:rsidRPr="00D9369D" w:rsidRDefault="0033353B" w:rsidP="00230CC5">
      <w:pPr>
        <w:tabs>
          <w:tab w:val="left" w:pos="1220"/>
          <w:tab w:val="left" w:pos="1800"/>
        </w:tabs>
        <w:spacing w:before="60" w:after="60"/>
        <w:ind w:left="1133" w:hanging="1133"/>
        <w:rPr>
          <w:rFonts w:eastAsia="Bookman Old Style"/>
          <w:sz w:val="24"/>
          <w:szCs w:val="24"/>
          <w:lang w:val="id-ID"/>
        </w:rPr>
      </w:pPr>
    </w:p>
    <w:p w:rsidR="001A5D07" w:rsidRPr="00D9369D" w:rsidRDefault="001A5D07" w:rsidP="00230CC5">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1A5D07" w:rsidRPr="00D9369D" w:rsidRDefault="001A5D07" w:rsidP="00230CC5">
      <w:pPr>
        <w:spacing w:before="60" w:after="60"/>
        <w:ind w:left="426"/>
        <w:jc w:val="both"/>
        <w:rPr>
          <w:rFonts w:eastAsia="Bookman Old Style"/>
          <w:sz w:val="24"/>
          <w:szCs w:val="24"/>
        </w:rPr>
      </w:pPr>
      <w:r w:rsidRPr="00D9369D">
        <w:rPr>
          <w:rFonts w:eastAsia="Bookman Old Style"/>
          <w:sz w:val="24"/>
          <w:szCs w:val="24"/>
        </w:rPr>
        <w:t>Pancasila dalam kedudukannya sebagai dasar negara, pandangan hidup, dan ideologi negara harus diinternalisasikan dalam kehidupan berbangsa dan bernegara melalui pendidikan untuk membentuk warga negara yang mencintai bangsa dan negara Indonesia. Pendidikan menumbuhkembangkan kompetensi pengetahuan, sikap, dan keterampilan peserta didik dalam kehidupan bermasyarakat, berbangsa, dan bernegara. Kompetensi tersebut membutuhkan pembelajaran dan praktik baik yang menghubungkan antara peserta didik dan lingkungan sekitar.</w:t>
      </w:r>
    </w:p>
    <w:p w:rsidR="001A5D07" w:rsidRPr="00D9369D" w:rsidRDefault="001A5D07" w:rsidP="00230CC5">
      <w:pPr>
        <w:spacing w:before="60" w:after="60"/>
        <w:ind w:left="426"/>
        <w:jc w:val="both"/>
        <w:rPr>
          <w:rFonts w:eastAsia="Bookman Old Style"/>
          <w:sz w:val="24"/>
          <w:szCs w:val="24"/>
        </w:rPr>
      </w:pPr>
      <w:r w:rsidRPr="00D9369D">
        <w:rPr>
          <w:rFonts w:eastAsia="Bookman Old Style"/>
          <w:sz w:val="24"/>
          <w:szCs w:val="24"/>
        </w:rPr>
        <w:t>Pancasila dalam kedudukannya sebagai dasar negara, pandangan hidup, dan ideologi negara harus diinternalisasikan dalam kehidupan berbangsa dan bernegara melalui pendidikan untuk membentuk warga negara yang mencintai bangsa dan negara Indonesia.</w:t>
      </w:r>
    </w:p>
    <w:p w:rsidR="001A5D07" w:rsidRPr="00D9369D" w:rsidRDefault="001A5D07" w:rsidP="00230CC5">
      <w:pPr>
        <w:spacing w:before="60" w:after="60"/>
        <w:ind w:left="426"/>
        <w:jc w:val="both"/>
        <w:rPr>
          <w:rFonts w:eastAsia="Bookman Old Style"/>
          <w:sz w:val="24"/>
          <w:szCs w:val="24"/>
        </w:rPr>
      </w:pPr>
      <w:r w:rsidRPr="00D9369D">
        <w:rPr>
          <w:rFonts w:eastAsia="Bookman Old Style"/>
          <w:sz w:val="24"/>
          <w:szCs w:val="24"/>
        </w:rPr>
        <w:t>Pendidikan Pancasila adalah mata pelajaran yang berisi muatan pendidikan Pancasila dan pendidikan kewarganegaraan yang bertujuan membentuk peserta didik menjadi warga negara yang cerdas, amanah, jujur, dan bertanggung jawab. Pendidikan Pancasila merupakan salah satu mata pelajaran yang mewujudkan profil pelajar Pancasila, diaplikasikan melalui praktik belajar kewarganegaraan berdasarkan Pancasila, Undang-Undang Dasar Negara Republik Indonesia Tahun 1945, semangat Bhinneka Tunggal Ika, dan komitmen Negara Kesatuan Republik Indonesia.</w:t>
      </w:r>
    </w:p>
    <w:p w:rsidR="001A5D07" w:rsidRPr="00D9369D" w:rsidRDefault="001A5D07" w:rsidP="00230CC5">
      <w:pPr>
        <w:spacing w:before="60" w:after="60"/>
        <w:ind w:left="426" w:hanging="426"/>
        <w:rPr>
          <w:rFonts w:eastAsia="Bookman Old Style"/>
          <w:b/>
          <w:bCs/>
          <w:caps/>
          <w:sz w:val="24"/>
          <w:szCs w:val="24"/>
          <w:lang w:val="id-ID"/>
        </w:rPr>
      </w:pPr>
    </w:p>
    <w:p w:rsidR="001A5D07" w:rsidRPr="00D9369D" w:rsidRDefault="001A5D07" w:rsidP="00230CC5">
      <w:pPr>
        <w:spacing w:before="60" w:after="60"/>
        <w:ind w:left="426" w:hanging="426"/>
        <w:rPr>
          <w:rFonts w:eastAsia="Bookman Old Style"/>
          <w:b/>
          <w:bCs/>
          <w:caps/>
          <w:sz w:val="24"/>
          <w:szCs w:val="24"/>
        </w:rPr>
      </w:pPr>
      <w:r w:rsidRPr="00D9369D">
        <w:rPr>
          <w:rFonts w:eastAsia="Bookman Old Style"/>
          <w:b/>
          <w:bCs/>
          <w:caps/>
          <w:sz w:val="24"/>
          <w:szCs w:val="24"/>
        </w:rPr>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1A5D07" w:rsidRPr="00D9369D" w:rsidRDefault="001A5D07" w:rsidP="00230CC5">
      <w:pPr>
        <w:spacing w:before="60" w:after="60"/>
        <w:ind w:left="426"/>
        <w:jc w:val="both"/>
        <w:rPr>
          <w:rFonts w:eastAsia="Bookman Old Style"/>
          <w:sz w:val="24"/>
          <w:szCs w:val="24"/>
        </w:rPr>
      </w:pPr>
      <w:r w:rsidRPr="00D9369D">
        <w:rPr>
          <w:rFonts w:eastAsia="Bookman Old Style"/>
          <w:sz w:val="24"/>
          <w:szCs w:val="24"/>
        </w:rPr>
        <w:t>Mata pelajaran Pendidikan Pancasila bertujuan untuk membentuk peserta didik yang:</w:t>
      </w:r>
    </w:p>
    <w:p w:rsidR="001A5D07" w:rsidRPr="00D9369D" w:rsidRDefault="001A5D07" w:rsidP="00230CC5">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berakhlak mulia dengan didasari keimanan dan ketakwaan kepada Tuhan Yang Maha Esa melalui sikap mencintai sesama</w:t>
      </w:r>
      <w:r w:rsidRPr="00D9369D">
        <w:rPr>
          <w:rFonts w:eastAsia="Bookman Old Style"/>
          <w:sz w:val="24"/>
          <w:szCs w:val="24"/>
        </w:rPr>
        <w:tab/>
        <w:t>manusia, lingkungan, dan negara untuk mewujudkan persatuan, demokrasi, dan keadilan sosialdengan menanamkan penyadaran, keteladanan, dan pembiasaan;</w:t>
      </w:r>
    </w:p>
    <w:p w:rsidR="001A5D07" w:rsidRPr="00D9369D" w:rsidRDefault="001A5D07" w:rsidP="00230CC5">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memahami makna dan nilai-nilai Pancasila sebagai dasar negara,</w:t>
      </w:r>
      <w:r w:rsidRPr="00D9369D">
        <w:rPr>
          <w:rFonts w:eastAsia="Bookman Old Style"/>
          <w:sz w:val="24"/>
          <w:szCs w:val="24"/>
        </w:rPr>
        <w:tab/>
        <w:t>pandangan hidup, dan ideologi negara, serta mempraktikkan</w:t>
      </w:r>
      <w:r w:rsidRPr="00D9369D">
        <w:rPr>
          <w:rFonts w:eastAsia="Bookman Old Style"/>
          <w:sz w:val="24"/>
          <w:szCs w:val="24"/>
        </w:rPr>
        <w:tab/>
        <w:t>nilai-nilai Pancasila dalam kehidupan bermasyarakat, berbangsa, dan bernegara;</w:t>
      </w:r>
    </w:p>
    <w:p w:rsidR="001A5D07" w:rsidRPr="00D9369D" w:rsidRDefault="001A5D07" w:rsidP="00230CC5">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mematuhi konstitusi dan norma yang berlaku serta menyelaraskan perwujudan hak dan kewajibannya dalam kehidupan bermasyarakat, berbangsa, dan bernegara di masyarakat global;</w:t>
      </w:r>
    </w:p>
    <w:p w:rsidR="001A5D07" w:rsidRPr="00D9369D" w:rsidRDefault="001A5D07" w:rsidP="00230CC5">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memahami jati diri sebagai bagian dari bangsa Indonesia yang berbineka dan berupaya untuk mewujudkan persatuan dan kesatuan dalam bingkai Bhinneka Tunggal Ika, serta bersikap adil dan menghargai perbedaan SARA, status sosial-ekonomi, jenis kelamin, dan penyandang disabilitas; dan</w:t>
      </w:r>
    </w:p>
    <w:p w:rsidR="001A5D07" w:rsidRPr="00D9369D" w:rsidRDefault="001A5D07" w:rsidP="00230CC5">
      <w:pPr>
        <w:spacing w:before="60" w:after="60"/>
        <w:ind w:left="850" w:hanging="425"/>
        <w:jc w:val="both"/>
        <w:rPr>
          <w:rFonts w:eastAsia="Bookman Old Style"/>
          <w:sz w:val="24"/>
          <w:szCs w:val="24"/>
        </w:rPr>
      </w:pPr>
      <w:r w:rsidRPr="00D9369D">
        <w:rPr>
          <w:rFonts w:eastAsia="Bookman Old Style"/>
          <w:sz w:val="24"/>
          <w:szCs w:val="24"/>
        </w:rPr>
        <w:t>5.</w:t>
      </w:r>
      <w:r w:rsidRPr="00D9369D">
        <w:rPr>
          <w:rFonts w:eastAsia="Bookman Old Style"/>
          <w:sz w:val="24"/>
          <w:szCs w:val="24"/>
        </w:rPr>
        <w:tab/>
        <w:t>mempertahankan keutuhan Negara Kesatuan Republik Indonesia</w:t>
      </w:r>
      <w:r w:rsidRPr="00D9369D">
        <w:rPr>
          <w:rFonts w:eastAsia="Bookman Old Style"/>
          <w:sz w:val="24"/>
          <w:szCs w:val="24"/>
        </w:rPr>
        <w:tab/>
        <w:t>dan berperan aktif dalam menciptakan perdamaian dunia.</w:t>
      </w:r>
    </w:p>
    <w:p w:rsidR="001A5D07" w:rsidRPr="00D9369D" w:rsidRDefault="001A5D07" w:rsidP="00230CC5">
      <w:pPr>
        <w:spacing w:before="60" w:after="60"/>
        <w:ind w:left="426" w:hanging="426"/>
        <w:rPr>
          <w:rFonts w:eastAsia="Bookman Old Style"/>
          <w:b/>
          <w:bCs/>
          <w:caps/>
          <w:sz w:val="24"/>
          <w:szCs w:val="24"/>
          <w:lang w:val="id-ID"/>
        </w:rPr>
      </w:pPr>
    </w:p>
    <w:p w:rsidR="001A5D07" w:rsidRPr="00D9369D" w:rsidRDefault="001A5D07" w:rsidP="00230CC5">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1A5D07" w:rsidRPr="00D9369D" w:rsidRDefault="001A5D07" w:rsidP="00230CC5">
      <w:pPr>
        <w:spacing w:before="60" w:after="60"/>
        <w:ind w:left="426"/>
        <w:jc w:val="both"/>
        <w:rPr>
          <w:rFonts w:eastAsia="Bookman Old Style"/>
          <w:sz w:val="24"/>
          <w:szCs w:val="24"/>
        </w:rPr>
      </w:pPr>
      <w:r w:rsidRPr="00D9369D">
        <w:rPr>
          <w:rFonts w:eastAsia="Bookman Old Style"/>
          <w:sz w:val="24"/>
          <w:szCs w:val="24"/>
        </w:rPr>
        <w:t>Karakteristik mata pelajaran Pendidikan Pancasila adalah</w:t>
      </w:r>
    </w:p>
    <w:p w:rsidR="001A5D07" w:rsidRPr="00D9369D" w:rsidRDefault="001A5D07" w:rsidP="00230CC5">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menumbuhkembangkan wawasan kebangsaan dan karakter ber-Pancasila;</w:t>
      </w:r>
    </w:p>
    <w:p w:rsidR="001A5D07" w:rsidRPr="00D9369D" w:rsidRDefault="001A5D07" w:rsidP="00230CC5">
      <w:pPr>
        <w:spacing w:before="60" w:after="60"/>
        <w:ind w:left="850" w:hanging="425"/>
        <w:jc w:val="both"/>
        <w:rPr>
          <w:rFonts w:eastAsia="Bookman Old Style"/>
          <w:sz w:val="24"/>
          <w:szCs w:val="24"/>
        </w:rPr>
      </w:pPr>
      <w:r w:rsidRPr="00D9369D">
        <w:rPr>
          <w:rFonts w:eastAsia="Bookman Old Style"/>
          <w:sz w:val="24"/>
          <w:szCs w:val="24"/>
        </w:rPr>
        <w:lastRenderedPageBreak/>
        <w:t>2.</w:t>
      </w:r>
      <w:r w:rsidRPr="00D9369D">
        <w:rPr>
          <w:rFonts w:eastAsia="Bookman Old Style"/>
          <w:sz w:val="24"/>
          <w:szCs w:val="24"/>
        </w:rPr>
        <w:tab/>
        <w:t>menumbuhkan kesadaran untuk melaksanakan Undang- Undang Dasar Negara Republik Indonesia Tahun 1945 serta menjaga</w:t>
      </w:r>
      <w:r w:rsidRPr="00D9369D">
        <w:rPr>
          <w:rFonts w:eastAsia="Bookman Old Style"/>
          <w:sz w:val="24"/>
          <w:szCs w:val="24"/>
        </w:rPr>
        <w:tab/>
        <w:t>ketertiban dalam kehidupan bermasyarakat, berbangsa, dan bernegara;</w:t>
      </w:r>
    </w:p>
    <w:p w:rsidR="001A5D07" w:rsidRPr="00D9369D" w:rsidRDefault="001A5D07" w:rsidP="00230CC5">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menciptakan keselarasan, mencegah konflik, dan mewujudkan</w:t>
      </w:r>
      <w:r w:rsidRPr="00D9369D">
        <w:rPr>
          <w:rFonts w:eastAsia="Bookman Old Style"/>
          <w:sz w:val="24"/>
          <w:szCs w:val="24"/>
          <w:lang w:val="id-ID"/>
        </w:rPr>
        <w:t xml:space="preserve"> </w:t>
      </w:r>
      <w:r w:rsidRPr="00D9369D">
        <w:rPr>
          <w:rFonts w:eastAsia="Bookman Old Style"/>
          <w:sz w:val="24"/>
          <w:szCs w:val="24"/>
        </w:rPr>
        <w:t>persatuan</w:t>
      </w:r>
      <w:r w:rsidRPr="00D9369D">
        <w:rPr>
          <w:rFonts w:eastAsia="Bookman Old Style"/>
          <w:sz w:val="24"/>
          <w:szCs w:val="24"/>
          <w:lang w:val="id-ID"/>
        </w:rPr>
        <w:t xml:space="preserve"> </w:t>
      </w:r>
      <w:r w:rsidRPr="00D9369D">
        <w:rPr>
          <w:rFonts w:eastAsia="Bookman Old Style"/>
          <w:sz w:val="24"/>
          <w:szCs w:val="24"/>
        </w:rPr>
        <w:t>dan</w:t>
      </w:r>
      <w:r w:rsidRPr="00D9369D">
        <w:rPr>
          <w:rFonts w:eastAsia="Bookman Old Style"/>
          <w:sz w:val="24"/>
          <w:szCs w:val="24"/>
          <w:lang w:val="id-ID"/>
        </w:rPr>
        <w:t xml:space="preserve"> </w:t>
      </w:r>
      <w:r w:rsidRPr="00D9369D">
        <w:rPr>
          <w:rFonts w:eastAsia="Bookman Old Style"/>
          <w:sz w:val="24"/>
          <w:szCs w:val="24"/>
        </w:rPr>
        <w:t>kesatuan dalam bingkai Bhinneka Tunggal Ika;</w:t>
      </w:r>
    </w:p>
    <w:p w:rsidR="001A5D07" w:rsidRPr="00D9369D" w:rsidRDefault="001A5D07" w:rsidP="00230CC5">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menjaga lingkungan dan mempertahankan keutuhan wilayah Negara Kesatuan Republik Indonesia; dan</w:t>
      </w:r>
    </w:p>
    <w:p w:rsidR="001A5D07" w:rsidRPr="00D9369D" w:rsidRDefault="001A5D07" w:rsidP="00230CC5">
      <w:pPr>
        <w:spacing w:before="60" w:after="60"/>
        <w:ind w:left="850" w:hanging="425"/>
        <w:jc w:val="both"/>
        <w:rPr>
          <w:rFonts w:eastAsia="Bookman Old Style"/>
          <w:sz w:val="24"/>
          <w:szCs w:val="24"/>
        </w:rPr>
      </w:pPr>
      <w:r w:rsidRPr="00D9369D">
        <w:rPr>
          <w:rFonts w:eastAsia="Bookman Old Style"/>
          <w:sz w:val="24"/>
          <w:szCs w:val="24"/>
        </w:rPr>
        <w:t>5.</w:t>
      </w:r>
      <w:r w:rsidRPr="00D9369D">
        <w:rPr>
          <w:rFonts w:eastAsia="Bookman Old Style"/>
          <w:sz w:val="24"/>
          <w:szCs w:val="24"/>
        </w:rPr>
        <w:tab/>
        <w:t>mengembangkan praktik belajar kewarganegaraan yang berlandaskan</w:t>
      </w:r>
      <w:r w:rsidRPr="00D9369D">
        <w:rPr>
          <w:rFonts w:eastAsia="Bookman Old Style"/>
          <w:sz w:val="24"/>
          <w:szCs w:val="24"/>
        </w:rPr>
        <w:tab/>
        <w:t>Pancasila, Undang-Undang Dasar NegaraRepublik Indonesia Tahun 1945, Bhinneka Tunggal Ika, dan</w:t>
      </w:r>
    </w:p>
    <w:p w:rsidR="001A5D07" w:rsidRPr="00D9369D" w:rsidRDefault="001A5D07" w:rsidP="00230CC5">
      <w:pPr>
        <w:spacing w:before="60" w:after="60"/>
        <w:ind w:left="425"/>
        <w:jc w:val="both"/>
        <w:rPr>
          <w:rFonts w:eastAsia="Bookman Old Style"/>
          <w:sz w:val="24"/>
          <w:szCs w:val="24"/>
          <w:lang w:val="id-ID"/>
        </w:rPr>
      </w:pPr>
    </w:p>
    <w:p w:rsidR="001A5D07" w:rsidRPr="00D9369D" w:rsidRDefault="001A5D07" w:rsidP="00230CC5">
      <w:pPr>
        <w:spacing w:before="60" w:after="60"/>
        <w:ind w:left="425"/>
        <w:jc w:val="both"/>
        <w:rPr>
          <w:rFonts w:eastAsia="Bookman Old Style"/>
          <w:sz w:val="24"/>
          <w:szCs w:val="24"/>
        </w:rPr>
      </w:pPr>
      <w:r w:rsidRPr="00D9369D">
        <w:rPr>
          <w:rFonts w:eastAsia="Bookman Old Style"/>
          <w:sz w:val="24"/>
          <w:szCs w:val="24"/>
        </w:rPr>
        <w:t>Negara Kesatuan Republik Indonesia. Pendidikan Pancasila berisi elemen Pancasila, Undang-Undang Dasar Negara Republik Indonesia Tahun 1945, Bhinneka Tunggal Ika, dan Negara Kesatuan Republik Indonesia.</w:t>
      </w:r>
    </w:p>
    <w:p w:rsidR="001A5D07" w:rsidRPr="00D9369D" w:rsidRDefault="001A5D07" w:rsidP="00230CC5">
      <w:pPr>
        <w:spacing w:before="60" w:after="60"/>
        <w:ind w:left="426"/>
        <w:jc w:val="both"/>
        <w:rPr>
          <w:rFonts w:eastAsia="Bookman Old Style"/>
          <w:sz w:val="24"/>
          <w:szCs w:val="24"/>
        </w:rPr>
      </w:pPr>
      <w:r w:rsidRPr="00D9369D">
        <w:rPr>
          <w:rFonts w:eastAsia="Bookman Old Style"/>
          <w:sz w:val="24"/>
          <w:szCs w:val="24"/>
        </w:rPr>
        <w:t>Elemen dan deskripsi elemen mata pelajaran Pendidikan Pancasila adalah sebagai berikut.</w:t>
      </w:r>
    </w:p>
    <w:tbl>
      <w:tblPr>
        <w:tblW w:w="8674" w:type="dxa"/>
        <w:tblInd w:w="425" w:type="dxa"/>
        <w:tblLayout w:type="fixed"/>
        <w:tblCellMar>
          <w:left w:w="0" w:type="dxa"/>
          <w:right w:w="0" w:type="dxa"/>
        </w:tblCellMar>
        <w:tblLook w:val="01E0"/>
      </w:tblPr>
      <w:tblGrid>
        <w:gridCol w:w="2551"/>
        <w:gridCol w:w="6123"/>
      </w:tblGrid>
      <w:tr w:rsidR="001A5D07" w:rsidRPr="00D9369D" w:rsidTr="002750F9">
        <w:trPr>
          <w:trHeight w:val="240"/>
        </w:trPr>
        <w:tc>
          <w:tcPr>
            <w:tcW w:w="2551" w:type="dxa"/>
            <w:tcBorders>
              <w:top w:val="single" w:sz="8" w:space="0" w:color="000000"/>
              <w:left w:val="single" w:sz="8" w:space="0" w:color="000000"/>
              <w:bottom w:val="single" w:sz="8" w:space="0" w:color="000000"/>
              <w:right w:val="single" w:sz="8" w:space="0" w:color="000000"/>
            </w:tcBorders>
            <w:vAlign w:val="center"/>
          </w:tcPr>
          <w:p w:rsidR="001A5D07" w:rsidRPr="00D9369D" w:rsidRDefault="001A5D07" w:rsidP="00230CC5">
            <w:pPr>
              <w:spacing w:before="60" w:after="60"/>
              <w:jc w:val="center"/>
              <w:rPr>
                <w:rFonts w:eastAsia="Bookman Old Style"/>
                <w:b/>
                <w:bCs/>
                <w:sz w:val="24"/>
                <w:szCs w:val="24"/>
              </w:rPr>
            </w:pPr>
            <w:r w:rsidRPr="00D9369D">
              <w:rPr>
                <w:rFonts w:eastAsia="Bookman Old Style"/>
                <w:b/>
                <w:bCs/>
                <w:sz w:val="24"/>
                <w:szCs w:val="24"/>
              </w:rPr>
              <w:t>Elemen</w:t>
            </w:r>
          </w:p>
        </w:tc>
        <w:tc>
          <w:tcPr>
            <w:tcW w:w="6123" w:type="dxa"/>
            <w:tcBorders>
              <w:top w:val="single" w:sz="8" w:space="0" w:color="000000"/>
              <w:left w:val="single" w:sz="8" w:space="0" w:color="000000"/>
              <w:bottom w:val="single" w:sz="8" w:space="0" w:color="000000"/>
              <w:right w:val="single" w:sz="8" w:space="0" w:color="000000"/>
            </w:tcBorders>
            <w:vAlign w:val="center"/>
          </w:tcPr>
          <w:p w:rsidR="001A5D07" w:rsidRPr="00D9369D" w:rsidRDefault="001A5D07" w:rsidP="00230CC5">
            <w:pPr>
              <w:spacing w:before="60" w:after="60"/>
              <w:jc w:val="center"/>
              <w:rPr>
                <w:rFonts w:eastAsia="Bookman Old Style"/>
                <w:b/>
                <w:bCs/>
                <w:sz w:val="24"/>
                <w:szCs w:val="24"/>
              </w:rPr>
            </w:pPr>
            <w:r w:rsidRPr="00D9369D">
              <w:rPr>
                <w:rFonts w:eastAsia="Bookman Old Style"/>
                <w:b/>
                <w:bCs/>
                <w:sz w:val="24"/>
                <w:szCs w:val="24"/>
              </w:rPr>
              <w:t>Deskripsi</w:t>
            </w:r>
          </w:p>
        </w:tc>
      </w:tr>
      <w:tr w:rsidR="001A5D07" w:rsidRPr="00D9369D" w:rsidTr="002750F9">
        <w:trPr>
          <w:trHeight w:val="240"/>
        </w:trPr>
        <w:tc>
          <w:tcPr>
            <w:tcW w:w="2551" w:type="dxa"/>
            <w:tcBorders>
              <w:top w:val="single" w:sz="8" w:space="0" w:color="000000"/>
              <w:left w:val="single" w:sz="8" w:space="0" w:color="000000"/>
              <w:bottom w:val="single" w:sz="8" w:space="0" w:color="000000"/>
              <w:right w:val="single" w:sz="8" w:space="0" w:color="000000"/>
            </w:tcBorders>
          </w:tcPr>
          <w:p w:rsidR="001A5D07" w:rsidRPr="00D9369D" w:rsidRDefault="001A5D07" w:rsidP="00230CC5">
            <w:pPr>
              <w:spacing w:before="60" w:after="60"/>
              <w:ind w:left="113" w:right="113"/>
              <w:rPr>
                <w:rFonts w:eastAsia="Bookman Old Style"/>
                <w:sz w:val="24"/>
                <w:szCs w:val="24"/>
              </w:rPr>
            </w:pPr>
            <w:r w:rsidRPr="00D9369D">
              <w:rPr>
                <w:rFonts w:eastAsia="Bookman Old Style"/>
                <w:sz w:val="24"/>
                <w:szCs w:val="24"/>
              </w:rPr>
              <w:t>Pancasila</w:t>
            </w:r>
          </w:p>
        </w:tc>
        <w:tc>
          <w:tcPr>
            <w:tcW w:w="6123" w:type="dxa"/>
            <w:tcBorders>
              <w:top w:val="single" w:sz="8" w:space="0" w:color="000000"/>
              <w:left w:val="single" w:sz="8" w:space="0" w:color="000000"/>
              <w:bottom w:val="single" w:sz="8" w:space="0" w:color="000000"/>
              <w:right w:val="single" w:sz="8" w:space="0" w:color="000000"/>
            </w:tcBorders>
          </w:tcPr>
          <w:p w:rsidR="001A5D07" w:rsidRPr="00D9369D" w:rsidRDefault="001A5D07" w:rsidP="00230CC5">
            <w:pPr>
              <w:spacing w:before="60" w:after="60"/>
              <w:ind w:left="113" w:right="113"/>
              <w:rPr>
                <w:rFonts w:eastAsia="Bookman Old Style"/>
                <w:sz w:val="24"/>
                <w:szCs w:val="24"/>
              </w:rPr>
            </w:pPr>
            <w:r w:rsidRPr="00D9369D">
              <w:rPr>
                <w:rFonts w:eastAsia="Bookman Old Style"/>
                <w:sz w:val="24"/>
                <w:szCs w:val="24"/>
              </w:rPr>
              <w:t>Memahami sejarah kelahiran, perumusan, dan penetapan Pancasila, dan kedudukannya sebagai dasar negara, pandangan hidup bangsa dan ideologi negara, serta makna, nilai, dan hubungan sila-sila Pancasila sebagai suatu kesatuan yang utuh; memahami bendera, lagu kebangsaan, dan bahasa Indonesia; memahami hubungan Pancasila dengan Undang- Undang Dasar Negara Republik Indonesia Tahun 1945, Bhinneka Tunggal Ika, dan Negara Kesatuan Republik Indonesia; menerapkan cara berpikir dan berperilaku sesuai dengan nilai-nilai Pancasila dalam kehidupan bermasyarakat, berbangsa dan bernegara, dan menunjukkan sikap bangga sebagai anak Indonesia.</w:t>
            </w:r>
          </w:p>
        </w:tc>
      </w:tr>
      <w:tr w:rsidR="001A5D07" w:rsidRPr="00D9369D" w:rsidTr="002750F9">
        <w:trPr>
          <w:trHeight w:val="240"/>
        </w:trPr>
        <w:tc>
          <w:tcPr>
            <w:tcW w:w="2551" w:type="dxa"/>
            <w:tcBorders>
              <w:top w:val="single" w:sz="8" w:space="0" w:color="000000"/>
              <w:left w:val="single" w:sz="8" w:space="0" w:color="000000"/>
              <w:bottom w:val="single" w:sz="8" w:space="0" w:color="000000"/>
              <w:right w:val="single" w:sz="8" w:space="0" w:color="000000"/>
            </w:tcBorders>
          </w:tcPr>
          <w:p w:rsidR="001A5D07" w:rsidRPr="00D9369D" w:rsidRDefault="001A5D07" w:rsidP="00230CC5">
            <w:pPr>
              <w:spacing w:before="60" w:after="60"/>
              <w:ind w:left="113" w:right="113"/>
              <w:rPr>
                <w:rFonts w:eastAsia="Bookman Old Style"/>
                <w:sz w:val="24"/>
                <w:szCs w:val="24"/>
              </w:rPr>
            </w:pPr>
            <w:r w:rsidRPr="00D9369D">
              <w:rPr>
                <w:rFonts w:eastAsia="Bookman Old Style"/>
                <w:sz w:val="24"/>
                <w:szCs w:val="24"/>
              </w:rPr>
              <w:t>Undang-Undang Dasar Negara Republik Indonesia Tahun 1945</w:t>
            </w:r>
          </w:p>
        </w:tc>
        <w:tc>
          <w:tcPr>
            <w:tcW w:w="6123" w:type="dxa"/>
            <w:tcBorders>
              <w:top w:val="single" w:sz="8" w:space="0" w:color="000000"/>
              <w:left w:val="single" w:sz="8" w:space="0" w:color="000000"/>
              <w:bottom w:val="single" w:sz="8" w:space="0" w:color="000000"/>
              <w:right w:val="single" w:sz="8" w:space="0" w:color="000000"/>
            </w:tcBorders>
          </w:tcPr>
          <w:p w:rsidR="001A5D07" w:rsidRPr="00D9369D" w:rsidRDefault="001A5D07" w:rsidP="00230CC5">
            <w:pPr>
              <w:spacing w:before="60" w:after="60"/>
              <w:ind w:left="113" w:right="113"/>
              <w:rPr>
                <w:rFonts w:eastAsia="Bookman Old Style"/>
                <w:sz w:val="24"/>
                <w:szCs w:val="24"/>
              </w:rPr>
            </w:pPr>
            <w:r w:rsidRPr="00D9369D">
              <w:rPr>
                <w:rFonts w:eastAsia="Bookman Old Style"/>
                <w:sz w:val="24"/>
                <w:szCs w:val="24"/>
              </w:rPr>
              <w:t>Mematuhi peraturan dan norma yang berlaku; menjalankan hak dan kewajiban; menunjukkan perilaku demokratis dalam perumusan peraturan; dan memahami periodisasi pemberlakuan undang-undang dasar di Indonesia serta perubahan Undang- Undang Dasar Negara Republik Indonesia Tahun 1945.</w:t>
            </w:r>
          </w:p>
        </w:tc>
      </w:tr>
      <w:tr w:rsidR="001A5D07" w:rsidRPr="00D9369D" w:rsidTr="002750F9">
        <w:trPr>
          <w:trHeight w:val="240"/>
        </w:trPr>
        <w:tc>
          <w:tcPr>
            <w:tcW w:w="2551" w:type="dxa"/>
            <w:tcBorders>
              <w:top w:val="single" w:sz="8" w:space="0" w:color="000000"/>
              <w:left w:val="single" w:sz="8" w:space="0" w:color="000000"/>
              <w:bottom w:val="single" w:sz="8" w:space="0" w:color="000000"/>
              <w:right w:val="single" w:sz="8" w:space="0" w:color="000000"/>
            </w:tcBorders>
          </w:tcPr>
          <w:p w:rsidR="001A5D07" w:rsidRPr="00D9369D" w:rsidRDefault="001A5D07" w:rsidP="00230CC5">
            <w:pPr>
              <w:spacing w:before="60" w:after="60"/>
              <w:ind w:left="113" w:right="113"/>
              <w:rPr>
                <w:rFonts w:eastAsia="Bookman Old Style"/>
                <w:sz w:val="24"/>
                <w:szCs w:val="24"/>
              </w:rPr>
            </w:pPr>
            <w:r w:rsidRPr="00D9369D">
              <w:rPr>
                <w:rFonts w:eastAsia="Bookman Old Style"/>
                <w:sz w:val="24"/>
                <w:szCs w:val="24"/>
              </w:rPr>
              <w:t>Bhinneka Tunggal Ika</w:t>
            </w:r>
          </w:p>
        </w:tc>
        <w:tc>
          <w:tcPr>
            <w:tcW w:w="6123" w:type="dxa"/>
            <w:tcBorders>
              <w:top w:val="single" w:sz="8" w:space="0" w:color="000000"/>
              <w:left w:val="single" w:sz="8" w:space="0" w:color="000000"/>
              <w:bottom w:val="single" w:sz="8" w:space="0" w:color="000000"/>
              <w:right w:val="single" w:sz="8" w:space="0" w:color="000000"/>
            </w:tcBorders>
          </w:tcPr>
          <w:p w:rsidR="001A5D07" w:rsidRPr="00D9369D" w:rsidRDefault="001A5D07" w:rsidP="00230CC5">
            <w:pPr>
              <w:spacing w:before="60" w:after="60"/>
              <w:ind w:left="113" w:right="113"/>
              <w:rPr>
                <w:rFonts w:eastAsia="Bookman Old Style"/>
                <w:sz w:val="24"/>
                <w:szCs w:val="24"/>
              </w:rPr>
            </w:pPr>
            <w:r w:rsidRPr="00D9369D">
              <w:rPr>
                <w:rFonts w:eastAsia="Bookman Old Style"/>
                <w:sz w:val="24"/>
                <w:szCs w:val="24"/>
              </w:rPr>
              <w:t>Menunjukkan rasa bangga terhadap jati diri sebagai bangsa Indonesia; memahami Bhinneka Tunggal Ika sebagai modal sosial untuk membangun keselarasan dan memberikan solusi yang berkeadilan; menjaga, melestarikan, memanfaatkan, dan mengembangkan tradisi, kearifan lokal, dan budaya dalam masyarakat global.</w:t>
            </w:r>
          </w:p>
        </w:tc>
      </w:tr>
      <w:tr w:rsidR="001A5D07" w:rsidRPr="00D9369D" w:rsidTr="002750F9">
        <w:trPr>
          <w:trHeight w:val="240"/>
        </w:trPr>
        <w:tc>
          <w:tcPr>
            <w:tcW w:w="2551" w:type="dxa"/>
            <w:tcBorders>
              <w:top w:val="single" w:sz="8" w:space="0" w:color="000000"/>
              <w:left w:val="single" w:sz="8" w:space="0" w:color="000000"/>
              <w:bottom w:val="single" w:sz="8" w:space="0" w:color="000000"/>
              <w:right w:val="single" w:sz="8" w:space="0" w:color="000000"/>
            </w:tcBorders>
          </w:tcPr>
          <w:p w:rsidR="001A5D07" w:rsidRPr="00D9369D" w:rsidRDefault="001A5D07" w:rsidP="00230CC5">
            <w:pPr>
              <w:spacing w:before="60" w:after="60"/>
              <w:ind w:left="113" w:right="113"/>
              <w:rPr>
                <w:rFonts w:eastAsia="Bookman Old Style"/>
                <w:sz w:val="24"/>
                <w:szCs w:val="24"/>
              </w:rPr>
            </w:pPr>
            <w:r w:rsidRPr="00D9369D">
              <w:rPr>
                <w:rFonts w:eastAsia="Bookman Old Style"/>
                <w:sz w:val="24"/>
                <w:szCs w:val="24"/>
              </w:rPr>
              <w:t>Negara Kesatuan Republik Indonesia</w:t>
            </w:r>
          </w:p>
        </w:tc>
        <w:tc>
          <w:tcPr>
            <w:tcW w:w="6123" w:type="dxa"/>
            <w:tcBorders>
              <w:top w:val="single" w:sz="8" w:space="0" w:color="000000"/>
              <w:left w:val="single" w:sz="8" w:space="0" w:color="000000"/>
              <w:bottom w:val="single" w:sz="8" w:space="0" w:color="000000"/>
              <w:right w:val="single" w:sz="8" w:space="0" w:color="000000"/>
            </w:tcBorders>
          </w:tcPr>
          <w:p w:rsidR="001A5D07" w:rsidRPr="00D9369D" w:rsidRDefault="001A5D07" w:rsidP="00230CC5">
            <w:pPr>
              <w:spacing w:before="60" w:after="60"/>
              <w:ind w:left="113" w:right="113"/>
              <w:rPr>
                <w:rFonts w:eastAsia="Bookman Old Style"/>
                <w:sz w:val="24"/>
                <w:szCs w:val="24"/>
              </w:rPr>
            </w:pPr>
            <w:r w:rsidRPr="00D9369D">
              <w:rPr>
                <w:rFonts w:eastAsia="Bookman Old Style"/>
                <w:sz w:val="24"/>
                <w:szCs w:val="24"/>
              </w:rPr>
              <w:t>Mengkaji karakteristik lingkungan tempat tinggal dan sekitarnya; memahami bentuk negara, bentuk pemerintahan, sistem pemerintahan, dan lembaga-lembaga negara dalam mewujudkan pembangunan nasional berdasarkan Pancasila; melaksanakan praktik demokrasi dalam kehidupan berbangsa dan bernegara; memahami sistem pertahanan dan keamanan negara, peran Indonesia dalam hubungan antarbangsa dan negara, dan solusi terkait ancaman, tantangan, hambatan, dan gangguan (ATHG) sebagai wujud bela negara.</w:t>
            </w:r>
          </w:p>
        </w:tc>
      </w:tr>
    </w:tbl>
    <w:p w:rsidR="006B682E" w:rsidRPr="00D9369D" w:rsidRDefault="006B682E" w:rsidP="00230CC5">
      <w:pPr>
        <w:spacing w:before="60" w:after="60"/>
        <w:ind w:right="-1"/>
        <w:rPr>
          <w:sz w:val="24"/>
        </w:rPr>
      </w:pPr>
    </w:p>
    <w:p w:rsidR="006B682E" w:rsidRPr="00D9369D" w:rsidRDefault="00704AB4" w:rsidP="00ED3D33">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004773B6" w:rsidRPr="00D9369D">
        <w:rPr>
          <w:rFonts w:eastAsia="Bookman Old Style"/>
          <w:b/>
          <w:bCs/>
          <w:caps/>
          <w:sz w:val="24"/>
          <w:szCs w:val="24"/>
        </w:rPr>
        <w:t xml:space="preserve"> </w:t>
      </w:r>
      <w:r w:rsidR="00111B20" w:rsidRPr="00D9369D">
        <w:rPr>
          <w:rFonts w:eastAsia="Bookman Old Style"/>
          <w:b/>
          <w:bCs/>
          <w:caps/>
          <w:sz w:val="24"/>
          <w:szCs w:val="24"/>
        </w:rPr>
        <w:t>F</w:t>
      </w:r>
      <w:r w:rsidR="0041196B" w:rsidRPr="00D9369D">
        <w:rPr>
          <w:rFonts w:eastAsia="Bookman Old Style"/>
          <w:b/>
          <w:bCs/>
          <w:caps/>
          <w:sz w:val="24"/>
          <w:szCs w:val="24"/>
        </w:rPr>
        <w:t xml:space="preserve"> </w:t>
      </w:r>
      <w:r w:rsidR="00111B20" w:rsidRPr="00D9369D">
        <w:rPr>
          <w:rFonts w:eastAsia="Bookman Old Style"/>
          <w:b/>
          <w:bCs/>
          <w:caps/>
          <w:sz w:val="24"/>
          <w:szCs w:val="24"/>
        </w:rPr>
        <w:t>(Umumnya</w:t>
      </w:r>
      <w:r w:rsidR="0041196B" w:rsidRPr="00D9369D">
        <w:rPr>
          <w:rFonts w:eastAsia="Bookman Old Style"/>
          <w:b/>
          <w:bCs/>
          <w:caps/>
          <w:sz w:val="24"/>
          <w:szCs w:val="24"/>
        </w:rPr>
        <w:t xml:space="preserve"> </w:t>
      </w:r>
      <w:r w:rsidR="00111B20" w:rsidRPr="00D9369D">
        <w:rPr>
          <w:rFonts w:eastAsia="Bookman Old Style"/>
          <w:b/>
          <w:bCs/>
          <w:caps/>
          <w:sz w:val="24"/>
          <w:szCs w:val="24"/>
        </w:rPr>
        <w:t>untuk</w:t>
      </w:r>
      <w:r w:rsidR="0041196B" w:rsidRPr="00D9369D">
        <w:rPr>
          <w:rFonts w:eastAsia="Bookman Old Style"/>
          <w:b/>
          <w:bCs/>
          <w:caps/>
          <w:sz w:val="24"/>
          <w:szCs w:val="24"/>
        </w:rPr>
        <w:t xml:space="preserve"> </w:t>
      </w:r>
      <w:r w:rsidR="00111B20" w:rsidRPr="00D9369D">
        <w:rPr>
          <w:rFonts w:eastAsia="Bookman Old Style"/>
          <w:b/>
          <w:bCs/>
          <w:caps/>
          <w:sz w:val="24"/>
          <w:szCs w:val="24"/>
        </w:rPr>
        <w:t>Kelas</w:t>
      </w:r>
      <w:r w:rsidR="0041196B" w:rsidRPr="00D9369D">
        <w:rPr>
          <w:rFonts w:eastAsia="Bookman Old Style"/>
          <w:b/>
          <w:bCs/>
          <w:caps/>
          <w:sz w:val="24"/>
          <w:szCs w:val="24"/>
        </w:rPr>
        <w:t xml:space="preserve"> </w:t>
      </w:r>
      <w:r w:rsidR="00111B20" w:rsidRPr="00D9369D">
        <w:rPr>
          <w:rFonts w:eastAsia="Bookman Old Style"/>
          <w:b/>
          <w:bCs/>
          <w:caps/>
          <w:sz w:val="24"/>
          <w:szCs w:val="24"/>
        </w:rPr>
        <w:t>XI</w:t>
      </w:r>
      <w:r w:rsidR="0041196B" w:rsidRPr="00D9369D">
        <w:rPr>
          <w:rFonts w:eastAsia="Bookman Old Style"/>
          <w:b/>
          <w:bCs/>
          <w:caps/>
          <w:sz w:val="24"/>
          <w:szCs w:val="24"/>
        </w:rPr>
        <w:t xml:space="preserve"> </w:t>
      </w:r>
      <w:r w:rsidR="00111B20" w:rsidRPr="00D9369D">
        <w:rPr>
          <w:rFonts w:eastAsia="Bookman Old Style"/>
          <w:b/>
          <w:bCs/>
          <w:caps/>
          <w:sz w:val="24"/>
          <w:szCs w:val="24"/>
        </w:rPr>
        <w:t>dan</w:t>
      </w:r>
      <w:r w:rsidR="0041196B" w:rsidRPr="00D9369D">
        <w:rPr>
          <w:rFonts w:eastAsia="Bookman Old Style"/>
          <w:b/>
          <w:bCs/>
          <w:caps/>
          <w:sz w:val="24"/>
          <w:szCs w:val="24"/>
        </w:rPr>
        <w:t xml:space="preserve"> </w:t>
      </w:r>
      <w:r w:rsidR="00111B20" w:rsidRPr="00D9369D">
        <w:rPr>
          <w:rFonts w:eastAsia="Bookman Old Style"/>
          <w:b/>
          <w:bCs/>
          <w:caps/>
          <w:sz w:val="24"/>
          <w:szCs w:val="24"/>
        </w:rPr>
        <w:t>XII SMA/MA/SMK/MAK/Program Paket C)</w:t>
      </w:r>
    </w:p>
    <w:p w:rsidR="006B682E" w:rsidRPr="00D9369D" w:rsidRDefault="00111B20" w:rsidP="00230CC5">
      <w:pPr>
        <w:spacing w:before="60" w:after="60"/>
        <w:ind w:left="426"/>
        <w:jc w:val="both"/>
        <w:rPr>
          <w:rFonts w:eastAsia="Bookman Old Style"/>
          <w:sz w:val="24"/>
          <w:szCs w:val="24"/>
        </w:rPr>
      </w:pPr>
      <w:r w:rsidRPr="00D9369D">
        <w:rPr>
          <w:rFonts w:eastAsia="Bookman Old Style"/>
          <w:sz w:val="24"/>
          <w:szCs w:val="24"/>
        </w:rPr>
        <w:t>Pada fase ini, peserta didik mendeskripsikan rumusan dan keterkaitan sila-sila dalam Pancasila, kedudukan Pancasila sebagai ideologi negara, identitas nasional, serta peluang dan tantangan penerapan nilai-nilai Pancasila dalam kehidupan sehari-hari dan global; menganalisis periodisasi pemberlakuan undang-undang dasar di Indonesia dan perubahan Undang-Undang Dasar Negara Republik Indonesia Tahun 1945; menunjukkan sikap demokratis berdasarkan Undang-Undang Dasar Negara Republik Indonesia Tahun 1945 dalam era keterbukaan informasi; menganalisis dan merumuskan solusi kasus pelanggaran hak dan pengingkaran kewajiban warga negara; menganalisis potensi konflik dan bersama-sama memberi solusi</w:t>
      </w:r>
      <w:r w:rsidR="0041196B" w:rsidRPr="00D9369D">
        <w:rPr>
          <w:rFonts w:eastAsia="Bookman Old Style"/>
          <w:sz w:val="24"/>
          <w:szCs w:val="24"/>
        </w:rPr>
        <w:t xml:space="preserve"> </w:t>
      </w:r>
      <w:r w:rsidRPr="00D9369D">
        <w:rPr>
          <w:rFonts w:eastAsia="Bookman Old Style"/>
          <w:sz w:val="24"/>
          <w:szCs w:val="24"/>
        </w:rPr>
        <w:t>yang</w:t>
      </w:r>
      <w:r w:rsidR="0041196B" w:rsidRPr="00D9369D">
        <w:rPr>
          <w:rFonts w:eastAsia="Bookman Old Style"/>
          <w:sz w:val="24"/>
          <w:szCs w:val="24"/>
        </w:rPr>
        <w:t xml:space="preserve"> </w:t>
      </w:r>
      <w:r w:rsidRPr="00D9369D">
        <w:rPr>
          <w:rFonts w:eastAsia="Bookman Old Style"/>
          <w:sz w:val="24"/>
          <w:szCs w:val="24"/>
        </w:rPr>
        <w:t>berkeadilan</w:t>
      </w:r>
      <w:r w:rsidR="0041196B" w:rsidRPr="00D9369D">
        <w:rPr>
          <w:rFonts w:eastAsia="Bookman Old Style"/>
          <w:sz w:val="24"/>
          <w:szCs w:val="24"/>
        </w:rPr>
        <w:t xml:space="preserve"> </w:t>
      </w:r>
      <w:r w:rsidRPr="00D9369D">
        <w:rPr>
          <w:rFonts w:eastAsia="Bookman Old Style"/>
          <w:sz w:val="24"/>
          <w:szCs w:val="24"/>
        </w:rPr>
        <w:t>terhadap</w:t>
      </w:r>
      <w:r w:rsidR="0041196B" w:rsidRPr="00D9369D">
        <w:rPr>
          <w:rFonts w:eastAsia="Bookman Old Style"/>
          <w:sz w:val="24"/>
          <w:szCs w:val="24"/>
        </w:rPr>
        <w:t xml:space="preserve"> </w:t>
      </w:r>
      <w:r w:rsidRPr="00D9369D">
        <w:rPr>
          <w:rFonts w:eastAsia="Bookman Old Style"/>
          <w:sz w:val="24"/>
          <w:szCs w:val="24"/>
        </w:rPr>
        <w:t>permasalahankeberagaman di masyarakat; menginisiasi kegiatan bersama dengan prinsip gotong royong dalam praktik hidup sehari- hari; mendemonstrasikan praktik demokrasi dalam kehidupan berbangsa dan bernegara; menganalisis dan merumuskan solusi terkait ancaman, tantangan, hambatan, dan gangguan (ATHG); menganalisis bentuk negara, bentuk pemerintahan, sistem pemerintahan Indonesia, dan peran lembaga-lembaga negara dalam bidang politik, ekonomi, sosial, budaya, pertahanan dan keamanan.</w:t>
      </w:r>
    </w:p>
    <w:p w:rsidR="006B682E" w:rsidRPr="00D9369D" w:rsidRDefault="00111B20" w:rsidP="00230CC5">
      <w:pPr>
        <w:spacing w:before="60" w:after="60"/>
        <w:ind w:left="426"/>
        <w:jc w:val="both"/>
        <w:rPr>
          <w:rFonts w:eastAsia="Bookman Old Style"/>
          <w:sz w:val="24"/>
          <w:szCs w:val="24"/>
        </w:rPr>
      </w:pPr>
      <w:r w:rsidRPr="00D9369D">
        <w:rPr>
          <w:rFonts w:eastAsia="Bookman Old Style"/>
          <w:sz w:val="24"/>
          <w:szCs w:val="24"/>
        </w:rPr>
        <w:t>Capaian</w:t>
      </w:r>
      <w:r w:rsidR="0041196B" w:rsidRPr="00D9369D">
        <w:rPr>
          <w:rFonts w:eastAsia="Bookman Old Style"/>
          <w:sz w:val="24"/>
          <w:szCs w:val="24"/>
        </w:rPr>
        <w:t xml:space="preserve"> </w:t>
      </w:r>
      <w:r w:rsidRPr="00D9369D">
        <w:rPr>
          <w:rFonts w:eastAsia="Bookman Old Style"/>
          <w:sz w:val="24"/>
          <w:szCs w:val="24"/>
        </w:rPr>
        <w:t>Pembelajaran</w:t>
      </w:r>
      <w:r w:rsidR="0041196B" w:rsidRPr="00D9369D">
        <w:rPr>
          <w:rFonts w:eastAsia="Bookman Old Style"/>
          <w:sz w:val="24"/>
          <w:szCs w:val="24"/>
        </w:rPr>
        <w:t xml:space="preserve"> </w:t>
      </w:r>
      <w:r w:rsidRPr="00D9369D">
        <w:rPr>
          <w:rFonts w:eastAsia="Bookman Old Style"/>
          <w:sz w:val="24"/>
          <w:szCs w:val="24"/>
        </w:rPr>
        <w:t>setiap</w:t>
      </w:r>
      <w:r w:rsidR="0041196B" w:rsidRPr="00D9369D">
        <w:rPr>
          <w:rFonts w:eastAsia="Bookman Old Style"/>
          <w:sz w:val="24"/>
          <w:szCs w:val="24"/>
        </w:rPr>
        <w:t xml:space="preserve"> </w:t>
      </w:r>
      <w:r w:rsidRPr="00D9369D">
        <w:rPr>
          <w:rFonts w:eastAsia="Bookman Old Style"/>
          <w:sz w:val="24"/>
          <w:szCs w:val="24"/>
        </w:rPr>
        <w:t>elemen</w:t>
      </w:r>
      <w:r w:rsidR="0041196B" w:rsidRPr="00D9369D">
        <w:rPr>
          <w:rFonts w:eastAsia="Bookman Old Style"/>
          <w:sz w:val="24"/>
          <w:szCs w:val="24"/>
        </w:rPr>
        <w:t xml:space="preserve"> </w:t>
      </w:r>
      <w:r w:rsidRPr="00D9369D">
        <w:rPr>
          <w:rFonts w:eastAsia="Bookman Old Style"/>
          <w:sz w:val="24"/>
          <w:szCs w:val="24"/>
        </w:rPr>
        <w:t>mata</w:t>
      </w:r>
      <w:r w:rsidR="0041196B" w:rsidRPr="00D9369D">
        <w:rPr>
          <w:rFonts w:eastAsia="Bookman Old Style"/>
          <w:sz w:val="24"/>
          <w:szCs w:val="24"/>
        </w:rPr>
        <w:t xml:space="preserve"> </w:t>
      </w:r>
      <w:r w:rsidRPr="00D9369D">
        <w:rPr>
          <w:rFonts w:eastAsia="Bookman Old Style"/>
          <w:sz w:val="24"/>
          <w:szCs w:val="24"/>
        </w:rPr>
        <w:t>pelajaran</w:t>
      </w:r>
      <w:r w:rsidR="00704AB4" w:rsidRPr="00D9369D">
        <w:rPr>
          <w:rFonts w:eastAsia="Bookman Old Style"/>
          <w:sz w:val="24"/>
          <w:szCs w:val="24"/>
          <w:lang w:val="id-ID"/>
        </w:rPr>
        <w:t xml:space="preserve"> </w:t>
      </w:r>
      <w:r w:rsidRPr="00D9369D">
        <w:rPr>
          <w:rFonts w:eastAsia="Bookman Old Style"/>
          <w:sz w:val="24"/>
          <w:szCs w:val="24"/>
        </w:rPr>
        <w:t>Pendidikan Pancasila adalah sebagai berikut.</w:t>
      </w:r>
    </w:p>
    <w:tbl>
      <w:tblPr>
        <w:tblW w:w="8618" w:type="dxa"/>
        <w:tblInd w:w="425" w:type="dxa"/>
        <w:tblLayout w:type="fixed"/>
        <w:tblCellMar>
          <w:left w:w="0" w:type="dxa"/>
          <w:right w:w="0" w:type="dxa"/>
        </w:tblCellMar>
        <w:tblLook w:val="01E0"/>
      </w:tblPr>
      <w:tblGrid>
        <w:gridCol w:w="2268"/>
        <w:gridCol w:w="6350"/>
      </w:tblGrid>
      <w:tr w:rsidR="006B682E" w:rsidRPr="00D9369D" w:rsidTr="00327C08">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30CC5">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30CC5">
            <w:pPr>
              <w:spacing w:before="60" w:after="60"/>
              <w:jc w:val="center"/>
              <w:rPr>
                <w:rFonts w:eastAsia="Bookman Old Style"/>
                <w:b/>
                <w:bCs/>
                <w:sz w:val="24"/>
                <w:szCs w:val="24"/>
              </w:rPr>
            </w:pPr>
            <w:r w:rsidRPr="00D9369D">
              <w:rPr>
                <w:rFonts w:eastAsia="Bookman Old Style"/>
                <w:b/>
                <w:bCs/>
                <w:sz w:val="24"/>
                <w:szCs w:val="24"/>
              </w:rPr>
              <w:t>Capaian Pembelajaran</w:t>
            </w:r>
          </w:p>
        </w:tc>
      </w:tr>
      <w:tr w:rsidR="006B682E" w:rsidRPr="00D9369D" w:rsidTr="00327C08">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30CC5">
            <w:pPr>
              <w:spacing w:before="60" w:after="60"/>
              <w:ind w:left="113" w:right="113"/>
              <w:rPr>
                <w:rFonts w:eastAsia="Bookman Old Style"/>
                <w:sz w:val="24"/>
                <w:szCs w:val="24"/>
              </w:rPr>
            </w:pPr>
            <w:r w:rsidRPr="00D9369D">
              <w:rPr>
                <w:rFonts w:eastAsia="Bookman Old Style"/>
                <w:sz w:val="24"/>
                <w:szCs w:val="24"/>
              </w:rPr>
              <w:t>Pancasila</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30CC5">
            <w:pPr>
              <w:spacing w:before="60" w:after="60"/>
              <w:ind w:left="113" w:right="113"/>
              <w:rPr>
                <w:rFonts w:eastAsia="Bookman Old Style"/>
                <w:sz w:val="24"/>
                <w:szCs w:val="24"/>
              </w:rPr>
            </w:pPr>
            <w:r w:rsidRPr="00D9369D">
              <w:rPr>
                <w:rFonts w:eastAsia="Bookman Old Style"/>
                <w:sz w:val="24"/>
                <w:szCs w:val="24"/>
              </w:rPr>
              <w:t>Peserta didik mendeskripsikan rumusan dan keterkaitan sila-sila dalam Pancasila; menganalisis kedudukan Pancasila sebagai ideologi negara serta peluang dan tantangan penerapan nilai-nilai Pancasila dalam kehidupan global dan membiasakan perilaku yang sesuai dengan nilai-nilai Pancasila sebagai identitas nasional dalam kehidupan sehari-hari.</w:t>
            </w:r>
          </w:p>
        </w:tc>
      </w:tr>
      <w:tr w:rsidR="006B682E" w:rsidRPr="00D9369D" w:rsidTr="00327C08">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30CC5">
            <w:pPr>
              <w:spacing w:before="60" w:after="60"/>
              <w:ind w:left="113" w:right="113"/>
              <w:rPr>
                <w:rFonts w:eastAsia="Bookman Old Style"/>
                <w:sz w:val="24"/>
                <w:szCs w:val="24"/>
              </w:rPr>
            </w:pPr>
            <w:r w:rsidRPr="00D9369D">
              <w:rPr>
                <w:rFonts w:eastAsia="Bookman Old Style"/>
                <w:sz w:val="24"/>
                <w:szCs w:val="24"/>
              </w:rPr>
              <w:t>Undang-Undang Dasar Negara Republik Indonesia Tahun 1945</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30CC5">
            <w:pPr>
              <w:spacing w:before="60" w:after="60"/>
              <w:ind w:left="113" w:right="113"/>
              <w:rPr>
                <w:rFonts w:eastAsia="Bookman Old Style"/>
                <w:sz w:val="24"/>
                <w:szCs w:val="24"/>
                <w:lang w:val="id-ID"/>
              </w:rPr>
            </w:pPr>
            <w:r w:rsidRPr="00D9369D">
              <w:rPr>
                <w:rFonts w:eastAsia="Bookman Old Style"/>
                <w:sz w:val="24"/>
                <w:szCs w:val="24"/>
              </w:rPr>
              <w:t>Peserta didik menganalisis periodisasi pemberlakuan undang-undang dasar di Indonesia; menganalisis</w:t>
            </w:r>
            <w:r w:rsidR="004773B6" w:rsidRPr="00D9369D">
              <w:rPr>
                <w:rFonts w:eastAsia="Bookman Old Style"/>
                <w:sz w:val="24"/>
                <w:szCs w:val="24"/>
              </w:rPr>
              <w:t xml:space="preserve"> </w:t>
            </w:r>
            <w:r w:rsidRPr="00D9369D">
              <w:rPr>
                <w:rFonts w:eastAsia="Bookman Old Style"/>
                <w:sz w:val="24"/>
                <w:szCs w:val="24"/>
              </w:rPr>
              <w:t>perubahan Undang-Undang Dasar</w:t>
            </w:r>
            <w:r w:rsidR="000E4740">
              <w:rPr>
                <w:rFonts w:eastAsia="Bookman Old Style"/>
                <w:sz w:val="24"/>
                <w:szCs w:val="24"/>
              </w:rPr>
              <w:t xml:space="preserve"> </w:t>
            </w:r>
            <w:r w:rsidRPr="00D9369D">
              <w:rPr>
                <w:rFonts w:eastAsia="Bookman Old Style"/>
                <w:sz w:val="24"/>
                <w:szCs w:val="24"/>
              </w:rPr>
              <w:t>Negara Republik Indonesia Tahun</w:t>
            </w:r>
            <w:r w:rsidR="000E4740">
              <w:rPr>
                <w:rFonts w:eastAsia="Bookman Old Style"/>
                <w:sz w:val="24"/>
                <w:szCs w:val="24"/>
              </w:rPr>
              <w:t xml:space="preserve"> </w:t>
            </w:r>
            <w:r w:rsidRPr="00D9369D">
              <w:rPr>
                <w:rFonts w:eastAsia="Bookman Old Style"/>
                <w:sz w:val="24"/>
                <w:szCs w:val="24"/>
              </w:rPr>
              <w:t>1945; menunjukkan sikap demokratis berdasarkan Undang- Undang Dasar Negara Republik Indonesia Tahun 1945 dalam era keterbukaan informasi; menganalisis kasus pelanggaran hak dan pengingkaran kewajiban</w:t>
            </w:r>
            <w:r w:rsidR="003C6184" w:rsidRPr="00D9369D">
              <w:rPr>
                <w:rFonts w:eastAsia="Bookman Old Style"/>
                <w:sz w:val="24"/>
                <w:szCs w:val="24"/>
                <w:lang w:val="id-ID"/>
              </w:rPr>
              <w:t xml:space="preserve"> </w:t>
            </w:r>
            <w:r w:rsidR="003C6184" w:rsidRPr="00D9369D">
              <w:rPr>
                <w:rFonts w:eastAsia="Bookman Old Style"/>
                <w:sz w:val="24"/>
                <w:szCs w:val="24"/>
              </w:rPr>
              <w:t>warga negara dan merumuskan solusi dari permasalahan tersebut.</w:t>
            </w:r>
          </w:p>
        </w:tc>
      </w:tr>
      <w:tr w:rsidR="006B682E" w:rsidRPr="00D9369D" w:rsidTr="00327C08">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30CC5">
            <w:pPr>
              <w:spacing w:before="60" w:after="60"/>
              <w:ind w:left="113" w:right="113"/>
              <w:rPr>
                <w:rFonts w:eastAsia="Bookman Old Style"/>
                <w:sz w:val="24"/>
                <w:szCs w:val="24"/>
              </w:rPr>
            </w:pPr>
            <w:r w:rsidRPr="00D9369D">
              <w:rPr>
                <w:rFonts w:eastAsia="Bookman Old Style"/>
                <w:sz w:val="24"/>
                <w:szCs w:val="24"/>
              </w:rPr>
              <w:t>Bhinneka Tunggal</w:t>
            </w:r>
            <w:r w:rsidR="000E4740">
              <w:rPr>
                <w:rFonts w:eastAsia="Bookman Old Style"/>
                <w:sz w:val="24"/>
                <w:szCs w:val="24"/>
              </w:rPr>
              <w:t xml:space="preserve"> </w:t>
            </w:r>
            <w:r w:rsidRPr="00D9369D">
              <w:rPr>
                <w:rFonts w:eastAsia="Bookman Old Style"/>
                <w:sz w:val="24"/>
                <w:szCs w:val="24"/>
              </w:rPr>
              <w:t>Ika</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30CC5">
            <w:pPr>
              <w:spacing w:before="60" w:after="60"/>
              <w:ind w:left="113" w:right="113"/>
              <w:rPr>
                <w:rFonts w:eastAsia="Bookman Old Style"/>
                <w:sz w:val="24"/>
                <w:szCs w:val="24"/>
              </w:rPr>
            </w:pPr>
            <w:r w:rsidRPr="00D9369D">
              <w:rPr>
                <w:rFonts w:eastAsia="Bookman Old Style"/>
                <w:sz w:val="24"/>
                <w:szCs w:val="24"/>
              </w:rPr>
              <w:t>Peserta didik menganalisis potensi</w:t>
            </w:r>
            <w:r w:rsidR="000E4740">
              <w:rPr>
                <w:rFonts w:eastAsia="Bookman Old Style"/>
                <w:sz w:val="24"/>
                <w:szCs w:val="24"/>
              </w:rPr>
              <w:t xml:space="preserve"> </w:t>
            </w:r>
            <w:r w:rsidRPr="00D9369D">
              <w:rPr>
                <w:rFonts w:eastAsia="Bookman Old Style"/>
                <w:sz w:val="24"/>
                <w:szCs w:val="24"/>
              </w:rPr>
              <w:t>konflik dan bersama-sama memberi solusi yang berkeadilan terhadap permasalahan keberagaman di masyarakat; menginisiasi kegiatan bersama dengan prinsip gotong royong dalam praktik hidup sehari-hari</w:t>
            </w:r>
          </w:p>
        </w:tc>
      </w:tr>
      <w:tr w:rsidR="006B682E" w:rsidRPr="00D9369D" w:rsidTr="00327C08">
        <w:trPr>
          <w:trHeight w:val="240"/>
        </w:trPr>
        <w:tc>
          <w:tcPr>
            <w:tcW w:w="2268" w:type="dxa"/>
            <w:tcBorders>
              <w:top w:val="single" w:sz="8" w:space="0" w:color="000000"/>
              <w:left w:val="single" w:sz="8" w:space="0" w:color="000000"/>
              <w:bottom w:val="single" w:sz="8" w:space="0" w:color="000000"/>
              <w:right w:val="single" w:sz="8" w:space="0" w:color="000000"/>
            </w:tcBorders>
          </w:tcPr>
          <w:p w:rsidR="006B682E" w:rsidRPr="00D9369D" w:rsidRDefault="00111B20" w:rsidP="00230CC5">
            <w:pPr>
              <w:spacing w:before="60" w:after="60"/>
              <w:ind w:left="113" w:right="113"/>
              <w:rPr>
                <w:rFonts w:eastAsia="Bookman Old Style"/>
                <w:sz w:val="24"/>
                <w:szCs w:val="24"/>
              </w:rPr>
            </w:pPr>
            <w:r w:rsidRPr="00D9369D">
              <w:rPr>
                <w:rFonts w:eastAsia="Bookman Old Style"/>
                <w:sz w:val="24"/>
                <w:szCs w:val="24"/>
              </w:rPr>
              <w:t>Negara Kesatuan</w:t>
            </w:r>
            <w:r w:rsidR="000E4740">
              <w:rPr>
                <w:rFonts w:eastAsia="Bookman Old Style"/>
                <w:sz w:val="24"/>
                <w:szCs w:val="24"/>
              </w:rPr>
              <w:t xml:space="preserve"> </w:t>
            </w:r>
            <w:r w:rsidRPr="00D9369D">
              <w:rPr>
                <w:rFonts w:eastAsia="Bookman Old Style"/>
                <w:sz w:val="24"/>
                <w:szCs w:val="24"/>
              </w:rPr>
              <w:t>Republik Indonesia</w:t>
            </w:r>
          </w:p>
        </w:tc>
        <w:tc>
          <w:tcPr>
            <w:tcW w:w="6350" w:type="dxa"/>
            <w:tcBorders>
              <w:top w:val="single" w:sz="8" w:space="0" w:color="000000"/>
              <w:left w:val="single" w:sz="8" w:space="0" w:color="000000"/>
              <w:bottom w:val="single" w:sz="8" w:space="0" w:color="000000"/>
              <w:right w:val="single" w:sz="8" w:space="0" w:color="000000"/>
            </w:tcBorders>
          </w:tcPr>
          <w:p w:rsidR="006B682E" w:rsidRPr="00D9369D" w:rsidRDefault="00111B20" w:rsidP="00230CC5">
            <w:pPr>
              <w:spacing w:before="60" w:after="60"/>
              <w:ind w:left="113" w:right="113"/>
              <w:rPr>
                <w:rFonts w:eastAsia="Bookman Old Style"/>
                <w:sz w:val="24"/>
                <w:szCs w:val="24"/>
              </w:rPr>
            </w:pPr>
            <w:r w:rsidRPr="00D9369D">
              <w:rPr>
                <w:rFonts w:eastAsia="Bookman Old Style"/>
                <w:sz w:val="24"/>
                <w:szCs w:val="24"/>
              </w:rPr>
              <w:t>Peserta didik mendemonstrasikan</w:t>
            </w:r>
            <w:r w:rsidR="000E4740">
              <w:rPr>
                <w:rFonts w:eastAsia="Bookman Old Style"/>
                <w:sz w:val="24"/>
                <w:szCs w:val="24"/>
              </w:rPr>
              <w:t xml:space="preserve"> </w:t>
            </w:r>
            <w:r w:rsidRPr="00D9369D">
              <w:rPr>
                <w:rFonts w:eastAsia="Bookman Old Style"/>
                <w:sz w:val="24"/>
                <w:szCs w:val="24"/>
              </w:rPr>
              <w:t>praktik demokrasi dalam kehidupan berbangsa dan bernegara; menganalisis dan merumuskan solusi terkait ancaman, tantangan, hambatan, dan gangguan (ATHG) yang dihadapi Indonesia; menganalisis bentuk negara, bentuk pemerintahan, sistem pemerintahan Indonesia, dan peran lembaga-lembaga negara dalam bidang politik, ekonomi, sosial, budaya, pertahanan dan keamanan.</w:t>
            </w:r>
          </w:p>
        </w:tc>
      </w:tr>
    </w:tbl>
    <w:p w:rsidR="00DA4A96" w:rsidRPr="00BB3B35" w:rsidRDefault="00DA4A96" w:rsidP="00230CC5">
      <w:pPr>
        <w:spacing w:before="60" w:after="60"/>
        <w:ind w:right="-1"/>
        <w:rPr>
          <w:rFonts w:eastAsia="Bookman Old Style"/>
          <w:b/>
          <w:bCs/>
          <w:sz w:val="24"/>
          <w:szCs w:val="24"/>
          <w:lang w:val="id-ID"/>
        </w:rPr>
      </w:pPr>
    </w:p>
    <w:sectPr w:rsidR="00DA4A96" w:rsidRPr="00BB3B35"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66D8D"/>
    <w:rsid w:val="00176650"/>
    <w:rsid w:val="00191904"/>
    <w:rsid w:val="00192BBA"/>
    <w:rsid w:val="00194533"/>
    <w:rsid w:val="001A5D07"/>
    <w:rsid w:val="00205665"/>
    <w:rsid w:val="00230CC5"/>
    <w:rsid w:val="00262283"/>
    <w:rsid w:val="002750F9"/>
    <w:rsid w:val="002903B4"/>
    <w:rsid w:val="002967D8"/>
    <w:rsid w:val="002C639A"/>
    <w:rsid w:val="00323BAE"/>
    <w:rsid w:val="00327C08"/>
    <w:rsid w:val="0033353B"/>
    <w:rsid w:val="00352B6F"/>
    <w:rsid w:val="003B3D23"/>
    <w:rsid w:val="003C188F"/>
    <w:rsid w:val="003C6184"/>
    <w:rsid w:val="003D69C5"/>
    <w:rsid w:val="00410317"/>
    <w:rsid w:val="0041196B"/>
    <w:rsid w:val="004268D5"/>
    <w:rsid w:val="00441A3D"/>
    <w:rsid w:val="004773B6"/>
    <w:rsid w:val="00481082"/>
    <w:rsid w:val="00493604"/>
    <w:rsid w:val="004A391F"/>
    <w:rsid w:val="004B49D1"/>
    <w:rsid w:val="004B7874"/>
    <w:rsid w:val="004D2906"/>
    <w:rsid w:val="004E69C1"/>
    <w:rsid w:val="004F0E4B"/>
    <w:rsid w:val="00511C54"/>
    <w:rsid w:val="005126C9"/>
    <w:rsid w:val="00516E71"/>
    <w:rsid w:val="005354FB"/>
    <w:rsid w:val="00595D31"/>
    <w:rsid w:val="00667C5D"/>
    <w:rsid w:val="006811DB"/>
    <w:rsid w:val="0068201F"/>
    <w:rsid w:val="006B682E"/>
    <w:rsid w:val="006F19CF"/>
    <w:rsid w:val="007013BD"/>
    <w:rsid w:val="00702BB9"/>
    <w:rsid w:val="00704AB4"/>
    <w:rsid w:val="007124BA"/>
    <w:rsid w:val="00724070"/>
    <w:rsid w:val="00737F3C"/>
    <w:rsid w:val="007462AC"/>
    <w:rsid w:val="00763792"/>
    <w:rsid w:val="007768E8"/>
    <w:rsid w:val="00815AE8"/>
    <w:rsid w:val="008975AC"/>
    <w:rsid w:val="008C0263"/>
    <w:rsid w:val="008C1ABD"/>
    <w:rsid w:val="008D13EC"/>
    <w:rsid w:val="00934C25"/>
    <w:rsid w:val="00944269"/>
    <w:rsid w:val="00944F13"/>
    <w:rsid w:val="009563FC"/>
    <w:rsid w:val="00960380"/>
    <w:rsid w:val="00967F76"/>
    <w:rsid w:val="0098532E"/>
    <w:rsid w:val="009B6A44"/>
    <w:rsid w:val="009C1675"/>
    <w:rsid w:val="009D20C3"/>
    <w:rsid w:val="00A058E4"/>
    <w:rsid w:val="00A45E39"/>
    <w:rsid w:val="00A749D2"/>
    <w:rsid w:val="00AF2B41"/>
    <w:rsid w:val="00B7712D"/>
    <w:rsid w:val="00B93633"/>
    <w:rsid w:val="00BA50E9"/>
    <w:rsid w:val="00BB303D"/>
    <w:rsid w:val="00BB3B35"/>
    <w:rsid w:val="00BB3B84"/>
    <w:rsid w:val="00BE7D5B"/>
    <w:rsid w:val="00BF0E21"/>
    <w:rsid w:val="00BF31A6"/>
    <w:rsid w:val="00C05FAC"/>
    <w:rsid w:val="00C17E26"/>
    <w:rsid w:val="00C71910"/>
    <w:rsid w:val="00C7388B"/>
    <w:rsid w:val="00C7530A"/>
    <w:rsid w:val="00C8398A"/>
    <w:rsid w:val="00C96462"/>
    <w:rsid w:val="00CB3BAA"/>
    <w:rsid w:val="00CB6AF9"/>
    <w:rsid w:val="00CC7482"/>
    <w:rsid w:val="00CE1BDD"/>
    <w:rsid w:val="00CF6994"/>
    <w:rsid w:val="00CF6A11"/>
    <w:rsid w:val="00D0417A"/>
    <w:rsid w:val="00D17922"/>
    <w:rsid w:val="00D53E39"/>
    <w:rsid w:val="00D575D2"/>
    <w:rsid w:val="00D647EF"/>
    <w:rsid w:val="00D77388"/>
    <w:rsid w:val="00D9369D"/>
    <w:rsid w:val="00DA4A96"/>
    <w:rsid w:val="00DB3567"/>
    <w:rsid w:val="00DC677B"/>
    <w:rsid w:val="00DD2AE7"/>
    <w:rsid w:val="00DE2323"/>
    <w:rsid w:val="00DE253F"/>
    <w:rsid w:val="00DE3F0A"/>
    <w:rsid w:val="00DE6974"/>
    <w:rsid w:val="00E21F21"/>
    <w:rsid w:val="00ED0B6A"/>
    <w:rsid w:val="00ED3D33"/>
    <w:rsid w:val="00ED5872"/>
    <w:rsid w:val="00EF06A0"/>
    <w:rsid w:val="00F15DA3"/>
    <w:rsid w:val="00F35A5E"/>
    <w:rsid w:val="00F52AAF"/>
    <w:rsid w:val="00F77B74"/>
    <w:rsid w:val="00F84FE8"/>
    <w:rsid w:val="00F95127"/>
    <w:rsid w:val="00FD5678"/>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121</cp:revision>
  <dcterms:created xsi:type="dcterms:W3CDTF">2024-07-23T02:36:00Z</dcterms:created>
  <dcterms:modified xsi:type="dcterms:W3CDTF">2024-07-29T15:32:00Z</dcterms:modified>
</cp:coreProperties>
</file>