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16A" w:rsidRPr="0099290E" w:rsidRDefault="00B7316A" w:rsidP="00B7316A">
      <w:pPr>
        <w:spacing w:before="60" w:after="60"/>
        <w:jc w:val="center"/>
        <w:rPr>
          <w:rFonts w:asciiTheme="majorBidi" w:hAnsiTheme="majorBidi" w:cstheme="majorBidi"/>
          <w:b/>
          <w:bCs/>
          <w:highlight w:val="yellow"/>
        </w:rPr>
      </w:pPr>
      <w:r w:rsidRPr="0099290E">
        <w:rPr>
          <w:rFonts w:asciiTheme="majorBidi" w:hAnsiTheme="majorBidi" w:cstheme="majorBidi"/>
          <w:b/>
          <w:bCs/>
          <w:highlight w:val="yellow"/>
        </w:rPr>
        <w:t>ALUR DAN TUJUAN PEMBELAJARAN</w:t>
      </w:r>
    </w:p>
    <w:p w:rsidR="00B7316A" w:rsidRPr="0099290E" w:rsidRDefault="00B7316A" w:rsidP="00B7316A">
      <w:pPr>
        <w:jc w:val="center"/>
        <w:rPr>
          <w:rFonts w:asciiTheme="majorBidi" w:hAnsiTheme="majorBidi" w:cstheme="majorBidi"/>
          <w:b/>
          <w:bCs/>
        </w:rPr>
      </w:pPr>
      <w:r w:rsidRPr="0099290E">
        <w:rPr>
          <w:rFonts w:asciiTheme="majorBidi" w:hAnsiTheme="majorBidi" w:cstheme="majorBidi"/>
          <w:b/>
          <w:bCs/>
          <w:highlight w:val="yellow"/>
        </w:rPr>
        <w:t xml:space="preserve">MATA PELAJARAN </w:t>
      </w:r>
      <w:r>
        <w:rPr>
          <w:rFonts w:asciiTheme="majorBidi" w:hAnsiTheme="majorBidi" w:cstheme="majorBidi"/>
          <w:b/>
          <w:bCs/>
          <w:highlight w:val="yellow"/>
        </w:rPr>
        <w:t>GEOGRAFI</w:t>
      </w:r>
      <w:r w:rsidRPr="0099290E">
        <w:rPr>
          <w:rFonts w:asciiTheme="majorBidi" w:hAnsiTheme="majorBidi" w:cstheme="majorBidi"/>
          <w:b/>
          <w:bCs/>
          <w:highlight w:val="yellow"/>
        </w:rPr>
        <w:t xml:space="preserve"> FASE E KELAS 10</w:t>
      </w:r>
    </w:p>
    <w:p w:rsidR="00B7316A" w:rsidRPr="0099290E" w:rsidRDefault="00B7316A" w:rsidP="00B7316A">
      <w:pPr>
        <w:jc w:val="center"/>
        <w:rPr>
          <w:rFonts w:asciiTheme="majorBidi" w:hAnsiTheme="majorBidi" w:cstheme="majorBidi"/>
          <w:b/>
          <w:bCs/>
        </w:rPr>
      </w:pPr>
    </w:p>
    <w:p w:rsidR="007F0EFB" w:rsidRDefault="007F0EFB" w:rsidP="00A252EF">
      <w:pPr>
        <w:spacing w:before="60" w:after="60"/>
        <w:jc w:val="center"/>
        <w:rPr>
          <w:rFonts w:asciiTheme="majorBidi" w:eastAsia="Times New Roman" w:hAnsiTheme="majorBidi" w:cstheme="majorBidi"/>
          <w:b/>
          <w:bCs/>
        </w:rPr>
      </w:pPr>
    </w:p>
    <w:p w:rsidR="009A6AE9" w:rsidRPr="00835729" w:rsidRDefault="009A6AE9" w:rsidP="009A6AE9">
      <w:pPr>
        <w:tabs>
          <w:tab w:val="left" w:pos="426"/>
        </w:tabs>
        <w:spacing w:before="100" w:after="100" w:line="259" w:lineRule="auto"/>
        <w:ind w:left="426" w:hanging="426"/>
        <w:jc w:val="both"/>
        <w:rPr>
          <w:rFonts w:eastAsia="Bookman Old Style"/>
          <w:b/>
          <w:bCs/>
          <w:caps/>
        </w:rPr>
      </w:pPr>
      <w:r w:rsidRPr="00603281">
        <w:rPr>
          <w:rFonts w:asciiTheme="majorBidi" w:eastAsia="Bookman Old Style" w:hAnsiTheme="majorBidi" w:cstheme="majorBidi"/>
          <w:b/>
          <w:bCs/>
        </w:rPr>
        <w:t xml:space="preserve">A. </w:t>
      </w:r>
      <w:r w:rsidRPr="00603281">
        <w:rPr>
          <w:rFonts w:asciiTheme="majorBidi" w:eastAsia="Bookman Old Style" w:hAnsiTheme="majorBidi" w:cstheme="majorBidi"/>
          <w:b/>
          <w:bCs/>
        </w:rPr>
        <w:tab/>
      </w:r>
      <w:r w:rsidRPr="00835729">
        <w:rPr>
          <w:rFonts w:eastAsia="Bookman Old Style"/>
          <w:b/>
          <w:bCs/>
          <w:caps/>
        </w:rPr>
        <w:t>Capaian Pembelajaran</w:t>
      </w:r>
      <w:r w:rsidRPr="00835729">
        <w:rPr>
          <w:rFonts w:eastAsia="Bookman Old Style"/>
          <w:b/>
          <w:bCs/>
          <w:caps/>
          <w:lang w:val="id-ID"/>
        </w:rPr>
        <w:t xml:space="preserve"> </w:t>
      </w:r>
      <w:r w:rsidRPr="00835729">
        <w:rPr>
          <w:rFonts w:eastAsia="Bookman Old Style"/>
          <w:b/>
          <w:bCs/>
          <w:caps/>
        </w:rPr>
        <w:t>Fase E (Umumnya untuk Kelas X SMA/MA/Program Paket C)</w:t>
      </w:r>
    </w:p>
    <w:p w:rsidR="009A6AE9" w:rsidRPr="00835729" w:rsidRDefault="009A6AE9" w:rsidP="009A6AE9">
      <w:pPr>
        <w:spacing w:before="60" w:after="60"/>
        <w:ind w:left="426" w:right="-1"/>
        <w:jc w:val="both"/>
        <w:rPr>
          <w:rFonts w:eastAsia="Bookman Old Style"/>
        </w:rPr>
      </w:pPr>
      <w:r w:rsidRPr="00835729">
        <w:rPr>
          <w:rFonts w:eastAsia="Bookman Old Style"/>
        </w:rPr>
        <w:t>Pada akhir Fase E, peserta didik memahami konsep dasar berbagai bidang ilmu sosial sebagai ilmu yang mengkaji manusia dan lingkungannya untuk memberikan landasan berpikir kritis, analitis, kreatif, adaptif, dan solutif dalam merespons peristiwa dan fenomena sosial, budaya, dan ekonomi yang terjadi di masyarakat dalam lingkup lokal, nasional, dan global. Peserta didik memahami peran dan potensi dirinya dalam beradaptasi dengan perubahan lingkungan fisik, sosial, budaya, dan ekonomi. Peserta didik secara mandiri maupun berkolaborasi menggali fenomena kehidupan manusia secara sistematis serta menemukan persamaan dan perbedaannya dalam dimensi ruang dan waktu. Peserta didik menganalisis, menarik simpulan, mengomunikasikan informasi dan hasil analisis dari sumber primer dan/atau sekunder, hasil observasi dan dokumentasi. Peserta didik mampu merefleksikan hasil analisis dari informasi, hasil observasi, dan hasil dokumentasi, serta menyusun rencana tindak lanjut. Capaian Pembelajaran setiap elemen adalah sebagai berikut.</w:t>
      </w:r>
    </w:p>
    <w:tbl>
      <w:tblPr>
        <w:tblW w:w="8618" w:type="dxa"/>
        <w:tblInd w:w="425" w:type="dxa"/>
        <w:tblLayout w:type="fixed"/>
        <w:tblCellMar>
          <w:left w:w="0" w:type="dxa"/>
          <w:right w:w="0" w:type="dxa"/>
        </w:tblCellMar>
        <w:tblLook w:val="01E0"/>
      </w:tblPr>
      <w:tblGrid>
        <w:gridCol w:w="2268"/>
        <w:gridCol w:w="6350"/>
      </w:tblGrid>
      <w:tr w:rsidR="009A6AE9" w:rsidRPr="00835729" w:rsidTr="006C3F5F">
        <w:trPr>
          <w:trHeight w:val="240"/>
        </w:trPr>
        <w:tc>
          <w:tcPr>
            <w:tcW w:w="2268" w:type="dxa"/>
            <w:tcBorders>
              <w:top w:val="single" w:sz="5" w:space="0" w:color="000000"/>
              <w:left w:val="single" w:sz="5" w:space="0" w:color="000000"/>
              <w:bottom w:val="single" w:sz="5" w:space="0" w:color="000000"/>
              <w:right w:val="single" w:sz="5" w:space="0" w:color="000000"/>
            </w:tcBorders>
          </w:tcPr>
          <w:p w:rsidR="009A6AE9" w:rsidRPr="00835729" w:rsidRDefault="009A6AE9" w:rsidP="00F46BC3">
            <w:pPr>
              <w:spacing w:before="60" w:after="60"/>
              <w:jc w:val="center"/>
              <w:rPr>
                <w:rFonts w:eastAsia="Bookman Old Style"/>
                <w:b/>
                <w:bCs/>
              </w:rPr>
            </w:pPr>
            <w:r w:rsidRPr="00835729">
              <w:rPr>
                <w:rFonts w:eastAsia="Bookman Old Style"/>
                <w:b/>
                <w:bCs/>
              </w:rPr>
              <w:t>Elemen</w:t>
            </w:r>
          </w:p>
        </w:tc>
        <w:tc>
          <w:tcPr>
            <w:tcW w:w="6350" w:type="dxa"/>
            <w:tcBorders>
              <w:top w:val="single" w:sz="5" w:space="0" w:color="000000"/>
              <w:left w:val="single" w:sz="5" w:space="0" w:color="000000"/>
              <w:bottom w:val="single" w:sz="5" w:space="0" w:color="000000"/>
              <w:right w:val="single" w:sz="5" w:space="0" w:color="000000"/>
            </w:tcBorders>
          </w:tcPr>
          <w:p w:rsidR="009A6AE9" w:rsidRPr="00835729" w:rsidRDefault="009A6AE9" w:rsidP="00F46BC3">
            <w:pPr>
              <w:spacing w:before="60" w:after="60"/>
              <w:jc w:val="center"/>
              <w:rPr>
                <w:rFonts w:eastAsia="Bookman Old Style"/>
                <w:b/>
                <w:bCs/>
              </w:rPr>
            </w:pPr>
            <w:r w:rsidRPr="00835729">
              <w:rPr>
                <w:rFonts w:eastAsia="Bookman Old Style"/>
                <w:b/>
                <w:bCs/>
              </w:rPr>
              <w:t>Capaian Pembelajaran</w:t>
            </w:r>
          </w:p>
        </w:tc>
      </w:tr>
      <w:tr w:rsidR="009A6AE9" w:rsidRPr="00835729" w:rsidTr="006C3F5F">
        <w:trPr>
          <w:trHeight w:val="240"/>
        </w:trPr>
        <w:tc>
          <w:tcPr>
            <w:tcW w:w="2268" w:type="dxa"/>
            <w:tcBorders>
              <w:top w:val="single" w:sz="5" w:space="0" w:color="000000"/>
              <w:left w:val="single" w:sz="5" w:space="0" w:color="000000"/>
              <w:bottom w:val="single" w:sz="5" w:space="0" w:color="000000"/>
              <w:right w:val="single" w:sz="5" w:space="0" w:color="000000"/>
            </w:tcBorders>
          </w:tcPr>
          <w:p w:rsidR="009A6AE9" w:rsidRPr="00835729" w:rsidRDefault="009A6AE9" w:rsidP="00F46BC3">
            <w:pPr>
              <w:spacing w:before="60" w:after="60"/>
              <w:ind w:left="113" w:right="113"/>
              <w:rPr>
                <w:rFonts w:eastAsia="Bookman Old Style"/>
              </w:rPr>
            </w:pPr>
            <w:r w:rsidRPr="00835729">
              <w:rPr>
                <w:rFonts w:eastAsia="Bookman Old Style"/>
              </w:rPr>
              <w:t>Pemahaman Konsep</w:t>
            </w:r>
          </w:p>
        </w:tc>
        <w:tc>
          <w:tcPr>
            <w:tcW w:w="6350" w:type="dxa"/>
            <w:tcBorders>
              <w:top w:val="single" w:sz="5" w:space="0" w:color="000000"/>
              <w:left w:val="single" w:sz="5" w:space="0" w:color="000000"/>
              <w:bottom w:val="single" w:sz="5" w:space="0" w:color="000000"/>
              <w:right w:val="single" w:sz="5" w:space="0" w:color="000000"/>
            </w:tcBorders>
          </w:tcPr>
          <w:p w:rsidR="009A6AE9" w:rsidRPr="00835729" w:rsidRDefault="009A6AE9" w:rsidP="009A6AE9">
            <w:pPr>
              <w:pStyle w:val="ListParagraph"/>
              <w:numPr>
                <w:ilvl w:val="0"/>
                <w:numId w:val="3"/>
              </w:numPr>
              <w:spacing w:before="60" w:after="60"/>
              <w:ind w:left="397" w:right="113" w:hanging="284"/>
              <w:contextualSpacing w:val="0"/>
              <w:jc w:val="both"/>
              <w:rPr>
                <w:rFonts w:eastAsia="Bookman Old Style"/>
                <w:sz w:val="24"/>
                <w:szCs w:val="24"/>
              </w:rPr>
            </w:pPr>
            <w:r w:rsidRPr="00835729">
              <w:rPr>
                <w:rFonts w:eastAsia="Bookman Old Style"/>
                <w:sz w:val="24"/>
                <w:szCs w:val="24"/>
              </w:rPr>
              <w:t xml:space="preserve">Peserta didik mampu memahami fungsi sosiologi sebagai ilmu yang secara kritis, analitis, kreatif, dan solutif mengkaji masyarakat. </w:t>
            </w:r>
          </w:p>
          <w:p w:rsidR="009A6AE9" w:rsidRPr="00835729" w:rsidRDefault="009A6AE9" w:rsidP="009A6AE9">
            <w:pPr>
              <w:pStyle w:val="ListParagraph"/>
              <w:numPr>
                <w:ilvl w:val="0"/>
                <w:numId w:val="3"/>
              </w:numPr>
              <w:spacing w:before="60" w:after="60"/>
              <w:ind w:left="397" w:right="113" w:hanging="284"/>
              <w:contextualSpacing w:val="0"/>
              <w:jc w:val="both"/>
              <w:rPr>
                <w:rFonts w:eastAsia="Bookman Old Style"/>
                <w:sz w:val="24"/>
                <w:szCs w:val="24"/>
              </w:rPr>
            </w:pPr>
            <w:r w:rsidRPr="00835729">
              <w:rPr>
                <w:rFonts w:eastAsia="Bookman Old Style"/>
                <w:sz w:val="24"/>
                <w:szCs w:val="24"/>
              </w:rPr>
              <w:t xml:space="preserve">Peserta didik mampu memahami status dan peran individu dalam kelompok sosial dan memahami berbagai ragam gejala sosial yang ada di dalam masyarakat. </w:t>
            </w:r>
          </w:p>
          <w:p w:rsidR="009A6AE9" w:rsidRPr="00835729" w:rsidRDefault="009A6AE9" w:rsidP="009A6AE9">
            <w:pPr>
              <w:pStyle w:val="ListParagraph"/>
              <w:numPr>
                <w:ilvl w:val="0"/>
                <w:numId w:val="3"/>
              </w:numPr>
              <w:spacing w:before="60" w:after="60"/>
              <w:ind w:left="397" w:right="113" w:hanging="284"/>
              <w:contextualSpacing w:val="0"/>
              <w:jc w:val="both"/>
              <w:rPr>
                <w:rFonts w:eastAsia="Bookman Old Style"/>
                <w:sz w:val="24"/>
                <w:szCs w:val="24"/>
              </w:rPr>
            </w:pPr>
            <w:r w:rsidRPr="00835729">
              <w:rPr>
                <w:rFonts w:eastAsia="Bookman Old Style"/>
                <w:sz w:val="24"/>
                <w:szCs w:val="24"/>
              </w:rPr>
              <w:t>Peserta didik mampu memahami keragaman manusia dan budayanya sebagai bagian dari masyarakat multikultural.</w:t>
            </w:r>
          </w:p>
          <w:p w:rsidR="009A6AE9" w:rsidRPr="00835729" w:rsidRDefault="009A6AE9" w:rsidP="009A6AE9">
            <w:pPr>
              <w:pStyle w:val="ListParagraph"/>
              <w:numPr>
                <w:ilvl w:val="0"/>
                <w:numId w:val="3"/>
              </w:numPr>
              <w:spacing w:before="60" w:after="60"/>
              <w:ind w:left="397" w:right="113" w:hanging="284"/>
              <w:contextualSpacing w:val="0"/>
              <w:jc w:val="both"/>
              <w:rPr>
                <w:rFonts w:eastAsia="Bookman Old Style"/>
                <w:sz w:val="24"/>
                <w:szCs w:val="24"/>
              </w:rPr>
            </w:pPr>
            <w:r w:rsidRPr="00835729">
              <w:rPr>
                <w:rFonts w:eastAsia="Bookman Old Style"/>
                <w:sz w:val="24"/>
                <w:szCs w:val="24"/>
              </w:rPr>
              <w:t xml:space="preserve">Peserta didik memahami hakikat ilmu ekonomi sebagai ilmu yang mempelajari upaya manusia dalam memenuhi kebutuhan hidupnya. </w:t>
            </w:r>
          </w:p>
          <w:p w:rsidR="009A6AE9" w:rsidRPr="00835729" w:rsidRDefault="009A6AE9" w:rsidP="009A6AE9">
            <w:pPr>
              <w:pStyle w:val="ListParagraph"/>
              <w:numPr>
                <w:ilvl w:val="0"/>
                <w:numId w:val="3"/>
              </w:numPr>
              <w:spacing w:before="60" w:after="60"/>
              <w:ind w:left="397" w:right="113" w:hanging="284"/>
              <w:contextualSpacing w:val="0"/>
              <w:jc w:val="both"/>
              <w:rPr>
                <w:rFonts w:eastAsia="Bookman Old Style"/>
                <w:sz w:val="24"/>
                <w:szCs w:val="24"/>
              </w:rPr>
            </w:pPr>
            <w:r w:rsidRPr="00835729">
              <w:rPr>
                <w:rFonts w:eastAsia="Bookman Old Style"/>
                <w:sz w:val="24"/>
                <w:szCs w:val="24"/>
              </w:rPr>
              <w:t>Peserta didik memahami lembaga serta produk keuangan bank dan nonbank sebagai dasar dalam mengelola, menggunakan produk dan layanan, serta mengenali dan menghindari risiko keuangan kehidupannya dalam konteks mampu membuat laporan keuangan pribadi.</w:t>
            </w:r>
          </w:p>
          <w:p w:rsidR="009A6AE9" w:rsidRPr="00835729" w:rsidRDefault="009A6AE9" w:rsidP="009A6AE9">
            <w:pPr>
              <w:pStyle w:val="ListParagraph"/>
              <w:numPr>
                <w:ilvl w:val="0"/>
                <w:numId w:val="3"/>
              </w:numPr>
              <w:spacing w:before="60" w:after="60"/>
              <w:ind w:left="397" w:right="113" w:hanging="284"/>
              <w:contextualSpacing w:val="0"/>
              <w:jc w:val="both"/>
              <w:rPr>
                <w:rFonts w:eastAsia="Bookman Old Style"/>
                <w:sz w:val="24"/>
                <w:szCs w:val="24"/>
              </w:rPr>
            </w:pPr>
            <w:r w:rsidRPr="00835729">
              <w:rPr>
                <w:rFonts w:eastAsia="Bookman Old Style"/>
                <w:sz w:val="24"/>
                <w:szCs w:val="24"/>
              </w:rPr>
              <w:t xml:space="preserve">Peserta didik memahami konsep dasar Geografi, peta, pengindraan jauh, Sistem Informasi Geografis (SIG), penelitian Geografi, dan fenomena geosfer fisik yaitu litosfer, atmosfer, dan hidrosfer sebagai ruang kehidupan. </w:t>
            </w:r>
          </w:p>
          <w:p w:rsidR="009A6AE9" w:rsidRPr="00835729" w:rsidRDefault="009A6AE9" w:rsidP="009A6AE9">
            <w:pPr>
              <w:pStyle w:val="ListParagraph"/>
              <w:numPr>
                <w:ilvl w:val="0"/>
                <w:numId w:val="3"/>
              </w:numPr>
              <w:spacing w:before="60" w:after="60"/>
              <w:ind w:left="397" w:right="113" w:hanging="284"/>
              <w:contextualSpacing w:val="0"/>
              <w:jc w:val="both"/>
              <w:rPr>
                <w:rFonts w:eastAsia="Bookman Old Style"/>
                <w:sz w:val="24"/>
                <w:szCs w:val="24"/>
                <w:lang w:val="id-ID"/>
              </w:rPr>
            </w:pPr>
            <w:r w:rsidRPr="00835729">
              <w:rPr>
                <w:rFonts w:eastAsia="Bookman Old Style"/>
                <w:sz w:val="24"/>
                <w:szCs w:val="24"/>
              </w:rPr>
              <w:t xml:space="preserve">Peserta didik memahami konsep dasar ilmu sejarah serta mengenali penelitian sejarah untuk menganalisis keterhubungan antara masa lampau, masa kini, dan masa yang akan datang ketika mempelajari berbagai peristiwa atau kejadian penting dalam lingkup lokal, nasional dan global mulai dari masa kerajaan Hindu-Budha hingga masa </w:t>
            </w:r>
            <w:r w:rsidRPr="00835729">
              <w:rPr>
                <w:rFonts w:eastAsia="Bookman Old Style"/>
                <w:sz w:val="24"/>
                <w:szCs w:val="24"/>
              </w:rPr>
              <w:lastRenderedPageBreak/>
              <w:t>kerajaan Islam.</w:t>
            </w:r>
          </w:p>
        </w:tc>
      </w:tr>
      <w:tr w:rsidR="009A6AE9" w:rsidRPr="00835729" w:rsidTr="006C3F5F">
        <w:trPr>
          <w:trHeight w:val="240"/>
        </w:trPr>
        <w:tc>
          <w:tcPr>
            <w:tcW w:w="2268" w:type="dxa"/>
            <w:tcBorders>
              <w:top w:val="single" w:sz="5" w:space="0" w:color="000000"/>
              <w:left w:val="single" w:sz="5" w:space="0" w:color="000000"/>
              <w:bottom w:val="single" w:sz="5" w:space="0" w:color="000000"/>
              <w:right w:val="single" w:sz="5" w:space="0" w:color="000000"/>
            </w:tcBorders>
          </w:tcPr>
          <w:p w:rsidR="009A6AE9" w:rsidRPr="00835729" w:rsidRDefault="009A6AE9" w:rsidP="00F46BC3">
            <w:pPr>
              <w:spacing w:before="60" w:after="60"/>
              <w:ind w:left="113" w:right="113"/>
              <w:rPr>
                <w:rFonts w:eastAsia="Bookman Old Style"/>
              </w:rPr>
            </w:pPr>
            <w:r w:rsidRPr="00835729">
              <w:rPr>
                <w:rFonts w:eastAsia="Bookman Old Style"/>
              </w:rPr>
              <w:lastRenderedPageBreak/>
              <w:t>Keterampilan Proses</w:t>
            </w:r>
          </w:p>
        </w:tc>
        <w:tc>
          <w:tcPr>
            <w:tcW w:w="6350" w:type="dxa"/>
            <w:tcBorders>
              <w:top w:val="single" w:sz="5" w:space="0" w:color="000000"/>
              <w:left w:val="single" w:sz="5" w:space="0" w:color="000000"/>
              <w:bottom w:val="single" w:sz="5" w:space="0" w:color="000000"/>
              <w:right w:val="single" w:sz="5" w:space="0" w:color="000000"/>
            </w:tcBorders>
          </w:tcPr>
          <w:p w:rsidR="009A6AE9" w:rsidRPr="00835729" w:rsidRDefault="009A6AE9" w:rsidP="00F46BC3">
            <w:pPr>
              <w:spacing w:before="60" w:after="60"/>
              <w:ind w:left="113" w:right="113"/>
              <w:jc w:val="both"/>
              <w:rPr>
                <w:szCs w:val="14"/>
              </w:rPr>
            </w:pPr>
            <w:r w:rsidRPr="00835729">
              <w:rPr>
                <w:rFonts w:eastAsia="Bookman Old Style"/>
              </w:rPr>
              <w:t xml:space="preserve">Peserta didik </w:t>
            </w:r>
          </w:p>
          <w:p w:rsidR="009A6AE9" w:rsidRPr="00835729" w:rsidRDefault="009A6AE9" w:rsidP="009A6AE9">
            <w:pPr>
              <w:pStyle w:val="ListParagraph"/>
              <w:numPr>
                <w:ilvl w:val="0"/>
                <w:numId w:val="3"/>
              </w:numPr>
              <w:spacing w:before="60" w:after="60"/>
              <w:ind w:left="397" w:right="113" w:hanging="284"/>
              <w:contextualSpacing w:val="0"/>
              <w:jc w:val="both"/>
              <w:rPr>
                <w:rFonts w:eastAsia="Bookman Old Style"/>
                <w:sz w:val="24"/>
                <w:szCs w:val="24"/>
              </w:rPr>
            </w:pPr>
            <w:r w:rsidRPr="00835729">
              <w:rPr>
                <w:rFonts w:eastAsia="Bookman Old Style"/>
                <w:sz w:val="24"/>
                <w:szCs w:val="24"/>
              </w:rPr>
              <w:t>Mengamati fenomena kehidupan manusia dalam dimensi ruang dan waktu secara sistematis serta menemukan persamaan dan perbedaannya dan potensinya;</w:t>
            </w:r>
          </w:p>
          <w:p w:rsidR="009A6AE9" w:rsidRPr="00835729" w:rsidRDefault="009A6AE9" w:rsidP="009A6AE9">
            <w:pPr>
              <w:pStyle w:val="ListParagraph"/>
              <w:numPr>
                <w:ilvl w:val="0"/>
                <w:numId w:val="3"/>
              </w:numPr>
              <w:spacing w:before="60" w:after="60"/>
              <w:ind w:left="397" w:right="113" w:hanging="284"/>
              <w:contextualSpacing w:val="0"/>
              <w:jc w:val="both"/>
              <w:rPr>
                <w:rFonts w:eastAsia="Bookman Old Style"/>
                <w:sz w:val="24"/>
                <w:szCs w:val="24"/>
              </w:rPr>
            </w:pPr>
            <w:r w:rsidRPr="00835729">
              <w:rPr>
                <w:rFonts w:eastAsia="Bookman Old Style"/>
                <w:sz w:val="24"/>
                <w:szCs w:val="24"/>
              </w:rPr>
              <w:t>Membuat pertanyaan secara mandiri untuk menggali informasi tentang fenomena kehidupan manusia dalam dimensi ruang dan waktu secara sistematis;</w:t>
            </w:r>
          </w:p>
          <w:p w:rsidR="009A6AE9" w:rsidRPr="00835729" w:rsidRDefault="009A6AE9" w:rsidP="009A6AE9">
            <w:pPr>
              <w:pStyle w:val="ListParagraph"/>
              <w:numPr>
                <w:ilvl w:val="0"/>
                <w:numId w:val="3"/>
              </w:numPr>
              <w:spacing w:before="60" w:after="60"/>
              <w:ind w:left="397" w:right="113" w:hanging="284"/>
              <w:contextualSpacing w:val="0"/>
              <w:jc w:val="both"/>
              <w:rPr>
                <w:rFonts w:eastAsia="Bookman Old Style"/>
                <w:spacing w:val="-2"/>
                <w:sz w:val="24"/>
                <w:szCs w:val="24"/>
              </w:rPr>
            </w:pPr>
            <w:r w:rsidRPr="00835729">
              <w:rPr>
                <w:rFonts w:eastAsia="Bookman Old Style"/>
                <w:spacing w:val="-2"/>
                <w:sz w:val="24"/>
                <w:szCs w:val="24"/>
              </w:rPr>
              <w:t>Mengumpulkan informasi dari sumber primer dan/atau sekunder,</w:t>
            </w:r>
            <w:r w:rsidRPr="00835729">
              <w:rPr>
                <w:rFonts w:eastAsia="Bookman Old Style"/>
                <w:spacing w:val="-2"/>
                <w:sz w:val="24"/>
                <w:szCs w:val="24"/>
                <w:lang w:val="id-ID"/>
              </w:rPr>
              <w:t xml:space="preserve"> </w:t>
            </w:r>
            <w:r w:rsidRPr="00835729">
              <w:rPr>
                <w:rFonts w:eastAsia="Bookman Old Style"/>
                <w:spacing w:val="-2"/>
                <w:sz w:val="24"/>
                <w:szCs w:val="24"/>
              </w:rPr>
              <w:t>melakukan</w:t>
            </w:r>
            <w:r w:rsidRPr="00835729">
              <w:rPr>
                <w:rFonts w:eastAsia="Bookman Old Style"/>
                <w:spacing w:val="-2"/>
                <w:sz w:val="24"/>
                <w:szCs w:val="24"/>
                <w:lang w:val="id-ID"/>
              </w:rPr>
              <w:t xml:space="preserve"> </w:t>
            </w:r>
            <w:r w:rsidRPr="00835729">
              <w:rPr>
                <w:rFonts w:eastAsia="Bookman Old Style"/>
                <w:spacing w:val="-2"/>
                <w:sz w:val="24"/>
                <w:szCs w:val="24"/>
              </w:rPr>
              <w:t>observasi,</w:t>
            </w:r>
            <w:r w:rsidRPr="00835729">
              <w:rPr>
                <w:rFonts w:eastAsia="Bookman Old Style"/>
                <w:spacing w:val="-2"/>
                <w:sz w:val="24"/>
                <w:szCs w:val="24"/>
                <w:lang w:val="id-ID"/>
              </w:rPr>
              <w:t xml:space="preserve"> </w:t>
            </w:r>
            <w:r w:rsidRPr="00835729">
              <w:rPr>
                <w:rFonts w:eastAsia="Bookman Old Style"/>
                <w:spacing w:val="-2"/>
                <w:sz w:val="24"/>
                <w:szCs w:val="24"/>
              </w:rPr>
              <w:t>dan mendokumentasikannya;</w:t>
            </w:r>
          </w:p>
          <w:p w:rsidR="009A6AE9" w:rsidRPr="00835729" w:rsidRDefault="009A6AE9" w:rsidP="009A6AE9">
            <w:pPr>
              <w:pStyle w:val="ListParagraph"/>
              <w:numPr>
                <w:ilvl w:val="0"/>
                <w:numId w:val="3"/>
              </w:numPr>
              <w:spacing w:before="60" w:after="60"/>
              <w:ind w:left="397" w:right="113" w:hanging="284"/>
              <w:contextualSpacing w:val="0"/>
              <w:jc w:val="both"/>
              <w:rPr>
                <w:rFonts w:eastAsia="Bookman Old Style"/>
                <w:sz w:val="24"/>
                <w:szCs w:val="24"/>
              </w:rPr>
            </w:pPr>
            <w:r w:rsidRPr="00835729">
              <w:rPr>
                <w:rFonts w:eastAsia="Bookman Old Style"/>
                <w:sz w:val="24"/>
                <w:szCs w:val="24"/>
              </w:rPr>
              <w:t>Menarik simpulan berdasarkan dari informasi yang diperoleh dari sumber primer dan/atau sekunder, hasil observasi dan hasil dokumentasi;</w:t>
            </w:r>
          </w:p>
          <w:p w:rsidR="009A6AE9" w:rsidRPr="00835729" w:rsidRDefault="009A6AE9" w:rsidP="009A6AE9">
            <w:pPr>
              <w:pStyle w:val="ListParagraph"/>
              <w:numPr>
                <w:ilvl w:val="0"/>
                <w:numId w:val="3"/>
              </w:numPr>
              <w:spacing w:before="60" w:after="60"/>
              <w:ind w:left="397" w:right="113" w:hanging="284"/>
              <w:contextualSpacing w:val="0"/>
              <w:jc w:val="both"/>
              <w:rPr>
                <w:rFonts w:eastAsia="Bookman Old Style"/>
                <w:sz w:val="24"/>
                <w:szCs w:val="24"/>
              </w:rPr>
            </w:pPr>
            <w:r w:rsidRPr="00835729">
              <w:rPr>
                <w:rFonts w:eastAsia="Bookman Old Style"/>
                <w:sz w:val="24"/>
                <w:szCs w:val="24"/>
              </w:rPr>
              <w:t>Mengomunikasikan hasil analisis informasi yang diperoleh dari sumber primer dan/atau sekunder, data hasil observasi, dan hasil dokumentasi dalam bentuk media digital dan/atau nondigital; dan</w:t>
            </w:r>
          </w:p>
          <w:p w:rsidR="009A6AE9" w:rsidRPr="00835729" w:rsidRDefault="009A6AE9" w:rsidP="009A6AE9">
            <w:pPr>
              <w:pStyle w:val="ListParagraph"/>
              <w:numPr>
                <w:ilvl w:val="0"/>
                <w:numId w:val="3"/>
              </w:numPr>
              <w:spacing w:before="60" w:after="60"/>
              <w:ind w:left="397" w:right="113" w:hanging="284"/>
              <w:contextualSpacing w:val="0"/>
              <w:jc w:val="both"/>
              <w:rPr>
                <w:rFonts w:eastAsia="Bookman Old Style"/>
                <w:sz w:val="24"/>
                <w:szCs w:val="24"/>
                <w:lang w:val="id-ID"/>
              </w:rPr>
            </w:pPr>
            <w:r w:rsidRPr="00835729">
              <w:rPr>
                <w:rFonts w:eastAsia="Bookman Old Style"/>
                <w:sz w:val="24"/>
                <w:szCs w:val="24"/>
              </w:rPr>
              <w:t>Merefleksikan hasil analisis informasi yang diperoleh dari sumber primer dan/atau sekunder, hasil observasi, dan hasil dokumentasi serta menyusun rencana tindak lanjut.</w:t>
            </w:r>
          </w:p>
        </w:tc>
      </w:tr>
    </w:tbl>
    <w:p w:rsidR="007F0EFB" w:rsidRPr="00603281" w:rsidRDefault="007F0EFB" w:rsidP="007F0EFB">
      <w:pPr>
        <w:spacing w:before="100" w:after="100"/>
        <w:rPr>
          <w:rFonts w:asciiTheme="majorBidi" w:hAnsiTheme="majorBidi" w:cstheme="majorBidi"/>
        </w:rPr>
      </w:pPr>
    </w:p>
    <w:p w:rsidR="007F0EFB" w:rsidRDefault="007F0EFB" w:rsidP="007F0EFB">
      <w:pPr>
        <w:tabs>
          <w:tab w:val="left" w:pos="426"/>
        </w:tabs>
        <w:spacing w:before="100" w:after="100"/>
        <w:ind w:left="426" w:hanging="426"/>
        <w:rPr>
          <w:rFonts w:asciiTheme="majorBidi" w:eastAsia="Bookman Old Style" w:hAnsiTheme="majorBidi" w:cstheme="majorBidi"/>
          <w:b/>
          <w:bCs/>
        </w:rPr>
      </w:pPr>
      <w:r w:rsidRPr="00603281">
        <w:rPr>
          <w:rFonts w:asciiTheme="majorBidi" w:eastAsia="Bookman Old Style" w:hAnsiTheme="majorBidi" w:cstheme="majorBidi"/>
          <w:b/>
          <w:bCs/>
        </w:rPr>
        <w:t xml:space="preserve">B. </w:t>
      </w:r>
      <w:r w:rsidRPr="00603281">
        <w:rPr>
          <w:rFonts w:asciiTheme="majorBidi" w:eastAsia="Bookman Old Style" w:hAnsiTheme="majorBidi" w:cstheme="majorBidi"/>
          <w:b/>
          <w:bCs/>
        </w:rPr>
        <w:tab/>
        <w:t xml:space="preserve">TUJUAN </w:t>
      </w:r>
      <w:r w:rsidRPr="007F0EFB">
        <w:rPr>
          <w:rFonts w:asciiTheme="majorBidi" w:eastAsia="Times New Roman" w:hAnsiTheme="majorBidi" w:cstheme="majorBidi"/>
          <w:b/>
          <w:bCs/>
        </w:rPr>
        <w:t>MATA PELAJARAN GEOGRAFI FASE E</w:t>
      </w:r>
    </w:p>
    <w:p w:rsidR="007F0EFB" w:rsidRPr="00FF3693" w:rsidRDefault="007F0EFB" w:rsidP="007F0EFB">
      <w:pPr>
        <w:spacing w:before="100" w:after="100"/>
        <w:ind w:left="426"/>
        <w:jc w:val="both"/>
        <w:rPr>
          <w:rFonts w:asciiTheme="majorBidi" w:eastAsia="Bookman Old Style" w:hAnsiTheme="majorBidi" w:cstheme="majorBidi"/>
        </w:rPr>
      </w:pPr>
      <w:r w:rsidRPr="00FF3693">
        <w:rPr>
          <w:rFonts w:asciiTheme="majorBidi" w:eastAsia="Bookman Old Style" w:hAnsiTheme="majorBidi" w:cstheme="majorBidi"/>
        </w:rPr>
        <w:t>Mata pelajaran geografi bertujuan agar peserta didik :</w:t>
      </w:r>
    </w:p>
    <w:p w:rsidR="007F0EFB" w:rsidRPr="00603281" w:rsidRDefault="007F0EFB" w:rsidP="007F0EFB">
      <w:pPr>
        <w:tabs>
          <w:tab w:val="left" w:pos="851"/>
        </w:tabs>
        <w:spacing w:before="100" w:after="100"/>
        <w:ind w:left="851" w:hanging="425"/>
        <w:jc w:val="both"/>
        <w:rPr>
          <w:rFonts w:asciiTheme="majorBidi" w:eastAsia="Bookman Old Style" w:hAnsiTheme="majorBidi" w:cstheme="majorBidi"/>
        </w:rPr>
      </w:pPr>
      <w:r w:rsidRPr="00603281">
        <w:rPr>
          <w:rFonts w:asciiTheme="majorBidi" w:eastAsia="Bookman Old Style" w:hAnsiTheme="majorBidi" w:cstheme="majorBidi"/>
        </w:rPr>
        <w:t xml:space="preserve">1. </w:t>
      </w:r>
      <w:r>
        <w:rPr>
          <w:rFonts w:asciiTheme="majorBidi" w:eastAsia="Bookman Old Style" w:hAnsiTheme="majorBidi" w:cstheme="majorBidi"/>
        </w:rPr>
        <w:tab/>
      </w:r>
      <w:r w:rsidRPr="00603281">
        <w:rPr>
          <w:rFonts w:asciiTheme="majorBidi" w:eastAsia="Bookman Old Style" w:hAnsiTheme="majorBidi" w:cstheme="majorBidi"/>
        </w:rPr>
        <w:t>Memahami wilayah tempat tinggal dan lingkungan sekitar (karakteristik, keunikan, persamaan–perbedaan wilayah).</w:t>
      </w:r>
    </w:p>
    <w:p w:rsidR="007F0EFB" w:rsidRPr="00603281" w:rsidRDefault="007F0EFB" w:rsidP="007F0EFB">
      <w:pPr>
        <w:tabs>
          <w:tab w:val="left" w:pos="851"/>
        </w:tabs>
        <w:spacing w:before="100" w:after="100"/>
        <w:ind w:left="851" w:hanging="425"/>
        <w:jc w:val="both"/>
        <w:rPr>
          <w:rFonts w:asciiTheme="majorBidi" w:eastAsia="Bookman Old Style" w:hAnsiTheme="majorBidi" w:cstheme="majorBidi"/>
        </w:rPr>
      </w:pPr>
      <w:r w:rsidRPr="00603281">
        <w:rPr>
          <w:rFonts w:asciiTheme="majorBidi" w:eastAsia="Bookman Old Style" w:hAnsiTheme="majorBidi" w:cstheme="majorBidi"/>
        </w:rPr>
        <w:t xml:space="preserve">2. </w:t>
      </w:r>
      <w:r>
        <w:rPr>
          <w:rFonts w:asciiTheme="majorBidi" w:eastAsia="Bookman Old Style" w:hAnsiTheme="majorBidi" w:cstheme="majorBidi"/>
        </w:rPr>
        <w:tab/>
      </w:r>
      <w:r w:rsidRPr="00603281">
        <w:rPr>
          <w:rFonts w:asciiTheme="majorBidi" w:eastAsia="Bookman Old Style" w:hAnsiTheme="majorBidi" w:cstheme="majorBidi"/>
        </w:rPr>
        <w:t>Memahami proses yang memengaruhi lingkungan fisik dan sosial.</w:t>
      </w:r>
    </w:p>
    <w:p w:rsidR="007F0EFB" w:rsidRPr="00603281" w:rsidRDefault="007F0EFB" w:rsidP="007F0EFB">
      <w:pPr>
        <w:tabs>
          <w:tab w:val="left" w:pos="851"/>
        </w:tabs>
        <w:spacing w:before="100" w:after="100"/>
        <w:ind w:left="851" w:hanging="425"/>
        <w:jc w:val="both"/>
        <w:rPr>
          <w:rFonts w:asciiTheme="majorBidi" w:eastAsia="Bookman Old Style" w:hAnsiTheme="majorBidi" w:cstheme="majorBidi"/>
        </w:rPr>
      </w:pPr>
      <w:r w:rsidRPr="00603281">
        <w:rPr>
          <w:rFonts w:asciiTheme="majorBidi" w:eastAsia="Bookman Old Style" w:hAnsiTheme="majorBidi" w:cstheme="majorBidi"/>
        </w:rPr>
        <w:t xml:space="preserve">3. </w:t>
      </w:r>
      <w:r>
        <w:rPr>
          <w:rFonts w:asciiTheme="majorBidi" w:eastAsia="Bookman Old Style" w:hAnsiTheme="majorBidi" w:cstheme="majorBidi"/>
        </w:rPr>
        <w:tab/>
      </w:r>
      <w:r w:rsidRPr="00603281">
        <w:rPr>
          <w:rFonts w:asciiTheme="majorBidi" w:eastAsia="Bookman Old Style" w:hAnsiTheme="majorBidi" w:cstheme="majorBidi"/>
        </w:rPr>
        <w:t>Memahami interaksi antar faktor/gejala fisik alam dan manusia yang berdampak bagi kehidupan.</w:t>
      </w:r>
    </w:p>
    <w:p w:rsidR="007F0EFB" w:rsidRPr="00603281" w:rsidRDefault="007F0EFB" w:rsidP="007F0EFB">
      <w:pPr>
        <w:tabs>
          <w:tab w:val="left" w:pos="851"/>
        </w:tabs>
        <w:spacing w:before="100" w:after="100"/>
        <w:ind w:left="851" w:hanging="425"/>
        <w:jc w:val="both"/>
        <w:rPr>
          <w:rFonts w:asciiTheme="majorBidi" w:eastAsia="Bookman Old Style" w:hAnsiTheme="majorBidi" w:cstheme="majorBidi"/>
        </w:rPr>
      </w:pPr>
      <w:r w:rsidRPr="00603281">
        <w:rPr>
          <w:rFonts w:asciiTheme="majorBidi" w:eastAsia="Bookman Old Style" w:hAnsiTheme="majorBidi" w:cstheme="majorBidi"/>
        </w:rPr>
        <w:t xml:space="preserve">4. </w:t>
      </w:r>
      <w:r>
        <w:rPr>
          <w:rFonts w:asciiTheme="majorBidi" w:eastAsia="Bookman Old Style" w:hAnsiTheme="majorBidi" w:cstheme="majorBidi"/>
        </w:rPr>
        <w:tab/>
      </w:r>
      <w:r w:rsidRPr="00603281">
        <w:rPr>
          <w:rFonts w:asciiTheme="majorBidi" w:eastAsia="Bookman Old Style" w:hAnsiTheme="majorBidi" w:cstheme="majorBidi"/>
        </w:rPr>
        <w:t>Kemampuan menggunakan dan memahami data dan informasi geografis.</w:t>
      </w:r>
    </w:p>
    <w:p w:rsidR="007F0EFB" w:rsidRPr="00603281" w:rsidRDefault="007F0EFB" w:rsidP="007F0EFB">
      <w:pPr>
        <w:tabs>
          <w:tab w:val="left" w:pos="851"/>
        </w:tabs>
        <w:spacing w:before="100" w:after="100"/>
        <w:ind w:left="851" w:hanging="425"/>
        <w:jc w:val="both"/>
        <w:rPr>
          <w:rFonts w:asciiTheme="majorBidi" w:eastAsia="Bookman Old Style" w:hAnsiTheme="majorBidi" w:cstheme="majorBidi"/>
        </w:rPr>
      </w:pPr>
      <w:r w:rsidRPr="00603281">
        <w:rPr>
          <w:rFonts w:asciiTheme="majorBidi" w:eastAsia="Bookman Old Style" w:hAnsiTheme="majorBidi" w:cstheme="majorBidi"/>
        </w:rPr>
        <w:t xml:space="preserve">5. </w:t>
      </w:r>
      <w:r>
        <w:rPr>
          <w:rFonts w:asciiTheme="majorBidi" w:eastAsia="Bookman Old Style" w:hAnsiTheme="majorBidi" w:cstheme="majorBidi"/>
        </w:rPr>
        <w:tab/>
      </w:r>
      <w:r w:rsidRPr="00603281">
        <w:rPr>
          <w:rFonts w:asciiTheme="majorBidi" w:eastAsia="Bookman Old Style" w:hAnsiTheme="majorBidi" w:cstheme="majorBidi"/>
        </w:rPr>
        <w:t>Mengenal cara mitigasi dan adaptasi terhadap bencana alam di lingkungan tempat tinggal dan negaranya.</w:t>
      </w:r>
    </w:p>
    <w:p w:rsidR="007F0EFB" w:rsidRPr="00603281" w:rsidRDefault="007F0EFB" w:rsidP="007F0EFB">
      <w:pPr>
        <w:tabs>
          <w:tab w:val="left" w:pos="851"/>
        </w:tabs>
        <w:spacing w:before="100" w:after="100"/>
        <w:ind w:left="851" w:hanging="425"/>
        <w:jc w:val="both"/>
        <w:rPr>
          <w:rFonts w:asciiTheme="majorBidi" w:eastAsia="Bookman Old Style" w:hAnsiTheme="majorBidi" w:cstheme="majorBidi"/>
        </w:rPr>
      </w:pPr>
      <w:r w:rsidRPr="00603281">
        <w:rPr>
          <w:rFonts w:asciiTheme="majorBidi" w:eastAsia="Bookman Old Style" w:hAnsiTheme="majorBidi" w:cstheme="majorBidi"/>
        </w:rPr>
        <w:t xml:space="preserve">6. </w:t>
      </w:r>
      <w:r>
        <w:rPr>
          <w:rFonts w:asciiTheme="majorBidi" w:eastAsia="Bookman Old Style" w:hAnsiTheme="majorBidi" w:cstheme="majorBidi"/>
        </w:rPr>
        <w:tab/>
      </w:r>
      <w:r w:rsidRPr="00603281">
        <w:rPr>
          <w:rFonts w:asciiTheme="majorBidi" w:eastAsia="Bookman Old Style" w:hAnsiTheme="majorBidi" w:cstheme="majorBidi"/>
        </w:rPr>
        <w:t>Mampu menganalisa secara spasial fenomena geografi dalam kehidupan sehari-hari dan menarik manfaatnya.</w:t>
      </w:r>
    </w:p>
    <w:p w:rsidR="007F0EFB" w:rsidRPr="00603281" w:rsidRDefault="007F0EFB" w:rsidP="007F0EFB">
      <w:pPr>
        <w:spacing w:before="100" w:after="100"/>
        <w:rPr>
          <w:rFonts w:asciiTheme="majorBidi" w:hAnsiTheme="majorBidi" w:cstheme="majorBidi"/>
        </w:rPr>
      </w:pPr>
    </w:p>
    <w:p w:rsidR="007F0EFB" w:rsidRPr="00A252EF" w:rsidRDefault="007F0EFB" w:rsidP="007F0EFB">
      <w:pPr>
        <w:tabs>
          <w:tab w:val="left" w:pos="426"/>
        </w:tabs>
        <w:spacing w:before="100" w:after="100"/>
        <w:ind w:left="426" w:hanging="426"/>
        <w:rPr>
          <w:rFonts w:asciiTheme="majorBidi" w:eastAsia="Times New Roman" w:hAnsiTheme="majorBidi" w:cstheme="majorBidi"/>
          <w:b/>
          <w:bCs/>
        </w:rPr>
      </w:pPr>
      <w:r w:rsidRPr="007F0EFB">
        <w:rPr>
          <w:rFonts w:asciiTheme="majorBidi" w:eastAsia="Times New Roman" w:hAnsiTheme="majorBidi" w:cstheme="majorBidi"/>
          <w:b/>
          <w:bCs/>
        </w:rPr>
        <w:t xml:space="preserve">C. </w:t>
      </w:r>
      <w:r w:rsidRPr="007F0EFB">
        <w:rPr>
          <w:rFonts w:asciiTheme="majorBidi" w:eastAsia="Times New Roman" w:hAnsiTheme="majorBidi" w:cstheme="majorBidi"/>
          <w:b/>
          <w:bCs/>
        </w:rPr>
        <w:tab/>
      </w:r>
      <w:r w:rsidRPr="00A252EF">
        <w:rPr>
          <w:rFonts w:asciiTheme="majorBidi" w:eastAsia="Times New Roman" w:hAnsiTheme="majorBidi" w:cstheme="majorBidi"/>
          <w:b/>
          <w:bCs/>
        </w:rPr>
        <w:t>ALUR TUJUAN PEMBELAJARAN</w:t>
      </w:r>
      <w:r w:rsidRPr="007F0EFB">
        <w:rPr>
          <w:rFonts w:asciiTheme="majorBidi" w:eastAsia="Times New Roman" w:hAnsiTheme="majorBidi" w:cstheme="majorBidi"/>
          <w:b/>
          <w:bCs/>
        </w:rPr>
        <w:t xml:space="preserve"> MATA PELAJARAN GEOGRAFI FASE E</w:t>
      </w:r>
    </w:p>
    <w:p w:rsidR="00184F2E" w:rsidRPr="00603281" w:rsidRDefault="00184F2E" w:rsidP="00184F2E">
      <w:pPr>
        <w:spacing w:before="100" w:after="100"/>
        <w:ind w:left="426"/>
        <w:jc w:val="both"/>
        <w:rPr>
          <w:rFonts w:asciiTheme="majorBidi" w:eastAsia="Bookman Old Style" w:hAnsiTheme="majorBidi" w:cstheme="majorBidi"/>
        </w:rPr>
      </w:pPr>
      <w:r w:rsidRPr="00603281">
        <w:rPr>
          <w:rFonts w:asciiTheme="majorBidi" w:eastAsia="Bookman Old Style" w:hAnsiTheme="majorBidi" w:cstheme="majorBidi"/>
        </w:rPr>
        <w:t>Di Akhir fase E, peserta didik mampu memahami Konsep Dasar Ilmu Geografi, Peta/Penginderaan jauh/GIS, Penelitian Geografi, dan Fenomena Geosfer, mampu mencari/mengolah informasi tentang keberagaman wilayah secara fisik dan sosial, mampu menganalisa wilayah berdasarkan ilmu pengetahuan dasar geografi, karakter fisik dan sosial wilayah (lokasi, keunikan, distribusi, persamaan dan perbedaan, dan lain-lain). Peserta didik mampu menguraikan permasalahan yang timbul dalam fenomena geosfer yang terjadi dan memberikan ide solusi terbaik untuk menghadapinya. Peserta didik mampu mengomunikasikan/ memublikasikan hasil penelitian dalam berbagai media.</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2"/>
        <w:gridCol w:w="3522"/>
        <w:gridCol w:w="3402"/>
      </w:tblGrid>
      <w:tr w:rsidR="00A252EF" w:rsidRPr="00184F2E" w:rsidTr="00184F2E">
        <w:trPr>
          <w:trHeight w:val="20"/>
        </w:trPr>
        <w:tc>
          <w:tcPr>
            <w:tcW w:w="1722" w:type="dxa"/>
            <w:shd w:val="clear" w:color="auto" w:fill="FABF8F" w:themeFill="accent6" w:themeFillTint="99"/>
            <w:noWrap/>
            <w:vAlign w:val="center"/>
            <w:hideMark/>
          </w:tcPr>
          <w:p w:rsidR="00A252EF" w:rsidRPr="00A252EF" w:rsidRDefault="00184F2E" w:rsidP="00A252EF">
            <w:pPr>
              <w:spacing w:before="60" w:after="60"/>
              <w:jc w:val="center"/>
              <w:rPr>
                <w:rFonts w:asciiTheme="majorBidi" w:eastAsia="Times New Roman" w:hAnsiTheme="majorBidi" w:cstheme="majorBidi"/>
                <w:b/>
                <w:bCs/>
              </w:rPr>
            </w:pPr>
            <w:r w:rsidRPr="00A252EF">
              <w:rPr>
                <w:rFonts w:asciiTheme="majorBidi" w:eastAsia="Times New Roman" w:hAnsiTheme="majorBidi" w:cstheme="majorBidi"/>
                <w:b/>
                <w:bCs/>
              </w:rPr>
              <w:t>ELEMEN</w:t>
            </w:r>
          </w:p>
        </w:tc>
        <w:tc>
          <w:tcPr>
            <w:tcW w:w="3522" w:type="dxa"/>
            <w:shd w:val="clear" w:color="auto" w:fill="FABF8F" w:themeFill="accent6" w:themeFillTint="99"/>
            <w:noWrap/>
            <w:vAlign w:val="center"/>
            <w:hideMark/>
          </w:tcPr>
          <w:p w:rsidR="00A252EF" w:rsidRPr="00A252EF" w:rsidRDefault="00184F2E" w:rsidP="00A252EF">
            <w:pPr>
              <w:spacing w:before="60" w:after="60"/>
              <w:jc w:val="center"/>
              <w:rPr>
                <w:rFonts w:asciiTheme="majorBidi" w:eastAsia="Times New Roman" w:hAnsiTheme="majorBidi" w:cstheme="majorBidi"/>
                <w:b/>
                <w:bCs/>
              </w:rPr>
            </w:pPr>
            <w:r w:rsidRPr="00184F2E">
              <w:rPr>
                <w:rFonts w:asciiTheme="majorBidi" w:eastAsia="Times New Roman" w:hAnsiTheme="majorBidi" w:cstheme="majorBidi"/>
                <w:b/>
                <w:bCs/>
              </w:rPr>
              <w:t>KETERAMPILAN PROSES</w:t>
            </w:r>
          </w:p>
        </w:tc>
        <w:tc>
          <w:tcPr>
            <w:tcW w:w="3402" w:type="dxa"/>
            <w:shd w:val="clear" w:color="auto" w:fill="FABF8F" w:themeFill="accent6" w:themeFillTint="99"/>
            <w:noWrap/>
            <w:vAlign w:val="center"/>
            <w:hideMark/>
          </w:tcPr>
          <w:p w:rsidR="00A252EF" w:rsidRPr="00A252EF" w:rsidRDefault="00184F2E" w:rsidP="00184F2E">
            <w:pPr>
              <w:spacing w:before="60" w:after="60"/>
              <w:jc w:val="center"/>
              <w:rPr>
                <w:rFonts w:asciiTheme="majorBidi" w:eastAsia="Times New Roman" w:hAnsiTheme="majorBidi" w:cstheme="majorBidi"/>
                <w:b/>
                <w:bCs/>
              </w:rPr>
            </w:pPr>
            <w:r w:rsidRPr="00184F2E">
              <w:rPr>
                <w:rFonts w:asciiTheme="majorBidi" w:eastAsia="Times New Roman" w:hAnsiTheme="majorBidi" w:cstheme="majorBidi"/>
                <w:b/>
                <w:bCs/>
              </w:rPr>
              <w:t>PEMAHAMAN KONSEP</w:t>
            </w:r>
          </w:p>
        </w:tc>
      </w:tr>
      <w:tr w:rsidR="00A252EF" w:rsidRPr="00A252EF" w:rsidTr="00184F2E">
        <w:trPr>
          <w:trHeight w:val="20"/>
        </w:trPr>
        <w:tc>
          <w:tcPr>
            <w:tcW w:w="1722" w:type="dxa"/>
            <w:shd w:val="clear" w:color="auto" w:fill="DAEEF3" w:themeFill="accent5" w:themeFillTint="33"/>
            <w:noWrap/>
            <w:hideMark/>
          </w:tcPr>
          <w:p w:rsidR="00A252EF" w:rsidRPr="00A252EF" w:rsidRDefault="00A252EF" w:rsidP="00A252EF">
            <w:pPr>
              <w:spacing w:before="60" w:after="60"/>
              <w:jc w:val="center"/>
              <w:rPr>
                <w:rFonts w:asciiTheme="majorBidi" w:eastAsia="Times New Roman" w:hAnsiTheme="majorBidi" w:cstheme="majorBidi"/>
                <w:b/>
                <w:bCs/>
              </w:rPr>
            </w:pPr>
            <w:r w:rsidRPr="00A252EF">
              <w:rPr>
                <w:rFonts w:asciiTheme="majorBidi" w:eastAsia="Times New Roman" w:hAnsiTheme="majorBidi" w:cstheme="majorBidi"/>
                <w:b/>
                <w:bCs/>
              </w:rPr>
              <w:t xml:space="preserve">Capaian Pembelajaran </w:t>
            </w:r>
          </w:p>
        </w:tc>
        <w:tc>
          <w:tcPr>
            <w:tcW w:w="3522" w:type="dxa"/>
            <w:shd w:val="clear" w:color="000000" w:fill="FFFFFF"/>
            <w:hideMark/>
          </w:tcPr>
          <w:p w:rsidR="00A252EF" w:rsidRPr="00A252EF" w:rsidRDefault="00184F2E" w:rsidP="00A252EF">
            <w:pPr>
              <w:spacing w:before="60" w:after="60"/>
              <w:rPr>
                <w:rFonts w:asciiTheme="majorBidi" w:eastAsia="Times New Roman" w:hAnsiTheme="majorBidi" w:cstheme="majorBidi"/>
              </w:rPr>
            </w:pPr>
            <w:r w:rsidRPr="00603281">
              <w:rPr>
                <w:rFonts w:asciiTheme="majorBidi" w:eastAsia="Bookman Old Style" w:hAnsiTheme="majorBidi" w:cstheme="majorBidi"/>
              </w:rPr>
              <w:t>Pada akhir fase, peserta didik terampil dalam membaca dan menuliskan tentang Konsep Dasar Ilmu Geografi, Peta, Penelitian Geografi dan Fenomena Geosfer. Peserta didik mampu menyampaikan, mengomunikasikan ide antar mereka, dan mampu bekerja secara kelompok atau pun mandiri dengan alat bantu hasil produk sendiri berupa peta atau alat pembelajaran lainnya.</w:t>
            </w:r>
          </w:p>
        </w:tc>
        <w:tc>
          <w:tcPr>
            <w:tcW w:w="3402" w:type="dxa"/>
            <w:shd w:val="clear" w:color="000000" w:fill="FFFFFF"/>
            <w:hideMark/>
          </w:tcPr>
          <w:p w:rsidR="00A252EF" w:rsidRPr="00A252EF" w:rsidRDefault="00184F2E" w:rsidP="00A252EF">
            <w:pPr>
              <w:spacing w:before="60" w:after="60"/>
              <w:rPr>
                <w:rFonts w:asciiTheme="majorBidi" w:eastAsia="Times New Roman" w:hAnsiTheme="majorBidi" w:cstheme="majorBidi"/>
              </w:rPr>
            </w:pPr>
            <w:r w:rsidRPr="00603281">
              <w:rPr>
                <w:rFonts w:asciiTheme="majorBidi" w:eastAsia="Bookman Old Style" w:hAnsiTheme="majorBidi" w:cstheme="majorBidi"/>
              </w:rPr>
              <w:t>Pada akhir fase, peserta didik mampu mengidentifikasi, memahami, berpikir kritis, dan menganalisa secara keruangan tentang Konsep Dasar Ilmu Geografi, Peta, Penelitian Geografi dan Lingkungan Geosfer, memaparkan ide, dan memublikasikannya di kelas atau pun media lain.</w:t>
            </w:r>
          </w:p>
        </w:tc>
      </w:tr>
      <w:tr w:rsidR="00A252EF" w:rsidRPr="00A252EF" w:rsidTr="00184F2E">
        <w:trPr>
          <w:trHeight w:val="20"/>
        </w:trPr>
        <w:tc>
          <w:tcPr>
            <w:tcW w:w="1722" w:type="dxa"/>
            <w:shd w:val="clear" w:color="auto" w:fill="E5DFEC" w:themeFill="accent4" w:themeFillTint="33"/>
            <w:noWrap/>
            <w:hideMark/>
          </w:tcPr>
          <w:p w:rsidR="00A252EF" w:rsidRPr="00A252EF" w:rsidRDefault="00A252EF" w:rsidP="00F605B5">
            <w:pPr>
              <w:spacing w:before="60" w:after="60"/>
              <w:jc w:val="center"/>
              <w:rPr>
                <w:rFonts w:asciiTheme="majorBidi" w:eastAsia="Times New Roman" w:hAnsiTheme="majorBidi" w:cstheme="majorBidi"/>
                <w:b/>
                <w:bCs/>
              </w:rPr>
            </w:pPr>
            <w:r w:rsidRPr="00A252EF">
              <w:rPr>
                <w:rFonts w:asciiTheme="majorBidi" w:eastAsia="Times New Roman" w:hAnsiTheme="majorBidi" w:cstheme="majorBidi"/>
                <w:b/>
                <w:bCs/>
              </w:rPr>
              <w:t>Capaian Pembelajaran Per Tahun</w:t>
            </w:r>
          </w:p>
        </w:tc>
        <w:tc>
          <w:tcPr>
            <w:tcW w:w="3522" w:type="dxa"/>
            <w:shd w:val="clear" w:color="000000" w:fill="FFFFFF"/>
            <w:hideMark/>
          </w:tcPr>
          <w:p w:rsidR="00A252EF" w:rsidRPr="00A252EF" w:rsidRDefault="00A252EF" w:rsidP="00F605B5">
            <w:pPr>
              <w:spacing w:before="60" w:after="60"/>
              <w:rPr>
                <w:rFonts w:asciiTheme="majorBidi" w:eastAsia="Times New Roman" w:hAnsiTheme="majorBidi" w:cstheme="majorBidi"/>
              </w:rPr>
            </w:pPr>
            <w:r w:rsidRPr="00A252EF">
              <w:rPr>
                <w:rFonts w:asciiTheme="majorBidi" w:eastAsia="Times New Roman" w:hAnsiTheme="majorBidi" w:cstheme="majorBidi"/>
              </w:rPr>
              <w:t>Peserta didik mampu mengidentifikasi dan memahami tentang Konsep Dasar Ilmu Geografi, Peta, Penelitian Geografi dan Fenomena Geosfer, serta mampu membuat pertanyaan tentang karakteristik wilayah Indonesia secara fisik/sosial dan manfaatnya bagi kehidupan manusia, mengidentifikasi dan mendeskripsikan serta mampu mencari/mengolah informasi tentang keberagaman wilayah secara fisik dan sosial, mampu membuat dan memanfaatkan peta serta memaparkan fenomena alam dan sosial, mampu mendeskripsikan dan menganalisa wilayah berdasarkan ilmu pengetahuan dasar geografi, karakter fisik dan sosial wilayah (lokasi, keunikan, distribusi, persamaan dan perbedaan, dan lain-lain)</w:t>
            </w:r>
          </w:p>
        </w:tc>
        <w:tc>
          <w:tcPr>
            <w:tcW w:w="3402" w:type="dxa"/>
            <w:shd w:val="clear" w:color="000000" w:fill="FFFFFF"/>
            <w:hideMark/>
          </w:tcPr>
          <w:p w:rsidR="00A252EF" w:rsidRPr="00A252EF" w:rsidRDefault="00A252EF" w:rsidP="00F605B5">
            <w:pPr>
              <w:spacing w:before="60" w:after="60"/>
              <w:rPr>
                <w:rFonts w:asciiTheme="majorBidi" w:eastAsia="Times New Roman" w:hAnsiTheme="majorBidi" w:cstheme="majorBidi"/>
              </w:rPr>
            </w:pPr>
            <w:r w:rsidRPr="00A252EF">
              <w:rPr>
                <w:rFonts w:asciiTheme="majorBidi" w:eastAsia="Times New Roman" w:hAnsiTheme="majorBidi" w:cstheme="majorBidi"/>
              </w:rPr>
              <w:t>Peserta didik trampil dalam membaca dan menuliskan tentang Konsep Dasar Ilmu Geografi, Peta, Penelitian Geografi dan Fenomena Geosfer. Peserta didik mampu menyampaikan, mengomunikasikan ide antar mereka, dan mampu bekerja secara kelompok atau pun mandiri dengan alat bantu hasil produk sendiri berupa peta atau alat pembelajaran lainnya.</w:t>
            </w:r>
          </w:p>
        </w:tc>
      </w:tr>
      <w:tr w:rsidR="00A252EF" w:rsidRPr="007F0EFB" w:rsidTr="00184F2E">
        <w:trPr>
          <w:trHeight w:val="20"/>
        </w:trPr>
        <w:tc>
          <w:tcPr>
            <w:tcW w:w="1722" w:type="dxa"/>
            <w:shd w:val="clear" w:color="auto" w:fill="FABF8F" w:themeFill="accent6" w:themeFillTint="99"/>
            <w:vAlign w:val="center"/>
            <w:hideMark/>
          </w:tcPr>
          <w:p w:rsidR="00A252EF" w:rsidRPr="007F0EFB" w:rsidRDefault="00A252EF" w:rsidP="00A252EF">
            <w:pPr>
              <w:spacing w:before="60" w:after="60"/>
              <w:rPr>
                <w:rFonts w:asciiTheme="majorBidi" w:eastAsia="Times New Roman" w:hAnsiTheme="majorBidi" w:cstheme="majorBidi"/>
                <w:b/>
                <w:bCs/>
              </w:rPr>
            </w:pPr>
          </w:p>
        </w:tc>
        <w:tc>
          <w:tcPr>
            <w:tcW w:w="3522" w:type="dxa"/>
            <w:shd w:val="clear" w:color="auto" w:fill="FABF8F" w:themeFill="accent6" w:themeFillTint="99"/>
            <w:vAlign w:val="center"/>
            <w:hideMark/>
          </w:tcPr>
          <w:p w:rsidR="00A252EF" w:rsidRPr="007F0EFB" w:rsidRDefault="00A252EF" w:rsidP="00A252EF">
            <w:pPr>
              <w:spacing w:before="60" w:after="60"/>
              <w:jc w:val="center"/>
              <w:rPr>
                <w:rFonts w:asciiTheme="majorBidi" w:eastAsia="Times New Roman" w:hAnsiTheme="majorBidi" w:cstheme="majorBidi"/>
                <w:b/>
                <w:bCs/>
              </w:rPr>
            </w:pPr>
            <w:r w:rsidRPr="007F0EFB">
              <w:rPr>
                <w:rFonts w:asciiTheme="majorBidi" w:eastAsia="Times New Roman" w:hAnsiTheme="majorBidi" w:cstheme="majorBidi"/>
                <w:b/>
                <w:bCs/>
              </w:rPr>
              <w:t>ATP</w:t>
            </w:r>
          </w:p>
        </w:tc>
        <w:tc>
          <w:tcPr>
            <w:tcW w:w="3402" w:type="dxa"/>
            <w:shd w:val="clear" w:color="auto" w:fill="FABF8F" w:themeFill="accent6" w:themeFillTint="99"/>
            <w:vAlign w:val="center"/>
            <w:hideMark/>
          </w:tcPr>
          <w:p w:rsidR="00A252EF" w:rsidRPr="007F0EFB" w:rsidRDefault="00A252EF" w:rsidP="00A252EF">
            <w:pPr>
              <w:spacing w:before="60" w:after="60"/>
              <w:jc w:val="center"/>
              <w:rPr>
                <w:rFonts w:asciiTheme="majorBidi" w:eastAsia="Times New Roman" w:hAnsiTheme="majorBidi" w:cstheme="majorBidi"/>
                <w:b/>
                <w:bCs/>
              </w:rPr>
            </w:pPr>
            <w:r w:rsidRPr="007F0EFB">
              <w:rPr>
                <w:rFonts w:asciiTheme="majorBidi" w:eastAsia="Times New Roman" w:hAnsiTheme="majorBidi" w:cstheme="majorBidi"/>
                <w:b/>
                <w:bCs/>
              </w:rPr>
              <w:t>INDIKATOR PENILAIAN</w:t>
            </w:r>
          </w:p>
        </w:tc>
      </w:tr>
      <w:tr w:rsidR="00A252EF" w:rsidRPr="00A252EF" w:rsidTr="00184F2E">
        <w:trPr>
          <w:trHeight w:val="20"/>
        </w:trPr>
        <w:tc>
          <w:tcPr>
            <w:tcW w:w="1722" w:type="dxa"/>
            <w:vMerge w:val="restart"/>
            <w:shd w:val="clear" w:color="auto" w:fill="DAEEF3" w:themeFill="accent5" w:themeFillTint="33"/>
            <w:noWrap/>
            <w:hideMark/>
          </w:tcPr>
          <w:p w:rsidR="00A252EF" w:rsidRPr="00A252EF" w:rsidRDefault="00A252EF" w:rsidP="007F0EFB">
            <w:pPr>
              <w:spacing w:before="60" w:after="60"/>
              <w:jc w:val="center"/>
              <w:rPr>
                <w:rFonts w:asciiTheme="majorBidi" w:eastAsia="Times New Roman" w:hAnsiTheme="majorBidi" w:cstheme="majorBidi"/>
                <w:b/>
                <w:bCs/>
              </w:rPr>
            </w:pPr>
            <w:r w:rsidRPr="00A252EF">
              <w:rPr>
                <w:rFonts w:asciiTheme="majorBidi" w:eastAsia="Times New Roman" w:hAnsiTheme="majorBidi" w:cstheme="majorBidi"/>
                <w:b/>
                <w:bCs/>
              </w:rPr>
              <w:t>Alur Tujuan Pembelajaran</w:t>
            </w:r>
          </w:p>
        </w:tc>
        <w:tc>
          <w:tcPr>
            <w:tcW w:w="3522" w:type="dxa"/>
            <w:shd w:val="clear" w:color="auto" w:fill="auto"/>
            <w:hideMark/>
          </w:tcPr>
          <w:p w:rsidR="00A252EF" w:rsidRPr="00A252EF" w:rsidRDefault="00A252EF" w:rsidP="00A252EF">
            <w:pPr>
              <w:spacing w:before="60" w:after="60"/>
              <w:rPr>
                <w:rFonts w:asciiTheme="majorBidi" w:eastAsia="Times New Roman" w:hAnsiTheme="majorBidi" w:cstheme="majorBidi"/>
              </w:rPr>
            </w:pPr>
            <w:r w:rsidRPr="00A252EF">
              <w:rPr>
                <w:rFonts w:asciiTheme="majorBidi" w:eastAsia="Times New Roman" w:hAnsiTheme="majorBidi" w:cstheme="majorBidi"/>
              </w:rPr>
              <w:t xml:space="preserve">10.1. Menyimpulkan objek material geografi melalui literasi geografi secara kritis </w:t>
            </w:r>
          </w:p>
        </w:tc>
        <w:tc>
          <w:tcPr>
            <w:tcW w:w="3402" w:type="dxa"/>
            <w:shd w:val="clear" w:color="auto" w:fill="auto"/>
            <w:hideMark/>
          </w:tcPr>
          <w:p w:rsidR="00A252EF" w:rsidRPr="00A252EF" w:rsidRDefault="00A252EF" w:rsidP="00A252EF">
            <w:pPr>
              <w:spacing w:before="60" w:after="60"/>
              <w:rPr>
                <w:rFonts w:asciiTheme="majorBidi" w:eastAsia="Times New Roman" w:hAnsiTheme="majorBidi" w:cstheme="majorBidi"/>
              </w:rPr>
            </w:pPr>
            <w:r w:rsidRPr="00A252EF">
              <w:rPr>
                <w:rFonts w:asciiTheme="majorBidi" w:eastAsia="Times New Roman" w:hAnsiTheme="majorBidi" w:cstheme="majorBidi"/>
              </w:rPr>
              <w:t>Peserta didik dapat menulis karangan tentang pentingnya penguasaan objek materi gegrafi dengan menggunakan sudut pandang keruangan, kelingkungan dan kewilayahan</w:t>
            </w:r>
          </w:p>
        </w:tc>
      </w:tr>
      <w:tr w:rsidR="00A252EF" w:rsidRPr="00A252EF" w:rsidTr="00184F2E">
        <w:trPr>
          <w:trHeight w:val="20"/>
        </w:trPr>
        <w:tc>
          <w:tcPr>
            <w:tcW w:w="1722" w:type="dxa"/>
            <w:vMerge/>
            <w:shd w:val="clear" w:color="auto" w:fill="DAEEF3" w:themeFill="accent5" w:themeFillTint="33"/>
            <w:vAlign w:val="center"/>
            <w:hideMark/>
          </w:tcPr>
          <w:p w:rsidR="00A252EF" w:rsidRPr="00A252EF" w:rsidRDefault="00A252EF" w:rsidP="00A252EF">
            <w:pPr>
              <w:spacing w:before="60" w:after="60"/>
              <w:rPr>
                <w:rFonts w:asciiTheme="majorBidi" w:eastAsia="Times New Roman" w:hAnsiTheme="majorBidi" w:cstheme="majorBidi"/>
                <w:b/>
                <w:bCs/>
              </w:rPr>
            </w:pPr>
          </w:p>
        </w:tc>
        <w:tc>
          <w:tcPr>
            <w:tcW w:w="3522" w:type="dxa"/>
            <w:shd w:val="clear" w:color="auto" w:fill="auto"/>
            <w:hideMark/>
          </w:tcPr>
          <w:p w:rsidR="00A252EF" w:rsidRPr="00A252EF" w:rsidRDefault="00A252EF" w:rsidP="00A252EF">
            <w:pPr>
              <w:spacing w:before="60" w:after="60"/>
              <w:rPr>
                <w:rFonts w:asciiTheme="majorBidi" w:eastAsia="Times New Roman" w:hAnsiTheme="majorBidi" w:cstheme="majorBidi"/>
              </w:rPr>
            </w:pPr>
            <w:r w:rsidRPr="00A252EF">
              <w:rPr>
                <w:rFonts w:asciiTheme="majorBidi" w:eastAsia="Times New Roman" w:hAnsiTheme="majorBidi" w:cstheme="majorBidi"/>
              </w:rPr>
              <w:t>10.2. Menyimpulkan objek formal geografi melalui literasi geografi secara kritis</w:t>
            </w:r>
          </w:p>
        </w:tc>
        <w:tc>
          <w:tcPr>
            <w:tcW w:w="3402" w:type="dxa"/>
            <w:shd w:val="clear" w:color="auto" w:fill="auto"/>
            <w:hideMark/>
          </w:tcPr>
          <w:p w:rsidR="00A252EF" w:rsidRPr="00A252EF" w:rsidRDefault="00A252EF" w:rsidP="00A252EF">
            <w:pPr>
              <w:spacing w:before="60" w:after="60"/>
              <w:rPr>
                <w:rFonts w:asciiTheme="majorBidi" w:eastAsia="Times New Roman" w:hAnsiTheme="majorBidi" w:cstheme="majorBidi"/>
              </w:rPr>
            </w:pPr>
            <w:r w:rsidRPr="00A252EF">
              <w:rPr>
                <w:rFonts w:asciiTheme="majorBidi" w:eastAsia="Times New Roman" w:hAnsiTheme="majorBidi" w:cstheme="majorBidi"/>
              </w:rPr>
              <w:t>Peserta didik dapat menulis karangan tentang penggunaan pendekatan dan prinsip geografi dalam mengkaji objek materi geografi</w:t>
            </w:r>
          </w:p>
        </w:tc>
      </w:tr>
      <w:tr w:rsidR="00A252EF" w:rsidRPr="00A252EF" w:rsidTr="00184F2E">
        <w:trPr>
          <w:trHeight w:val="20"/>
        </w:trPr>
        <w:tc>
          <w:tcPr>
            <w:tcW w:w="1722" w:type="dxa"/>
            <w:vMerge/>
            <w:shd w:val="clear" w:color="auto" w:fill="DAEEF3" w:themeFill="accent5" w:themeFillTint="33"/>
            <w:vAlign w:val="center"/>
            <w:hideMark/>
          </w:tcPr>
          <w:p w:rsidR="00A252EF" w:rsidRPr="00A252EF" w:rsidRDefault="00A252EF" w:rsidP="00A252EF">
            <w:pPr>
              <w:spacing w:before="60" w:after="60"/>
              <w:rPr>
                <w:rFonts w:asciiTheme="majorBidi" w:eastAsia="Times New Roman" w:hAnsiTheme="majorBidi" w:cstheme="majorBidi"/>
                <w:b/>
                <w:bCs/>
              </w:rPr>
            </w:pPr>
          </w:p>
        </w:tc>
        <w:tc>
          <w:tcPr>
            <w:tcW w:w="3522" w:type="dxa"/>
            <w:shd w:val="clear" w:color="auto" w:fill="auto"/>
            <w:hideMark/>
          </w:tcPr>
          <w:p w:rsidR="00A252EF" w:rsidRPr="00A252EF" w:rsidRDefault="00A252EF" w:rsidP="00A252EF">
            <w:pPr>
              <w:spacing w:before="60" w:after="60"/>
              <w:rPr>
                <w:rFonts w:asciiTheme="majorBidi" w:eastAsia="Times New Roman" w:hAnsiTheme="majorBidi" w:cstheme="majorBidi"/>
              </w:rPr>
            </w:pPr>
            <w:r w:rsidRPr="00A252EF">
              <w:rPr>
                <w:rFonts w:asciiTheme="majorBidi" w:eastAsia="Times New Roman" w:hAnsiTheme="majorBidi" w:cstheme="majorBidi"/>
              </w:rPr>
              <w:t>10.3 Menyimpulkan konsep mental map dan keterampilan geografis</w:t>
            </w:r>
          </w:p>
        </w:tc>
        <w:tc>
          <w:tcPr>
            <w:tcW w:w="3402" w:type="dxa"/>
            <w:shd w:val="clear" w:color="auto" w:fill="auto"/>
            <w:hideMark/>
          </w:tcPr>
          <w:p w:rsidR="00A252EF" w:rsidRPr="00A252EF" w:rsidRDefault="00A252EF" w:rsidP="00A252EF">
            <w:pPr>
              <w:spacing w:before="60" w:after="60"/>
              <w:rPr>
                <w:rFonts w:asciiTheme="majorBidi" w:eastAsia="Times New Roman" w:hAnsiTheme="majorBidi" w:cstheme="majorBidi"/>
              </w:rPr>
            </w:pPr>
            <w:r w:rsidRPr="00A252EF">
              <w:rPr>
                <w:rFonts w:asciiTheme="majorBidi" w:eastAsia="Times New Roman" w:hAnsiTheme="majorBidi" w:cstheme="majorBidi"/>
              </w:rPr>
              <w:t>Peserta didik mampu membuat karangan tentang peta mental dengan keterampilan geografi pada aspek menanya pertanyaan geografis, mengumpulkan informasi geografis dan menjawab pertanyaan geografis</w:t>
            </w:r>
          </w:p>
        </w:tc>
      </w:tr>
      <w:tr w:rsidR="00A252EF" w:rsidRPr="00A252EF" w:rsidTr="00184F2E">
        <w:trPr>
          <w:trHeight w:val="20"/>
        </w:trPr>
        <w:tc>
          <w:tcPr>
            <w:tcW w:w="1722" w:type="dxa"/>
            <w:vMerge/>
            <w:shd w:val="clear" w:color="auto" w:fill="DAEEF3" w:themeFill="accent5" w:themeFillTint="33"/>
            <w:vAlign w:val="center"/>
            <w:hideMark/>
          </w:tcPr>
          <w:p w:rsidR="00A252EF" w:rsidRPr="00A252EF" w:rsidRDefault="00A252EF" w:rsidP="00A252EF">
            <w:pPr>
              <w:spacing w:before="60" w:after="60"/>
              <w:rPr>
                <w:rFonts w:asciiTheme="majorBidi" w:eastAsia="Times New Roman" w:hAnsiTheme="majorBidi" w:cstheme="majorBidi"/>
                <w:b/>
                <w:bCs/>
              </w:rPr>
            </w:pPr>
          </w:p>
        </w:tc>
        <w:tc>
          <w:tcPr>
            <w:tcW w:w="3522" w:type="dxa"/>
            <w:shd w:val="clear" w:color="auto" w:fill="auto"/>
            <w:hideMark/>
          </w:tcPr>
          <w:p w:rsidR="00A252EF" w:rsidRPr="00A252EF" w:rsidRDefault="00A252EF" w:rsidP="00A252EF">
            <w:pPr>
              <w:spacing w:before="60" w:after="60"/>
              <w:rPr>
                <w:rFonts w:asciiTheme="majorBidi" w:eastAsia="Times New Roman" w:hAnsiTheme="majorBidi" w:cstheme="majorBidi"/>
              </w:rPr>
            </w:pPr>
            <w:r w:rsidRPr="00A252EF">
              <w:rPr>
                <w:rFonts w:asciiTheme="majorBidi" w:eastAsia="Times New Roman" w:hAnsiTheme="majorBidi" w:cstheme="majorBidi"/>
              </w:rPr>
              <w:t xml:space="preserve">10.4. Mampu menyusun peta dasar dan tematik yang sesuai dengan kaidah kartografi </w:t>
            </w:r>
          </w:p>
        </w:tc>
        <w:tc>
          <w:tcPr>
            <w:tcW w:w="3402" w:type="dxa"/>
            <w:shd w:val="clear" w:color="auto" w:fill="auto"/>
            <w:hideMark/>
          </w:tcPr>
          <w:p w:rsidR="00A252EF" w:rsidRPr="00A252EF" w:rsidRDefault="00A252EF" w:rsidP="00A252EF">
            <w:pPr>
              <w:spacing w:before="60" w:after="60"/>
              <w:rPr>
                <w:rFonts w:asciiTheme="majorBidi" w:eastAsia="Times New Roman" w:hAnsiTheme="majorBidi" w:cstheme="majorBidi"/>
              </w:rPr>
            </w:pPr>
            <w:r w:rsidRPr="00A252EF">
              <w:rPr>
                <w:rFonts w:asciiTheme="majorBidi" w:eastAsia="Times New Roman" w:hAnsiTheme="majorBidi" w:cstheme="majorBidi"/>
              </w:rPr>
              <w:t>Membuat peta dasar dan tematik yang sesuai dengan kaidah kartografi yang baik dan benar</w:t>
            </w:r>
          </w:p>
        </w:tc>
      </w:tr>
      <w:tr w:rsidR="00A252EF" w:rsidRPr="00A252EF" w:rsidTr="00184F2E">
        <w:trPr>
          <w:trHeight w:val="20"/>
        </w:trPr>
        <w:tc>
          <w:tcPr>
            <w:tcW w:w="1722" w:type="dxa"/>
            <w:vMerge/>
            <w:shd w:val="clear" w:color="auto" w:fill="DAEEF3" w:themeFill="accent5" w:themeFillTint="33"/>
            <w:vAlign w:val="center"/>
            <w:hideMark/>
          </w:tcPr>
          <w:p w:rsidR="00A252EF" w:rsidRPr="00A252EF" w:rsidRDefault="00A252EF" w:rsidP="00A252EF">
            <w:pPr>
              <w:spacing w:before="60" w:after="60"/>
              <w:rPr>
                <w:rFonts w:asciiTheme="majorBidi" w:eastAsia="Times New Roman" w:hAnsiTheme="majorBidi" w:cstheme="majorBidi"/>
                <w:b/>
                <w:bCs/>
              </w:rPr>
            </w:pPr>
          </w:p>
        </w:tc>
        <w:tc>
          <w:tcPr>
            <w:tcW w:w="3522" w:type="dxa"/>
            <w:shd w:val="clear" w:color="auto" w:fill="auto"/>
            <w:hideMark/>
          </w:tcPr>
          <w:p w:rsidR="00A252EF" w:rsidRPr="00A252EF" w:rsidRDefault="00A252EF" w:rsidP="00A252EF">
            <w:pPr>
              <w:spacing w:before="60" w:after="60"/>
              <w:rPr>
                <w:rFonts w:asciiTheme="majorBidi" w:eastAsia="Times New Roman" w:hAnsiTheme="majorBidi" w:cstheme="majorBidi"/>
              </w:rPr>
            </w:pPr>
            <w:r w:rsidRPr="00A252EF">
              <w:rPr>
                <w:rFonts w:asciiTheme="majorBidi" w:eastAsia="Times New Roman" w:hAnsiTheme="majorBidi" w:cstheme="majorBidi"/>
              </w:rPr>
              <w:t>10.5. Menyusun peta dasar dan tematik dengan berbasis data dengan menggunakan teknologi, penginderaan jauh dan Sistem Informasi Geografis</w:t>
            </w:r>
          </w:p>
        </w:tc>
        <w:tc>
          <w:tcPr>
            <w:tcW w:w="3402" w:type="dxa"/>
            <w:shd w:val="clear" w:color="auto" w:fill="auto"/>
            <w:hideMark/>
          </w:tcPr>
          <w:p w:rsidR="00A252EF" w:rsidRPr="00A252EF" w:rsidRDefault="00A252EF" w:rsidP="00A252EF">
            <w:pPr>
              <w:spacing w:before="60" w:after="60"/>
              <w:rPr>
                <w:rFonts w:asciiTheme="majorBidi" w:eastAsia="Times New Roman" w:hAnsiTheme="majorBidi" w:cstheme="majorBidi"/>
              </w:rPr>
            </w:pPr>
            <w:r w:rsidRPr="00A252EF">
              <w:rPr>
                <w:rFonts w:asciiTheme="majorBidi" w:eastAsia="Times New Roman" w:hAnsiTheme="majorBidi" w:cstheme="majorBidi"/>
              </w:rPr>
              <w:t>Membuat secara mandiri/kelompok peta dasar dan tematik dengan berbasis data dengan menggunakan teknologi, penginderaan jauh dan Sistem Informasi Geografis</w:t>
            </w:r>
          </w:p>
        </w:tc>
      </w:tr>
      <w:tr w:rsidR="00A252EF" w:rsidRPr="00A252EF" w:rsidTr="00184F2E">
        <w:trPr>
          <w:trHeight w:val="20"/>
        </w:trPr>
        <w:tc>
          <w:tcPr>
            <w:tcW w:w="1722" w:type="dxa"/>
            <w:vMerge/>
            <w:shd w:val="clear" w:color="auto" w:fill="DAEEF3" w:themeFill="accent5" w:themeFillTint="33"/>
            <w:vAlign w:val="center"/>
            <w:hideMark/>
          </w:tcPr>
          <w:p w:rsidR="00A252EF" w:rsidRPr="00A252EF" w:rsidRDefault="00A252EF" w:rsidP="00A252EF">
            <w:pPr>
              <w:spacing w:before="60" w:after="60"/>
              <w:rPr>
                <w:rFonts w:asciiTheme="majorBidi" w:eastAsia="Times New Roman" w:hAnsiTheme="majorBidi" w:cstheme="majorBidi"/>
                <w:b/>
                <w:bCs/>
              </w:rPr>
            </w:pPr>
          </w:p>
        </w:tc>
        <w:tc>
          <w:tcPr>
            <w:tcW w:w="3522" w:type="dxa"/>
            <w:shd w:val="clear" w:color="auto" w:fill="auto"/>
            <w:hideMark/>
          </w:tcPr>
          <w:p w:rsidR="00A252EF" w:rsidRPr="00A252EF" w:rsidRDefault="00A252EF" w:rsidP="00A252EF">
            <w:pPr>
              <w:spacing w:before="60" w:after="60"/>
              <w:rPr>
                <w:rFonts w:asciiTheme="majorBidi" w:eastAsia="Times New Roman" w:hAnsiTheme="majorBidi" w:cstheme="majorBidi"/>
              </w:rPr>
            </w:pPr>
            <w:r w:rsidRPr="00A252EF">
              <w:rPr>
                <w:rFonts w:asciiTheme="majorBidi" w:eastAsia="Times New Roman" w:hAnsiTheme="majorBidi" w:cstheme="majorBidi"/>
              </w:rPr>
              <w:t>10.6. Mendeliniasi kewilayahan dari data pengindaraan jauh berdasarkan kriteria tertentu</w:t>
            </w:r>
          </w:p>
        </w:tc>
        <w:tc>
          <w:tcPr>
            <w:tcW w:w="3402" w:type="dxa"/>
            <w:shd w:val="clear" w:color="auto" w:fill="auto"/>
            <w:hideMark/>
          </w:tcPr>
          <w:p w:rsidR="00A252EF" w:rsidRPr="00A252EF" w:rsidRDefault="00A252EF" w:rsidP="00A252EF">
            <w:pPr>
              <w:spacing w:before="60" w:after="60"/>
              <w:rPr>
                <w:rFonts w:asciiTheme="majorBidi" w:eastAsia="Times New Roman" w:hAnsiTheme="majorBidi" w:cstheme="majorBidi"/>
              </w:rPr>
            </w:pPr>
            <w:r w:rsidRPr="00A252EF">
              <w:rPr>
                <w:rFonts w:asciiTheme="majorBidi" w:eastAsia="Times New Roman" w:hAnsiTheme="majorBidi" w:cstheme="majorBidi"/>
              </w:rPr>
              <w:t>Menyusun laporan dari proses mendeliniasi salah satu wilayah kelurahan/kota kecamatan berdasarkan data penginderan jauh atau menggunakan google map/google eart</w:t>
            </w:r>
          </w:p>
        </w:tc>
      </w:tr>
      <w:tr w:rsidR="00A252EF" w:rsidRPr="00A252EF" w:rsidTr="00184F2E">
        <w:trPr>
          <w:trHeight w:val="20"/>
        </w:trPr>
        <w:tc>
          <w:tcPr>
            <w:tcW w:w="1722" w:type="dxa"/>
            <w:vMerge/>
            <w:shd w:val="clear" w:color="auto" w:fill="DAEEF3" w:themeFill="accent5" w:themeFillTint="33"/>
            <w:vAlign w:val="center"/>
            <w:hideMark/>
          </w:tcPr>
          <w:p w:rsidR="00A252EF" w:rsidRPr="00A252EF" w:rsidRDefault="00A252EF" w:rsidP="00A252EF">
            <w:pPr>
              <w:spacing w:before="60" w:after="60"/>
              <w:rPr>
                <w:rFonts w:asciiTheme="majorBidi" w:eastAsia="Times New Roman" w:hAnsiTheme="majorBidi" w:cstheme="majorBidi"/>
                <w:b/>
                <w:bCs/>
              </w:rPr>
            </w:pPr>
          </w:p>
        </w:tc>
        <w:tc>
          <w:tcPr>
            <w:tcW w:w="3522" w:type="dxa"/>
            <w:shd w:val="clear" w:color="auto" w:fill="auto"/>
            <w:hideMark/>
          </w:tcPr>
          <w:p w:rsidR="00A252EF" w:rsidRPr="00A252EF" w:rsidRDefault="00A252EF" w:rsidP="00A252EF">
            <w:pPr>
              <w:spacing w:before="60" w:after="60"/>
              <w:rPr>
                <w:rFonts w:asciiTheme="majorBidi" w:eastAsia="Times New Roman" w:hAnsiTheme="majorBidi" w:cstheme="majorBidi"/>
              </w:rPr>
            </w:pPr>
            <w:r w:rsidRPr="00A252EF">
              <w:rPr>
                <w:rFonts w:asciiTheme="majorBidi" w:eastAsia="Times New Roman" w:hAnsiTheme="majorBidi" w:cstheme="majorBidi"/>
              </w:rPr>
              <w:t>10.7. Merekomendasikan bentuk interaksi dari aspek fisik geografis dengan aspekfisik dan sosial  yang terjadi di muka bumi melalui literasi geografi</w:t>
            </w:r>
          </w:p>
        </w:tc>
        <w:tc>
          <w:tcPr>
            <w:tcW w:w="3402" w:type="dxa"/>
            <w:shd w:val="clear" w:color="auto" w:fill="auto"/>
            <w:hideMark/>
          </w:tcPr>
          <w:p w:rsidR="00A252EF" w:rsidRPr="00A252EF" w:rsidRDefault="00A252EF" w:rsidP="00A252EF">
            <w:pPr>
              <w:spacing w:before="60" w:after="60"/>
              <w:rPr>
                <w:rFonts w:asciiTheme="majorBidi" w:eastAsia="Times New Roman" w:hAnsiTheme="majorBidi" w:cstheme="majorBidi"/>
              </w:rPr>
            </w:pPr>
            <w:r w:rsidRPr="00A252EF">
              <w:rPr>
                <w:rFonts w:asciiTheme="majorBidi" w:eastAsia="Times New Roman" w:hAnsiTheme="majorBidi" w:cstheme="majorBidi"/>
              </w:rPr>
              <w:t>Membuat laporan dari bentuk interaksi dari aspek fisik geografis dengan aspek sosial  yang terjadi di muka bumi melalui literasi geografi</w:t>
            </w:r>
          </w:p>
        </w:tc>
      </w:tr>
      <w:tr w:rsidR="00A252EF" w:rsidRPr="00A252EF" w:rsidTr="00184F2E">
        <w:trPr>
          <w:trHeight w:val="20"/>
        </w:trPr>
        <w:tc>
          <w:tcPr>
            <w:tcW w:w="1722" w:type="dxa"/>
            <w:vMerge/>
            <w:shd w:val="clear" w:color="auto" w:fill="DAEEF3" w:themeFill="accent5" w:themeFillTint="33"/>
            <w:vAlign w:val="center"/>
            <w:hideMark/>
          </w:tcPr>
          <w:p w:rsidR="00A252EF" w:rsidRPr="00A252EF" w:rsidRDefault="00A252EF" w:rsidP="00A252EF">
            <w:pPr>
              <w:spacing w:before="60" w:after="60"/>
              <w:rPr>
                <w:rFonts w:asciiTheme="majorBidi" w:eastAsia="Times New Roman" w:hAnsiTheme="majorBidi" w:cstheme="majorBidi"/>
                <w:b/>
                <w:bCs/>
              </w:rPr>
            </w:pPr>
          </w:p>
        </w:tc>
        <w:tc>
          <w:tcPr>
            <w:tcW w:w="3522" w:type="dxa"/>
            <w:shd w:val="clear" w:color="auto" w:fill="auto"/>
            <w:hideMark/>
          </w:tcPr>
          <w:p w:rsidR="00A252EF" w:rsidRPr="00A252EF" w:rsidRDefault="00A252EF" w:rsidP="00A252EF">
            <w:pPr>
              <w:spacing w:before="60" w:after="60"/>
              <w:rPr>
                <w:rFonts w:asciiTheme="majorBidi" w:eastAsia="Times New Roman" w:hAnsiTheme="majorBidi" w:cstheme="majorBidi"/>
              </w:rPr>
            </w:pPr>
            <w:r w:rsidRPr="00A252EF">
              <w:rPr>
                <w:rFonts w:asciiTheme="majorBidi" w:eastAsia="Times New Roman" w:hAnsiTheme="majorBidi" w:cstheme="majorBidi"/>
              </w:rPr>
              <w:t>10.8. Merekomendasikan bentuk interaksi dari aspek  manusia dengan lingkungan dengan sudut pandang faham fisis determinis dan faham posibilis melalui literasi geografi</w:t>
            </w:r>
          </w:p>
        </w:tc>
        <w:tc>
          <w:tcPr>
            <w:tcW w:w="3402" w:type="dxa"/>
            <w:shd w:val="clear" w:color="auto" w:fill="auto"/>
            <w:hideMark/>
          </w:tcPr>
          <w:p w:rsidR="00A252EF" w:rsidRPr="00A252EF" w:rsidRDefault="00A252EF" w:rsidP="00A252EF">
            <w:pPr>
              <w:spacing w:before="60" w:after="60"/>
              <w:rPr>
                <w:rFonts w:asciiTheme="majorBidi" w:eastAsia="Times New Roman" w:hAnsiTheme="majorBidi" w:cstheme="majorBidi"/>
              </w:rPr>
            </w:pPr>
            <w:r w:rsidRPr="00A252EF">
              <w:rPr>
                <w:rFonts w:asciiTheme="majorBidi" w:eastAsia="Times New Roman" w:hAnsiTheme="majorBidi" w:cstheme="majorBidi"/>
              </w:rPr>
              <w:t>Menyusun Laporan ilmiah dari bentuk interaksi dari aspek  manusia dengan lingkungan dengan sudut pandang faham fisis determinis dan faham posibilis melalui literasi geografi</w:t>
            </w:r>
          </w:p>
        </w:tc>
      </w:tr>
      <w:tr w:rsidR="00A252EF" w:rsidRPr="00A252EF" w:rsidTr="00184F2E">
        <w:trPr>
          <w:trHeight w:val="20"/>
        </w:trPr>
        <w:tc>
          <w:tcPr>
            <w:tcW w:w="1722" w:type="dxa"/>
            <w:vMerge/>
            <w:shd w:val="clear" w:color="auto" w:fill="DAEEF3" w:themeFill="accent5" w:themeFillTint="33"/>
            <w:vAlign w:val="center"/>
            <w:hideMark/>
          </w:tcPr>
          <w:p w:rsidR="00A252EF" w:rsidRPr="00A252EF" w:rsidRDefault="00A252EF" w:rsidP="00A252EF">
            <w:pPr>
              <w:spacing w:before="60" w:after="60"/>
              <w:rPr>
                <w:rFonts w:asciiTheme="majorBidi" w:eastAsia="Times New Roman" w:hAnsiTheme="majorBidi" w:cstheme="majorBidi"/>
                <w:b/>
                <w:bCs/>
              </w:rPr>
            </w:pPr>
          </w:p>
        </w:tc>
        <w:tc>
          <w:tcPr>
            <w:tcW w:w="3522" w:type="dxa"/>
            <w:shd w:val="clear" w:color="auto" w:fill="auto"/>
            <w:hideMark/>
          </w:tcPr>
          <w:p w:rsidR="00A252EF" w:rsidRPr="00A252EF" w:rsidRDefault="00A252EF" w:rsidP="00A252EF">
            <w:pPr>
              <w:spacing w:before="60" w:after="60"/>
              <w:rPr>
                <w:rFonts w:asciiTheme="majorBidi" w:eastAsia="Times New Roman" w:hAnsiTheme="majorBidi" w:cstheme="majorBidi"/>
              </w:rPr>
            </w:pPr>
            <w:r w:rsidRPr="00A252EF">
              <w:rPr>
                <w:rFonts w:asciiTheme="majorBidi" w:eastAsia="Times New Roman" w:hAnsiTheme="majorBidi" w:cstheme="majorBidi"/>
              </w:rPr>
              <w:t>10.9. Membangun Laporan Penelitian Geografi dengan prinsip keterampilan geografis dan literasi geografi</w:t>
            </w:r>
          </w:p>
        </w:tc>
        <w:tc>
          <w:tcPr>
            <w:tcW w:w="3402" w:type="dxa"/>
            <w:shd w:val="clear" w:color="auto" w:fill="auto"/>
            <w:hideMark/>
          </w:tcPr>
          <w:p w:rsidR="00A252EF" w:rsidRPr="00A252EF" w:rsidRDefault="00A252EF" w:rsidP="00A252EF">
            <w:pPr>
              <w:spacing w:before="60" w:after="60"/>
              <w:rPr>
                <w:rFonts w:asciiTheme="majorBidi" w:eastAsia="Times New Roman" w:hAnsiTheme="majorBidi" w:cstheme="majorBidi"/>
              </w:rPr>
            </w:pPr>
            <w:r w:rsidRPr="00A252EF">
              <w:rPr>
                <w:rFonts w:asciiTheme="majorBidi" w:eastAsia="Times New Roman" w:hAnsiTheme="majorBidi" w:cstheme="majorBidi"/>
              </w:rPr>
              <w:t>Membuat Laporan Penelitian Geografi dengan prinsip keterampilan geografis dan literasi geografi</w:t>
            </w:r>
          </w:p>
        </w:tc>
      </w:tr>
      <w:tr w:rsidR="00A252EF" w:rsidRPr="00A252EF" w:rsidTr="00184F2E">
        <w:trPr>
          <w:trHeight w:val="20"/>
        </w:trPr>
        <w:tc>
          <w:tcPr>
            <w:tcW w:w="1722" w:type="dxa"/>
            <w:shd w:val="clear" w:color="auto" w:fill="E5DFEC" w:themeFill="accent4" w:themeFillTint="33"/>
            <w:noWrap/>
            <w:hideMark/>
          </w:tcPr>
          <w:p w:rsidR="00A252EF" w:rsidRPr="00A252EF" w:rsidRDefault="00A252EF" w:rsidP="00A252EF">
            <w:pPr>
              <w:spacing w:before="60" w:after="60"/>
              <w:jc w:val="center"/>
              <w:rPr>
                <w:rFonts w:asciiTheme="majorBidi" w:eastAsia="Times New Roman" w:hAnsiTheme="majorBidi" w:cstheme="majorBidi"/>
                <w:b/>
                <w:bCs/>
              </w:rPr>
            </w:pPr>
            <w:r w:rsidRPr="00A252EF">
              <w:rPr>
                <w:rFonts w:asciiTheme="majorBidi" w:eastAsia="Times New Roman" w:hAnsiTheme="majorBidi" w:cstheme="majorBidi"/>
                <w:b/>
                <w:bCs/>
              </w:rPr>
              <w:t>Rasional</w:t>
            </w:r>
          </w:p>
        </w:tc>
        <w:tc>
          <w:tcPr>
            <w:tcW w:w="6924" w:type="dxa"/>
            <w:gridSpan w:val="2"/>
            <w:shd w:val="clear" w:color="000000" w:fill="FFFFFF"/>
            <w:hideMark/>
          </w:tcPr>
          <w:p w:rsidR="00A252EF" w:rsidRPr="00A252EF" w:rsidRDefault="00A252EF" w:rsidP="00A252EF">
            <w:pPr>
              <w:spacing w:before="60" w:after="60"/>
              <w:rPr>
                <w:rFonts w:asciiTheme="majorBidi" w:eastAsia="Times New Roman" w:hAnsiTheme="majorBidi" w:cstheme="majorBidi"/>
              </w:rPr>
            </w:pPr>
            <w:r w:rsidRPr="00A252EF">
              <w:rPr>
                <w:rFonts w:asciiTheme="majorBidi" w:eastAsia="Times New Roman" w:hAnsiTheme="majorBidi" w:cstheme="majorBidi"/>
              </w:rPr>
              <w:t>Alur tujuan pembelajaran disusun mulai dari kompetensi paling mendasar hingga kompetensi yang lebih tinggi. Penguasaan kompetensi tertentu menjadi penting  karena akan menjadi landasan untukpenguasaan kompetensi selanjutnya. Penguasai konsep dasar ilmu geografi dan pengetahuan peta menjadi dasar dalam pemahaman materi gejala geosfer, sumber daya, agar peserta didik mempunyai kecakapan hidup  sesuaidenganProfil Pelajar Pancasila serta keterampilan inkuiri dapat dilakukan  dalam setiap pembelajaran dengan melihat sarana dan kondisi peserta didik serta kemampuan satuan pendidikan dalam mendukung pembelajaran .</w:t>
            </w:r>
          </w:p>
        </w:tc>
      </w:tr>
      <w:tr w:rsidR="00A252EF" w:rsidRPr="00A252EF" w:rsidTr="00184F2E">
        <w:trPr>
          <w:trHeight w:val="20"/>
        </w:trPr>
        <w:tc>
          <w:tcPr>
            <w:tcW w:w="1722" w:type="dxa"/>
            <w:shd w:val="clear" w:color="auto" w:fill="DAEEF3" w:themeFill="accent5" w:themeFillTint="33"/>
            <w:noWrap/>
            <w:vAlign w:val="bottom"/>
            <w:hideMark/>
          </w:tcPr>
          <w:p w:rsidR="00A252EF" w:rsidRPr="00A252EF" w:rsidRDefault="00A252EF" w:rsidP="00A252EF">
            <w:pPr>
              <w:spacing w:before="60" w:after="60"/>
              <w:jc w:val="center"/>
              <w:rPr>
                <w:rFonts w:asciiTheme="majorBidi" w:eastAsia="Times New Roman" w:hAnsiTheme="majorBidi" w:cstheme="majorBidi"/>
                <w:b/>
                <w:bCs/>
              </w:rPr>
            </w:pPr>
            <w:r w:rsidRPr="00A252EF">
              <w:rPr>
                <w:rFonts w:asciiTheme="majorBidi" w:eastAsia="Times New Roman" w:hAnsiTheme="majorBidi" w:cstheme="majorBidi"/>
                <w:b/>
                <w:bCs/>
              </w:rPr>
              <w:t xml:space="preserve">Alokasi Waktu </w:t>
            </w:r>
          </w:p>
        </w:tc>
        <w:tc>
          <w:tcPr>
            <w:tcW w:w="6924" w:type="dxa"/>
            <w:gridSpan w:val="2"/>
            <w:shd w:val="clear" w:color="000000" w:fill="FFFFFF"/>
            <w:vAlign w:val="center"/>
            <w:hideMark/>
          </w:tcPr>
          <w:p w:rsidR="00A252EF" w:rsidRPr="00A252EF" w:rsidRDefault="00A252EF" w:rsidP="00BC4950">
            <w:pPr>
              <w:spacing w:before="60" w:after="60"/>
              <w:rPr>
                <w:rFonts w:asciiTheme="majorBidi" w:eastAsia="Times New Roman" w:hAnsiTheme="majorBidi" w:cstheme="majorBidi"/>
              </w:rPr>
            </w:pPr>
            <w:r w:rsidRPr="00A252EF">
              <w:rPr>
                <w:rFonts w:asciiTheme="majorBidi" w:eastAsia="Times New Roman" w:hAnsiTheme="majorBidi" w:cstheme="majorBidi"/>
              </w:rPr>
              <w:t>79 JP</w:t>
            </w:r>
          </w:p>
        </w:tc>
      </w:tr>
      <w:tr w:rsidR="00A252EF" w:rsidRPr="00A252EF" w:rsidTr="00184F2E">
        <w:trPr>
          <w:trHeight w:val="20"/>
        </w:trPr>
        <w:tc>
          <w:tcPr>
            <w:tcW w:w="1722" w:type="dxa"/>
            <w:shd w:val="clear" w:color="auto" w:fill="E5DFEC" w:themeFill="accent4" w:themeFillTint="33"/>
            <w:noWrap/>
            <w:hideMark/>
          </w:tcPr>
          <w:p w:rsidR="00A252EF" w:rsidRPr="00A252EF" w:rsidRDefault="00A252EF" w:rsidP="00A252EF">
            <w:pPr>
              <w:spacing w:before="60" w:after="60"/>
              <w:jc w:val="center"/>
              <w:rPr>
                <w:rFonts w:asciiTheme="majorBidi" w:eastAsia="Times New Roman" w:hAnsiTheme="majorBidi" w:cstheme="majorBidi"/>
                <w:b/>
                <w:bCs/>
              </w:rPr>
            </w:pPr>
            <w:r w:rsidRPr="00A252EF">
              <w:rPr>
                <w:rFonts w:asciiTheme="majorBidi" w:eastAsia="Times New Roman" w:hAnsiTheme="majorBidi" w:cstheme="majorBidi"/>
                <w:b/>
                <w:bCs/>
              </w:rPr>
              <w:t>Kata kunci</w:t>
            </w:r>
          </w:p>
        </w:tc>
        <w:tc>
          <w:tcPr>
            <w:tcW w:w="6924" w:type="dxa"/>
            <w:gridSpan w:val="2"/>
            <w:shd w:val="clear" w:color="000000" w:fill="FFFFFF"/>
            <w:vAlign w:val="center"/>
            <w:hideMark/>
          </w:tcPr>
          <w:p w:rsidR="00A252EF" w:rsidRPr="00A252EF" w:rsidRDefault="00A252EF" w:rsidP="00A252EF">
            <w:pPr>
              <w:spacing w:before="60" w:after="60"/>
              <w:rPr>
                <w:rFonts w:asciiTheme="majorBidi" w:eastAsia="Times New Roman" w:hAnsiTheme="majorBidi" w:cstheme="majorBidi"/>
              </w:rPr>
            </w:pPr>
            <w:r w:rsidRPr="00A252EF">
              <w:rPr>
                <w:rFonts w:asciiTheme="majorBidi" w:eastAsia="Times New Roman" w:hAnsiTheme="majorBidi" w:cstheme="majorBidi"/>
              </w:rPr>
              <w:t>Memahami Konsep Dasar Geografi, Memahami pengetahuan peta, penginderan jauh dan SIG, memahami langkah penelitian geografi, menganalisis  Lithosfer, menganalisis dinamika Atmosfer, hidrosfera,  posisi strategis, kenekaragaman hayati, posisi strategis, sumber daya, kebencanaan, kewilayahan dan kerjasama antar wilayah di dunia</w:t>
            </w:r>
          </w:p>
        </w:tc>
      </w:tr>
      <w:tr w:rsidR="00A252EF" w:rsidRPr="00A252EF" w:rsidTr="00184F2E">
        <w:trPr>
          <w:trHeight w:val="20"/>
        </w:trPr>
        <w:tc>
          <w:tcPr>
            <w:tcW w:w="1722" w:type="dxa"/>
            <w:shd w:val="clear" w:color="auto" w:fill="DAEEF3" w:themeFill="accent5" w:themeFillTint="33"/>
            <w:noWrap/>
            <w:hideMark/>
          </w:tcPr>
          <w:p w:rsidR="00A252EF" w:rsidRPr="00A252EF" w:rsidRDefault="00A252EF" w:rsidP="00A252EF">
            <w:pPr>
              <w:spacing w:before="60" w:after="60"/>
              <w:jc w:val="center"/>
              <w:rPr>
                <w:rFonts w:asciiTheme="majorBidi" w:eastAsia="Times New Roman" w:hAnsiTheme="majorBidi" w:cstheme="majorBidi"/>
                <w:b/>
                <w:bCs/>
              </w:rPr>
            </w:pPr>
            <w:r w:rsidRPr="00A252EF">
              <w:rPr>
                <w:rFonts w:asciiTheme="majorBidi" w:eastAsia="Times New Roman" w:hAnsiTheme="majorBidi" w:cstheme="majorBidi"/>
                <w:b/>
                <w:bCs/>
              </w:rPr>
              <w:t>Profil Pelajar Pancasila</w:t>
            </w:r>
          </w:p>
        </w:tc>
        <w:tc>
          <w:tcPr>
            <w:tcW w:w="6924" w:type="dxa"/>
            <w:gridSpan w:val="2"/>
            <w:shd w:val="clear" w:color="000000" w:fill="FFFFFF"/>
            <w:hideMark/>
          </w:tcPr>
          <w:p w:rsidR="00A252EF" w:rsidRPr="00A252EF" w:rsidRDefault="00A252EF" w:rsidP="00A252EF">
            <w:pPr>
              <w:spacing w:before="60" w:after="60"/>
              <w:rPr>
                <w:rFonts w:asciiTheme="majorBidi" w:eastAsia="Times New Roman" w:hAnsiTheme="majorBidi" w:cstheme="majorBidi"/>
              </w:rPr>
            </w:pPr>
            <w:r w:rsidRPr="00A252EF">
              <w:rPr>
                <w:rFonts w:asciiTheme="majorBidi" w:eastAsia="Times New Roman" w:hAnsiTheme="majorBidi" w:cstheme="majorBidi"/>
              </w:rPr>
              <w:t>Peserta didik,  memiliki nalar kritis  dalam memahani pengetahuan dasar  geografi dan pengetahuan peta dan langkah penelitian gegoarfi , menjadi pribadi yang mandiri dalam menganalisis gejala geofer, serta memiliki  rasa sayang dan pedulinya terhadap lingkungan alam sekitar</w:t>
            </w:r>
          </w:p>
        </w:tc>
      </w:tr>
      <w:tr w:rsidR="00BC4950" w:rsidRPr="00A252EF" w:rsidTr="00184F2E">
        <w:trPr>
          <w:trHeight w:val="20"/>
        </w:trPr>
        <w:tc>
          <w:tcPr>
            <w:tcW w:w="1722" w:type="dxa"/>
            <w:vMerge w:val="restart"/>
            <w:shd w:val="clear" w:color="auto" w:fill="E5DFEC" w:themeFill="accent4" w:themeFillTint="33"/>
            <w:noWrap/>
            <w:hideMark/>
          </w:tcPr>
          <w:p w:rsidR="00BC4950" w:rsidRPr="00A252EF" w:rsidRDefault="00BC4950" w:rsidP="00F605B5">
            <w:pPr>
              <w:spacing w:before="60" w:after="60"/>
              <w:jc w:val="center"/>
              <w:rPr>
                <w:rFonts w:asciiTheme="majorBidi" w:eastAsia="Times New Roman" w:hAnsiTheme="majorBidi" w:cstheme="majorBidi"/>
                <w:b/>
                <w:bCs/>
              </w:rPr>
            </w:pPr>
            <w:r w:rsidRPr="00A252EF">
              <w:rPr>
                <w:rFonts w:asciiTheme="majorBidi" w:eastAsia="Times New Roman" w:hAnsiTheme="majorBidi" w:cstheme="majorBidi"/>
                <w:b/>
                <w:bCs/>
              </w:rPr>
              <w:t>Glosarium</w:t>
            </w:r>
          </w:p>
        </w:tc>
        <w:tc>
          <w:tcPr>
            <w:tcW w:w="6924" w:type="dxa"/>
            <w:gridSpan w:val="2"/>
            <w:shd w:val="clear" w:color="000000" w:fill="FFFFFF"/>
            <w:hideMark/>
          </w:tcPr>
          <w:p w:rsidR="00BC4950" w:rsidRPr="00A252EF" w:rsidRDefault="00BC4950" w:rsidP="00F605B5">
            <w:pPr>
              <w:spacing w:before="60" w:after="60"/>
              <w:rPr>
                <w:rFonts w:asciiTheme="majorBidi" w:eastAsia="Times New Roman" w:hAnsiTheme="majorBidi" w:cstheme="majorBidi"/>
                <w:b/>
                <w:bCs/>
              </w:rPr>
            </w:pPr>
            <w:r w:rsidRPr="00A252EF">
              <w:rPr>
                <w:rFonts w:asciiTheme="majorBidi" w:eastAsia="Times New Roman" w:hAnsiTheme="majorBidi" w:cstheme="majorBidi"/>
                <w:b/>
                <w:bCs/>
              </w:rPr>
              <w:t>Literasi geografi</w:t>
            </w:r>
            <w:r w:rsidRPr="00A252EF">
              <w:rPr>
                <w:rFonts w:asciiTheme="majorBidi" w:eastAsia="Times New Roman" w:hAnsiTheme="majorBidi" w:cstheme="majorBidi"/>
              </w:rPr>
              <w:t> merupakan kemampuan seseorang dalam memahami kegeografian (lokasi, tempat, hubungan, gerakan, dan wilayah) untuk memecahkan masalah sehingga memiliki sikap yang peka terhadap diri dan lingkungan serta dapat mengambil sebuah keputusan dalam kegeografian</w:t>
            </w:r>
          </w:p>
        </w:tc>
      </w:tr>
      <w:tr w:rsidR="00BC4950" w:rsidRPr="00A252EF" w:rsidTr="00184F2E">
        <w:trPr>
          <w:trHeight w:val="20"/>
        </w:trPr>
        <w:tc>
          <w:tcPr>
            <w:tcW w:w="1722" w:type="dxa"/>
            <w:vMerge/>
            <w:shd w:val="clear" w:color="auto" w:fill="E5DFEC" w:themeFill="accent4" w:themeFillTint="33"/>
            <w:noWrap/>
            <w:hideMark/>
          </w:tcPr>
          <w:p w:rsidR="00BC4950" w:rsidRPr="00A252EF" w:rsidRDefault="00BC4950" w:rsidP="00F605B5">
            <w:pPr>
              <w:spacing w:before="60" w:after="60"/>
              <w:jc w:val="center"/>
              <w:rPr>
                <w:rFonts w:asciiTheme="majorBidi" w:eastAsia="Times New Roman" w:hAnsiTheme="majorBidi" w:cstheme="majorBidi"/>
                <w:b/>
                <w:bCs/>
              </w:rPr>
            </w:pPr>
          </w:p>
        </w:tc>
        <w:tc>
          <w:tcPr>
            <w:tcW w:w="6924" w:type="dxa"/>
            <w:gridSpan w:val="2"/>
            <w:shd w:val="clear" w:color="000000" w:fill="FFFFFF"/>
            <w:hideMark/>
          </w:tcPr>
          <w:p w:rsidR="00BC4950" w:rsidRPr="00A252EF" w:rsidRDefault="00BC4950" w:rsidP="00F605B5">
            <w:pPr>
              <w:spacing w:before="60" w:after="60"/>
              <w:rPr>
                <w:rFonts w:asciiTheme="majorBidi" w:eastAsia="Times New Roman" w:hAnsiTheme="majorBidi" w:cstheme="majorBidi"/>
                <w:b/>
                <w:bCs/>
              </w:rPr>
            </w:pPr>
            <w:r w:rsidRPr="00A252EF">
              <w:rPr>
                <w:rFonts w:asciiTheme="majorBidi" w:eastAsia="Times New Roman" w:hAnsiTheme="majorBidi" w:cstheme="majorBidi"/>
                <w:b/>
                <w:bCs/>
              </w:rPr>
              <w:t>Mental map</w:t>
            </w:r>
            <w:r w:rsidRPr="00A252EF">
              <w:rPr>
                <w:rFonts w:asciiTheme="majorBidi" w:eastAsia="Times New Roman" w:hAnsiTheme="majorBidi" w:cstheme="majorBidi"/>
              </w:rPr>
              <w:t> sebagai gambaran tentang suatu wilayah dan lingkungannya, yang dikembangkan oleh individu atas dasar pengalaman sehari-hari dari berbagai sumber, antara lain dapat diperoleh melalui pembelajaran di sekolah dari guru dan media.</w:t>
            </w:r>
          </w:p>
        </w:tc>
      </w:tr>
      <w:tr w:rsidR="00BC4950" w:rsidRPr="00A252EF" w:rsidTr="00184F2E">
        <w:trPr>
          <w:trHeight w:val="20"/>
        </w:trPr>
        <w:tc>
          <w:tcPr>
            <w:tcW w:w="1722" w:type="dxa"/>
            <w:vMerge/>
            <w:shd w:val="clear" w:color="auto" w:fill="E5DFEC" w:themeFill="accent4" w:themeFillTint="33"/>
            <w:noWrap/>
            <w:hideMark/>
          </w:tcPr>
          <w:p w:rsidR="00BC4950" w:rsidRPr="00A252EF" w:rsidRDefault="00BC4950" w:rsidP="00F605B5">
            <w:pPr>
              <w:spacing w:before="60" w:after="60"/>
              <w:jc w:val="center"/>
              <w:rPr>
                <w:rFonts w:asciiTheme="majorBidi" w:eastAsia="Times New Roman" w:hAnsiTheme="majorBidi" w:cstheme="majorBidi"/>
                <w:b/>
                <w:bCs/>
              </w:rPr>
            </w:pPr>
          </w:p>
        </w:tc>
        <w:tc>
          <w:tcPr>
            <w:tcW w:w="6924" w:type="dxa"/>
            <w:gridSpan w:val="2"/>
            <w:shd w:val="clear" w:color="000000" w:fill="FFFFFF"/>
            <w:hideMark/>
          </w:tcPr>
          <w:p w:rsidR="00BC4950" w:rsidRPr="00A252EF" w:rsidRDefault="00F26A8E" w:rsidP="00F605B5">
            <w:pPr>
              <w:spacing w:before="60" w:after="60"/>
              <w:rPr>
                <w:rFonts w:asciiTheme="majorBidi" w:eastAsia="Times New Roman" w:hAnsiTheme="majorBidi" w:cstheme="majorBidi"/>
              </w:rPr>
            </w:pPr>
            <w:hyperlink r:id="rId5" w:history="1">
              <w:r w:rsidR="00BC4950" w:rsidRPr="00A252EF">
                <w:rPr>
                  <w:rFonts w:asciiTheme="majorBidi" w:eastAsia="Times New Roman" w:hAnsiTheme="majorBidi" w:cstheme="majorBidi"/>
                  <w:b/>
                  <w:bCs/>
                </w:rPr>
                <w:t>Teori ilmiah</w:t>
              </w:r>
              <w:r w:rsidR="00BC4950" w:rsidRPr="00A252EF">
                <w:rPr>
                  <w:rFonts w:asciiTheme="majorBidi" w:eastAsia="Times New Roman" w:hAnsiTheme="majorBidi" w:cstheme="majorBidi"/>
                </w:rPr>
                <w:t xml:space="preserve"> adalah suatu himpunan pengertian (construct atau concept) yang saling berkaitan, batasan, serta proposisi yang menyajikan pandangan sistematis tentang gejala-gejala dengan jalan menetapkan hubungan yang ada di antara variable-variabel, dan dengan tujuan untuk menjelaskan serta meramalkan gejala-gejala</w:t>
              </w:r>
            </w:hyperlink>
          </w:p>
        </w:tc>
      </w:tr>
      <w:tr w:rsidR="00BC4950" w:rsidRPr="00A252EF" w:rsidTr="00184F2E">
        <w:trPr>
          <w:trHeight w:val="20"/>
        </w:trPr>
        <w:tc>
          <w:tcPr>
            <w:tcW w:w="1722" w:type="dxa"/>
            <w:vMerge/>
            <w:shd w:val="clear" w:color="auto" w:fill="E5DFEC" w:themeFill="accent4" w:themeFillTint="33"/>
            <w:noWrap/>
            <w:hideMark/>
          </w:tcPr>
          <w:p w:rsidR="00BC4950" w:rsidRPr="00A252EF" w:rsidRDefault="00BC4950" w:rsidP="00F605B5">
            <w:pPr>
              <w:spacing w:before="60" w:after="60"/>
              <w:jc w:val="center"/>
              <w:rPr>
                <w:rFonts w:asciiTheme="majorBidi" w:eastAsia="Times New Roman" w:hAnsiTheme="majorBidi" w:cstheme="majorBidi"/>
                <w:b/>
                <w:bCs/>
              </w:rPr>
            </w:pPr>
          </w:p>
        </w:tc>
        <w:tc>
          <w:tcPr>
            <w:tcW w:w="6924" w:type="dxa"/>
            <w:gridSpan w:val="2"/>
            <w:shd w:val="clear" w:color="000000" w:fill="FFFFFF"/>
            <w:hideMark/>
          </w:tcPr>
          <w:p w:rsidR="00BC4950" w:rsidRPr="00A252EF" w:rsidRDefault="00BC4950" w:rsidP="00F605B5">
            <w:pPr>
              <w:spacing w:before="60" w:after="60"/>
              <w:rPr>
                <w:rFonts w:asciiTheme="majorBidi" w:eastAsia="Times New Roman" w:hAnsiTheme="majorBidi" w:cstheme="majorBidi"/>
              </w:rPr>
            </w:pPr>
            <w:r w:rsidRPr="00A252EF">
              <w:rPr>
                <w:rFonts w:asciiTheme="majorBidi" w:eastAsia="Times New Roman" w:hAnsiTheme="majorBidi" w:cstheme="majorBidi"/>
                <w:b/>
                <w:bCs/>
              </w:rPr>
              <w:t>Fisis determinisme</w:t>
            </w:r>
            <w:r w:rsidRPr="00A252EF">
              <w:rPr>
                <w:rFonts w:asciiTheme="majorBidi" w:eastAsia="Times New Roman" w:hAnsiTheme="majorBidi" w:cstheme="majorBidi"/>
              </w:rPr>
              <w:t xml:space="preserve"> merupakan pemahaman geografis yang menyatakan bahwa semua kehidupan manusia dipengaruhi dan bergantung pada lingkungan sekitarnya.</w:t>
            </w:r>
          </w:p>
        </w:tc>
      </w:tr>
      <w:tr w:rsidR="00BC4950" w:rsidRPr="00A252EF" w:rsidTr="00184F2E">
        <w:trPr>
          <w:trHeight w:val="20"/>
        </w:trPr>
        <w:tc>
          <w:tcPr>
            <w:tcW w:w="1722" w:type="dxa"/>
            <w:vMerge/>
            <w:shd w:val="clear" w:color="auto" w:fill="E5DFEC" w:themeFill="accent4" w:themeFillTint="33"/>
            <w:noWrap/>
            <w:hideMark/>
          </w:tcPr>
          <w:p w:rsidR="00BC4950" w:rsidRPr="00A252EF" w:rsidRDefault="00BC4950" w:rsidP="00F605B5">
            <w:pPr>
              <w:spacing w:before="60" w:after="60"/>
              <w:jc w:val="center"/>
              <w:rPr>
                <w:rFonts w:asciiTheme="majorBidi" w:eastAsia="Times New Roman" w:hAnsiTheme="majorBidi" w:cstheme="majorBidi"/>
                <w:b/>
                <w:bCs/>
              </w:rPr>
            </w:pPr>
          </w:p>
        </w:tc>
        <w:tc>
          <w:tcPr>
            <w:tcW w:w="6924" w:type="dxa"/>
            <w:gridSpan w:val="2"/>
            <w:shd w:val="clear" w:color="000000" w:fill="FFFFFF"/>
            <w:hideMark/>
          </w:tcPr>
          <w:p w:rsidR="00BC4950" w:rsidRPr="00A252EF" w:rsidRDefault="00BC4950" w:rsidP="00F605B5">
            <w:pPr>
              <w:spacing w:before="60" w:after="60"/>
              <w:rPr>
                <w:rFonts w:asciiTheme="majorBidi" w:eastAsia="Times New Roman" w:hAnsiTheme="majorBidi" w:cstheme="majorBidi"/>
              </w:rPr>
            </w:pPr>
            <w:r w:rsidRPr="00A252EF">
              <w:rPr>
                <w:rFonts w:asciiTheme="majorBidi" w:eastAsia="Times New Roman" w:hAnsiTheme="majorBidi" w:cstheme="majorBidi"/>
                <w:b/>
                <w:bCs/>
              </w:rPr>
              <w:t xml:space="preserve">Possibilisme </w:t>
            </w:r>
            <w:r w:rsidRPr="00A252EF">
              <w:rPr>
                <w:rFonts w:asciiTheme="majorBidi" w:eastAsia="Times New Roman" w:hAnsiTheme="majorBidi" w:cstheme="majorBidi"/>
              </w:rPr>
              <w:t>merupakan pandangan yang menganggap bahwa manusia mampu mengubah alam disekitarnya agar sesuai dengan kebutuhan manusia.</w:t>
            </w:r>
          </w:p>
        </w:tc>
      </w:tr>
    </w:tbl>
    <w:p w:rsidR="00B23B5C" w:rsidRPr="00A252EF" w:rsidRDefault="00B23B5C" w:rsidP="00A252EF">
      <w:pPr>
        <w:spacing w:before="60" w:after="60"/>
        <w:rPr>
          <w:rFonts w:asciiTheme="majorBidi" w:hAnsiTheme="majorBidi" w:cstheme="majorBidi"/>
        </w:rPr>
      </w:pPr>
    </w:p>
    <w:sectPr w:rsidR="00B23B5C" w:rsidRPr="00A252EF" w:rsidSect="00A252EF">
      <w:pgSz w:w="11907" w:h="16840"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15F7C"/>
    <w:multiLevelType w:val="multilevel"/>
    <w:tmpl w:val="D00CE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C116162"/>
    <w:multiLevelType w:val="hybridMultilevel"/>
    <w:tmpl w:val="509AA3B2"/>
    <w:lvl w:ilvl="0" w:tplc="E346A6B6">
      <w:start w:val="1"/>
      <w:numFmt w:val="bullet"/>
      <w:lvlText w:val=""/>
      <w:lvlJc w:val="left"/>
      <w:pPr>
        <w:ind w:left="833" w:hanging="360"/>
      </w:pPr>
      <w:rPr>
        <w:rFonts w:ascii="Symbol" w:hAnsi="Symbol" w:cs="Symbol" w:hint="default"/>
        <w:sz w:val="20"/>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
    <w:nsid w:val="5A721421"/>
    <w:multiLevelType w:val="hybridMultilevel"/>
    <w:tmpl w:val="BD6666F8"/>
    <w:lvl w:ilvl="0" w:tplc="334E94CA">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displayVerticalDrawingGridEvery w:val="2"/>
  <w:characterSpacingControl w:val="doNotCompress"/>
  <w:savePreviewPicture/>
  <w:compat/>
  <w:rsids>
    <w:rsidRoot w:val="00A252EF"/>
    <w:rsid w:val="0005741B"/>
    <w:rsid w:val="001762BB"/>
    <w:rsid w:val="00184F2E"/>
    <w:rsid w:val="004E274F"/>
    <w:rsid w:val="00645422"/>
    <w:rsid w:val="006C3F5F"/>
    <w:rsid w:val="007F0EFB"/>
    <w:rsid w:val="008240AB"/>
    <w:rsid w:val="00914239"/>
    <w:rsid w:val="009A6AE9"/>
    <w:rsid w:val="00A252EF"/>
    <w:rsid w:val="00B23B5C"/>
    <w:rsid w:val="00B7316A"/>
    <w:rsid w:val="00B86BD7"/>
    <w:rsid w:val="00BC4950"/>
    <w:rsid w:val="00C85EE4"/>
    <w:rsid w:val="00F26A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2BB"/>
  </w:style>
  <w:style w:type="paragraph" w:styleId="Heading1">
    <w:name w:val="heading 1"/>
    <w:basedOn w:val="Normal"/>
    <w:next w:val="Normal"/>
    <w:link w:val="Heading1Char"/>
    <w:uiPriority w:val="9"/>
    <w:qFormat/>
    <w:rsid w:val="007F0EFB"/>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F0EFB"/>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F0EFB"/>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F0EFB"/>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F0EFB"/>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7F0EFB"/>
    <w:pPr>
      <w:tabs>
        <w:tab w:val="num" w:pos="4320"/>
      </w:tabs>
      <w:spacing w:before="240" w:after="60"/>
      <w:ind w:left="4320" w:hanging="720"/>
      <w:outlineLvl w:val="5"/>
    </w:pPr>
    <w:rPr>
      <w:rFonts w:eastAsia="Times New Roman"/>
      <w:b/>
      <w:bCs/>
      <w:sz w:val="22"/>
      <w:szCs w:val="22"/>
    </w:rPr>
  </w:style>
  <w:style w:type="paragraph" w:styleId="Heading7">
    <w:name w:val="heading 7"/>
    <w:basedOn w:val="Normal"/>
    <w:next w:val="Normal"/>
    <w:link w:val="Heading7Char"/>
    <w:uiPriority w:val="9"/>
    <w:semiHidden/>
    <w:unhideWhenUsed/>
    <w:qFormat/>
    <w:rsid w:val="007F0EFB"/>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7F0EFB"/>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7F0EFB"/>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52EF"/>
    <w:rPr>
      <w:color w:val="0000FF"/>
      <w:u w:val="single"/>
    </w:rPr>
  </w:style>
  <w:style w:type="character" w:customStyle="1" w:styleId="Heading1Char">
    <w:name w:val="Heading 1 Char"/>
    <w:basedOn w:val="DefaultParagraphFont"/>
    <w:link w:val="Heading1"/>
    <w:uiPriority w:val="9"/>
    <w:rsid w:val="007F0EF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F0EF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F0EF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F0EF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F0EF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7F0EFB"/>
    <w:rPr>
      <w:rFonts w:eastAsia="Times New Roman"/>
      <w:b/>
      <w:bCs/>
      <w:sz w:val="22"/>
      <w:szCs w:val="22"/>
    </w:rPr>
  </w:style>
  <w:style w:type="character" w:customStyle="1" w:styleId="Heading7Char">
    <w:name w:val="Heading 7 Char"/>
    <w:basedOn w:val="DefaultParagraphFont"/>
    <w:link w:val="Heading7"/>
    <w:uiPriority w:val="9"/>
    <w:semiHidden/>
    <w:rsid w:val="007F0EFB"/>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7F0EFB"/>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7F0EFB"/>
    <w:rPr>
      <w:rFonts w:asciiTheme="majorHAnsi" w:eastAsiaTheme="majorEastAsia" w:hAnsiTheme="majorHAnsi" w:cstheme="majorBidi"/>
      <w:sz w:val="22"/>
      <w:szCs w:val="22"/>
    </w:rPr>
  </w:style>
  <w:style w:type="paragraph" w:styleId="Header">
    <w:name w:val="header"/>
    <w:basedOn w:val="Normal"/>
    <w:link w:val="HeaderChar"/>
    <w:uiPriority w:val="99"/>
    <w:semiHidden/>
    <w:unhideWhenUsed/>
    <w:rsid w:val="007F0EFB"/>
    <w:pPr>
      <w:tabs>
        <w:tab w:val="center" w:pos="4680"/>
        <w:tab w:val="right" w:pos="9360"/>
      </w:tabs>
    </w:pPr>
    <w:rPr>
      <w:rFonts w:eastAsia="Times New Roman"/>
      <w:sz w:val="20"/>
      <w:szCs w:val="20"/>
    </w:rPr>
  </w:style>
  <w:style w:type="character" w:customStyle="1" w:styleId="HeaderChar">
    <w:name w:val="Header Char"/>
    <w:basedOn w:val="DefaultParagraphFont"/>
    <w:link w:val="Header"/>
    <w:uiPriority w:val="99"/>
    <w:semiHidden/>
    <w:rsid w:val="007F0EFB"/>
    <w:rPr>
      <w:rFonts w:eastAsia="Times New Roman"/>
      <w:sz w:val="20"/>
      <w:szCs w:val="20"/>
    </w:rPr>
  </w:style>
  <w:style w:type="paragraph" w:styleId="Footer">
    <w:name w:val="footer"/>
    <w:basedOn w:val="Normal"/>
    <w:link w:val="FooterChar"/>
    <w:uiPriority w:val="99"/>
    <w:semiHidden/>
    <w:unhideWhenUsed/>
    <w:rsid w:val="007F0EFB"/>
    <w:pPr>
      <w:tabs>
        <w:tab w:val="center" w:pos="4680"/>
        <w:tab w:val="right" w:pos="9360"/>
      </w:tabs>
    </w:pPr>
    <w:rPr>
      <w:rFonts w:eastAsia="Times New Roman"/>
      <w:sz w:val="20"/>
      <w:szCs w:val="20"/>
    </w:rPr>
  </w:style>
  <w:style w:type="character" w:customStyle="1" w:styleId="FooterChar">
    <w:name w:val="Footer Char"/>
    <w:basedOn w:val="DefaultParagraphFont"/>
    <w:link w:val="Footer"/>
    <w:uiPriority w:val="99"/>
    <w:semiHidden/>
    <w:rsid w:val="007F0EFB"/>
    <w:rPr>
      <w:rFonts w:eastAsia="Times New Roman"/>
      <w:sz w:val="20"/>
      <w:szCs w:val="20"/>
    </w:rPr>
  </w:style>
  <w:style w:type="paragraph" w:styleId="BalloonText">
    <w:name w:val="Balloon Text"/>
    <w:basedOn w:val="Normal"/>
    <w:link w:val="BalloonTextChar"/>
    <w:uiPriority w:val="99"/>
    <w:semiHidden/>
    <w:unhideWhenUsed/>
    <w:rsid w:val="007F0EFB"/>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F0EF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F0EFB"/>
    <w:rPr>
      <w:sz w:val="16"/>
      <w:szCs w:val="16"/>
    </w:rPr>
  </w:style>
  <w:style w:type="paragraph" w:styleId="CommentText">
    <w:name w:val="annotation text"/>
    <w:basedOn w:val="Normal"/>
    <w:link w:val="CommentTextChar"/>
    <w:uiPriority w:val="99"/>
    <w:semiHidden/>
    <w:unhideWhenUsed/>
    <w:rsid w:val="007F0EFB"/>
    <w:rPr>
      <w:rFonts w:eastAsia="Times New Roman"/>
      <w:sz w:val="20"/>
      <w:szCs w:val="20"/>
    </w:rPr>
  </w:style>
  <w:style w:type="character" w:customStyle="1" w:styleId="CommentTextChar">
    <w:name w:val="Comment Text Char"/>
    <w:basedOn w:val="DefaultParagraphFont"/>
    <w:link w:val="CommentText"/>
    <w:uiPriority w:val="99"/>
    <w:semiHidden/>
    <w:rsid w:val="007F0EFB"/>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F0EFB"/>
    <w:rPr>
      <w:b/>
      <w:bCs/>
    </w:rPr>
  </w:style>
  <w:style w:type="character" w:customStyle="1" w:styleId="CommentSubjectChar">
    <w:name w:val="Comment Subject Char"/>
    <w:basedOn w:val="CommentTextChar"/>
    <w:link w:val="CommentSubject"/>
    <w:uiPriority w:val="99"/>
    <w:semiHidden/>
    <w:rsid w:val="007F0EFB"/>
    <w:rPr>
      <w:b/>
      <w:bCs/>
    </w:rPr>
  </w:style>
  <w:style w:type="paragraph" w:styleId="ListParagraph">
    <w:name w:val="List Paragraph"/>
    <w:basedOn w:val="Normal"/>
    <w:uiPriority w:val="34"/>
    <w:qFormat/>
    <w:rsid w:val="007F0EFB"/>
    <w:pPr>
      <w:ind w:left="720"/>
      <w:contextualSpacing/>
    </w:pPr>
    <w:rPr>
      <w:rFonts w:eastAsia="Times New Roman"/>
      <w:sz w:val="20"/>
      <w:szCs w:val="20"/>
    </w:rPr>
  </w:style>
</w:styles>
</file>

<file path=word/webSettings.xml><?xml version="1.0" encoding="utf-8"?>
<w:webSettings xmlns:r="http://schemas.openxmlformats.org/officeDocument/2006/relationships" xmlns:w="http://schemas.openxmlformats.org/wordprocessingml/2006/main">
  <w:divs>
    <w:div w:id="2244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tistikian.com/2012/10/variabel-penelitia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7</cp:revision>
  <dcterms:created xsi:type="dcterms:W3CDTF">2022-06-08T06:51:00Z</dcterms:created>
  <dcterms:modified xsi:type="dcterms:W3CDTF">2024-07-28T17:52:00Z</dcterms:modified>
</cp:coreProperties>
</file>