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6D4A" w14:textId="77777777" w:rsidR="00B42E54" w:rsidRPr="00B2137F" w:rsidRDefault="007D2AF0">
      <w:pPr>
        <w:pStyle w:val="Title"/>
        <w:rPr>
          <w:rFonts w:ascii="Times New Roman" w:hAnsi="Times New Roman"/>
          <w:b/>
          <w:sz w:val="24"/>
          <w:szCs w:val="24"/>
        </w:rPr>
      </w:pPr>
      <w:r w:rsidRPr="00B2137F">
        <w:rPr>
          <w:rFonts w:ascii="Times New Roman" w:hAnsi="Times New Roman"/>
          <w:b/>
          <w:sz w:val="24"/>
          <w:szCs w:val="24"/>
        </w:rPr>
        <w:t>INFORMASI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B42E54" w:rsidRPr="00B2137F" w14:paraId="42FCC443" w14:textId="77777777">
        <w:tc>
          <w:tcPr>
            <w:tcW w:w="1255" w:type="pct"/>
          </w:tcPr>
          <w:p w14:paraId="6D576082" w14:textId="77777777" w:rsidR="00B42E54" w:rsidRPr="00B2137F" w:rsidRDefault="007D2AF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4C1E5702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B42E54" w:rsidRPr="00B2137F" w14:paraId="699492CE" w14:textId="77777777">
        <w:tc>
          <w:tcPr>
            <w:tcW w:w="1255" w:type="pct"/>
            <w:shd w:val="clear" w:color="auto" w:fill="FFFFFF"/>
          </w:tcPr>
          <w:p w14:paraId="760224B0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4B4678C9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SDN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B42E54" w:rsidRPr="00B2137F" w14:paraId="0254152C" w14:textId="77777777">
        <w:tc>
          <w:tcPr>
            <w:tcW w:w="1255" w:type="pct"/>
            <w:shd w:val="clear" w:color="auto" w:fill="FFFFFF"/>
          </w:tcPr>
          <w:p w14:paraId="03D0D63C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7DB776C3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B42E54" w:rsidRPr="00B2137F" w14:paraId="1FFC5C9B" w14:textId="77777777">
        <w:tc>
          <w:tcPr>
            <w:tcW w:w="1255" w:type="pct"/>
            <w:shd w:val="clear" w:color="auto" w:fill="FFFFFF"/>
          </w:tcPr>
          <w:p w14:paraId="6EBCF60C" w14:textId="77777777" w:rsidR="00B42E54" w:rsidRPr="00B2137F" w:rsidRDefault="007D2AF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62382BFC" w14:textId="77777777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3 Kali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(9 JP)</w:t>
            </w:r>
          </w:p>
        </w:tc>
      </w:tr>
      <w:tr w:rsidR="00B42E54" w:rsidRPr="00B2137F" w14:paraId="790F78B8" w14:textId="77777777">
        <w:tc>
          <w:tcPr>
            <w:tcW w:w="1255" w:type="pct"/>
            <w:shd w:val="clear" w:color="auto" w:fill="FFFFFF"/>
          </w:tcPr>
          <w:p w14:paraId="2F797C07" w14:textId="77777777" w:rsidR="00B42E54" w:rsidRPr="00B2137F" w:rsidRDefault="007D2AF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6297EA96" w14:textId="69CE0419" w:rsidR="00B42E54" w:rsidRPr="00B2137F" w:rsidRDefault="007D2AF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4299E"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4299E"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</w:tbl>
    <w:p w14:paraId="61973130" w14:textId="77777777" w:rsidR="00B42E54" w:rsidRPr="00B2137F" w:rsidRDefault="00B42E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CD20034" w14:textId="0E53FF3C" w:rsidR="00B42E54" w:rsidRPr="00B2137F" w:rsidRDefault="007D2AF0" w:rsidP="00B2137F">
      <w:pPr>
        <w:rPr>
          <w:rFonts w:ascii="Times New Roman" w:hAnsi="Times New Roman"/>
          <w:b/>
          <w:sz w:val="24"/>
          <w:szCs w:val="24"/>
        </w:rPr>
      </w:pPr>
      <w:r w:rsidRPr="00B2137F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B42E54" w:rsidRPr="00B2137F" w14:paraId="4961A257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5F5E8D5A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B42E54" w:rsidRPr="00B2137F" w14:paraId="5DA736FF" w14:textId="77777777">
        <w:trPr>
          <w:trHeight w:val="424"/>
        </w:trPr>
        <w:tc>
          <w:tcPr>
            <w:tcW w:w="5000" w:type="pct"/>
            <w:gridSpan w:val="3"/>
          </w:tcPr>
          <w:p w14:paraId="38A503EF" w14:textId="77777777" w:rsidR="0034299E" w:rsidRPr="00B2137F" w:rsidRDefault="0034299E" w:rsidP="0034299E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34299E" w:rsidRPr="00B2137F" w14:paraId="5AB92B66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2D94A797" w14:textId="77777777" w:rsidR="0034299E" w:rsidRPr="00B2137F" w:rsidRDefault="0034299E" w:rsidP="0034299E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3AEE1570" w14:textId="77777777" w:rsidR="0034299E" w:rsidRPr="00B2137F" w:rsidRDefault="0034299E" w:rsidP="0034299E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34299E" w:rsidRPr="00B2137F" w14:paraId="2ED523F3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0CC2CD5C" w14:textId="77777777" w:rsidR="0034299E" w:rsidRPr="00B2137F" w:rsidRDefault="0034299E" w:rsidP="0034299E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284D0C14" w14:textId="77777777" w:rsidR="0034299E" w:rsidRPr="00B2137F" w:rsidRDefault="0034299E" w:rsidP="0034299E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299E" w:rsidRPr="00B2137F" w14:paraId="67D19EB1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41D0DC19" w14:textId="77777777" w:rsidR="0034299E" w:rsidRPr="00B2137F" w:rsidRDefault="0034299E" w:rsidP="0034299E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0498751D" w14:textId="77777777" w:rsidR="0034299E" w:rsidRPr="00B2137F" w:rsidRDefault="0034299E" w:rsidP="0034299E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299E" w:rsidRPr="00B2137F" w14:paraId="7B424495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FC1DF3D" w14:textId="77777777" w:rsidR="0034299E" w:rsidRPr="00B2137F" w:rsidRDefault="0034299E" w:rsidP="0034299E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7B9E196C" w14:textId="77777777" w:rsidR="0034299E" w:rsidRPr="00B2137F" w:rsidRDefault="0034299E" w:rsidP="0034299E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membahas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4299E" w:rsidRPr="00B2137F" w14:paraId="2121FBF5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384E0E2D" w14:textId="77777777" w:rsidR="0034299E" w:rsidRPr="00B2137F" w:rsidRDefault="0034299E" w:rsidP="0034299E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2582AC8A" w14:textId="77777777" w:rsidR="0034299E" w:rsidRPr="00B2137F" w:rsidRDefault="0034299E" w:rsidP="0034299E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FCBA6F8" w14:textId="77777777" w:rsidR="0034299E" w:rsidRPr="00B2137F" w:rsidRDefault="0034299E" w:rsidP="0034299E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14:paraId="419DCBFB" w14:textId="7EBD20EC" w:rsidR="00B42E54" w:rsidRPr="00B2137F" w:rsidRDefault="00B42E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70742672" w14:textId="77777777">
        <w:trPr>
          <w:trHeight w:val="699"/>
        </w:trPr>
        <w:tc>
          <w:tcPr>
            <w:tcW w:w="1491" w:type="pct"/>
            <w:shd w:val="clear" w:color="auto" w:fill="D9E2F3"/>
          </w:tcPr>
          <w:p w14:paraId="7D7676D5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44B9B55A" w14:textId="77777777" w:rsidR="00B42E54" w:rsidRPr="00B2137F" w:rsidRDefault="007D2AF0">
            <w:pPr>
              <w:pStyle w:val="ListParagraph"/>
              <w:numPr>
                <w:ilvl w:val="0"/>
                <w:numId w:val="10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6F0DCC" w14:textId="77777777" w:rsidR="00B42E54" w:rsidRPr="00B2137F" w:rsidRDefault="007D2AF0">
            <w:pPr>
              <w:pStyle w:val="ListParagraph"/>
              <w:numPr>
                <w:ilvl w:val="0"/>
                <w:numId w:val="10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10540" w14:textId="77777777" w:rsidR="00B42E54" w:rsidRPr="00B2137F" w:rsidRDefault="007D2AF0">
            <w:pPr>
              <w:pStyle w:val="ListParagraph"/>
              <w:numPr>
                <w:ilvl w:val="0"/>
                <w:numId w:val="10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menyusun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laporpan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E366A7" w14:textId="77777777" w:rsidR="00B42E54" w:rsidRPr="00B2137F" w:rsidRDefault="007D2AF0">
            <w:pPr>
              <w:pStyle w:val="ListParagraph"/>
              <w:numPr>
                <w:ilvl w:val="0"/>
                <w:numId w:val="10"/>
              </w:numPr>
              <w:ind w:left="4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mengampanyekan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antinarkotika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lain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E5FEFD" w14:textId="77777777" w:rsidR="00B42E54" w:rsidRPr="00B2137F" w:rsidRDefault="00B42E54">
            <w:pPr>
              <w:ind w:left="4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050B1DAA" w14:textId="77777777">
        <w:trPr>
          <w:trHeight w:val="529"/>
        </w:trPr>
        <w:tc>
          <w:tcPr>
            <w:tcW w:w="1491" w:type="pct"/>
            <w:shd w:val="clear" w:color="auto" w:fill="D9E2F3"/>
          </w:tcPr>
          <w:p w14:paraId="32F3CB0B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4DC12090" w14:textId="77777777" w:rsidR="00B42E54" w:rsidRPr="00B2137F" w:rsidRDefault="007D2AF0">
            <w:pPr>
              <w:pStyle w:val="ListParagraph"/>
              <w:numPr>
                <w:ilvl w:val="0"/>
                <w:numId w:val="9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</w:tc>
      </w:tr>
      <w:tr w:rsidR="00B42E54" w:rsidRPr="00B2137F" w14:paraId="3B4CD456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167DC512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71FE13DC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</w:t>
            </w:r>
          </w:p>
        </w:tc>
      </w:tr>
      <w:tr w:rsidR="0034299E" w:rsidRPr="00B2137F" w14:paraId="6BD42BD7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34F2E73B" w14:textId="62E0E676" w:rsidR="0034299E" w:rsidRPr="00B2137F" w:rsidRDefault="0034299E" w:rsidP="0034299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68F639FF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491BD283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keberadaan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4B67D47D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694FA4A3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aturan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nyata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2F6BEA44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5A06FF81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5984D8AB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58790C09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36CF8F09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53AF16F9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tujuan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jawab</w:t>
            </w:r>
            <w:proofErr w:type="spellEnd"/>
          </w:p>
          <w:p w14:paraId="7F112BF7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50D096F2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6D3B9143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21409EE5" w14:textId="77777777" w:rsidR="0034299E" w:rsidRPr="00B2137F" w:rsidRDefault="0034299E" w:rsidP="0034299E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471C6BDE" w14:textId="77777777" w:rsidR="0034299E" w:rsidRPr="00B2137F" w:rsidRDefault="0034299E" w:rsidP="0034299E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2862F1BA" w14:textId="77777777" w:rsidR="0034299E" w:rsidRPr="00B2137F" w:rsidRDefault="0034299E" w:rsidP="0034299E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659DA51D" w14:textId="77777777" w:rsidR="0034299E" w:rsidRPr="00B2137F" w:rsidRDefault="0034299E" w:rsidP="003429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99E" w:rsidRPr="00B2137F" w14:paraId="423C28A4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0D7AB300" w14:textId="77777777" w:rsidR="0034299E" w:rsidRPr="00B2137F" w:rsidRDefault="0034299E" w:rsidP="0034299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3731AC9D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</w:p>
          <w:p w14:paraId="07B7E3EC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nikotin</w:t>
            </w:r>
            <w:proofErr w:type="spellEnd"/>
          </w:p>
          <w:p w14:paraId="34AF82E4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alkohol</w:t>
            </w:r>
            <w:proofErr w:type="spellEnd"/>
          </w:p>
          <w:p w14:paraId="4C3D3A79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</w:p>
        </w:tc>
        <w:tc>
          <w:tcPr>
            <w:tcW w:w="1755" w:type="pct"/>
          </w:tcPr>
          <w:p w14:paraId="63F8FF09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</w:p>
          <w:p w14:paraId="625CD642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</w:p>
          <w:p w14:paraId="1E948196" w14:textId="77777777" w:rsidR="0034299E" w:rsidRPr="00B2137F" w:rsidRDefault="0034299E" w:rsidP="0034299E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napza</w:t>
            </w:r>
            <w:proofErr w:type="spellEnd"/>
          </w:p>
        </w:tc>
      </w:tr>
    </w:tbl>
    <w:p w14:paraId="18EFEA8E" w14:textId="77777777" w:rsidR="00B42E54" w:rsidRPr="00B2137F" w:rsidRDefault="00B42E54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82"/>
        <w:gridCol w:w="5760"/>
      </w:tblGrid>
      <w:tr w:rsidR="00B42E54" w:rsidRPr="00B2137F" w14:paraId="3790314A" w14:textId="77777777">
        <w:tc>
          <w:tcPr>
            <w:tcW w:w="1884" w:type="pct"/>
            <w:shd w:val="clear" w:color="auto" w:fill="D9E2F3"/>
          </w:tcPr>
          <w:p w14:paraId="47060E4C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3116" w:type="pct"/>
            <w:shd w:val="clear" w:color="auto" w:fill="D9E2F3"/>
          </w:tcPr>
          <w:p w14:paraId="4E5F42BD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E54" w:rsidRPr="00B2137F" w14:paraId="46FA6255" w14:textId="77777777">
        <w:tc>
          <w:tcPr>
            <w:tcW w:w="1884" w:type="pct"/>
          </w:tcPr>
          <w:p w14:paraId="31BFBB8D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</w:tc>
        <w:tc>
          <w:tcPr>
            <w:tcW w:w="3116" w:type="pct"/>
          </w:tcPr>
          <w:p w14:paraId="238AD7A2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207F194D" w14:textId="77777777" w:rsidR="00B42E54" w:rsidRPr="00B2137F" w:rsidRDefault="00B42E54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5D761AD5" w14:textId="77777777">
        <w:tc>
          <w:tcPr>
            <w:tcW w:w="1884" w:type="pct"/>
            <w:shd w:val="clear" w:color="auto" w:fill="D9E2F3"/>
          </w:tcPr>
          <w:p w14:paraId="0E9B3C09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pct"/>
            <w:shd w:val="clear" w:color="auto" w:fill="D9E2F3"/>
          </w:tcPr>
          <w:p w14:paraId="745AE0FC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42E54" w:rsidRPr="00B2137F" w14:paraId="1728D4DC" w14:textId="77777777">
        <w:tc>
          <w:tcPr>
            <w:tcW w:w="1884" w:type="pct"/>
          </w:tcPr>
          <w:p w14:paraId="16F03DD0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198025A3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6430A638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3965A18A" w14:textId="77777777" w:rsidR="00B42E54" w:rsidRPr="00B2137F" w:rsidRDefault="007D2AF0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pct"/>
          </w:tcPr>
          <w:p w14:paraId="0AF2F3E4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2583339E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355FFA4F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3E126E3C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641BBCDA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</w:tc>
      </w:tr>
      <w:tr w:rsidR="00B42E54" w:rsidRPr="00B2137F" w14:paraId="0BE7531F" w14:textId="77777777">
        <w:tc>
          <w:tcPr>
            <w:tcW w:w="1884" w:type="pct"/>
            <w:shd w:val="clear" w:color="auto" w:fill="D9E2F3"/>
          </w:tcPr>
          <w:p w14:paraId="147AB159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6" w:type="pct"/>
            <w:shd w:val="clear" w:color="auto" w:fill="D9E2F3"/>
          </w:tcPr>
          <w:p w14:paraId="41F26A5D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42E54" w:rsidRPr="00B2137F" w14:paraId="0CB89AC7" w14:textId="77777777">
        <w:tc>
          <w:tcPr>
            <w:tcW w:w="1884" w:type="pct"/>
          </w:tcPr>
          <w:p w14:paraId="446C7DDD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116" w:type="pct"/>
          </w:tcPr>
          <w:p w14:paraId="11256A91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63760A00" w14:textId="77777777" w:rsidR="00B42E54" w:rsidRPr="00B2137F" w:rsidRDefault="007D2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426A8D39" w14:textId="77777777" w:rsidR="00B42E54" w:rsidRPr="00B2137F" w:rsidRDefault="00B42E54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765F4DD7" w14:textId="77777777">
        <w:tc>
          <w:tcPr>
            <w:tcW w:w="5000" w:type="pct"/>
            <w:gridSpan w:val="2"/>
            <w:shd w:val="clear" w:color="auto" w:fill="D9E2F3"/>
          </w:tcPr>
          <w:p w14:paraId="21167A52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Ketersediaan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42E54" w:rsidRPr="00B2137F" w14:paraId="4A806E40" w14:textId="77777777">
        <w:tc>
          <w:tcPr>
            <w:tcW w:w="5000" w:type="pct"/>
            <w:gridSpan w:val="2"/>
          </w:tcPr>
          <w:p w14:paraId="413A17D5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CB1216A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625BD3F2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77DECF3D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YA/TIDAK  </w:t>
            </w:r>
          </w:p>
          <w:p w14:paraId="39C15FAE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2B7F32B5" w14:textId="77777777">
        <w:tc>
          <w:tcPr>
            <w:tcW w:w="5000" w:type="pct"/>
            <w:gridSpan w:val="2"/>
            <w:shd w:val="clear" w:color="auto" w:fill="D9E2F3"/>
          </w:tcPr>
          <w:p w14:paraId="3C127780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Metode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42E54" w:rsidRPr="00B2137F" w14:paraId="2B152B52" w14:textId="77777777">
        <w:tc>
          <w:tcPr>
            <w:tcW w:w="5000" w:type="pct"/>
            <w:gridSpan w:val="2"/>
          </w:tcPr>
          <w:p w14:paraId="563785CF" w14:textId="5E7CCEEE" w:rsidR="00B42E54" w:rsidRPr="00B2137F" w:rsidRDefault="003429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Deep Learning (mindful, joyful dan meaningful)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B42E54" w:rsidRPr="00B2137F" w14:paraId="3410979D" w14:textId="77777777">
        <w:tc>
          <w:tcPr>
            <w:tcW w:w="5000" w:type="pct"/>
            <w:gridSpan w:val="2"/>
            <w:shd w:val="clear" w:color="auto" w:fill="D9E2F3"/>
          </w:tcPr>
          <w:p w14:paraId="662BA973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42E54" w:rsidRPr="00B2137F" w14:paraId="01881FD0" w14:textId="77777777">
        <w:tc>
          <w:tcPr>
            <w:tcW w:w="5000" w:type="pct"/>
            <w:gridSpan w:val="2"/>
          </w:tcPr>
          <w:p w14:paraId="7B953F05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279F8C9E" w14:textId="77777777" w:rsidR="00B42E54" w:rsidRPr="00B2137F" w:rsidRDefault="007D2AF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Pendidikan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 </w:t>
            </w:r>
          </w:p>
          <w:p w14:paraId="2EE24F28" w14:textId="77777777" w:rsidR="00B42E54" w:rsidRPr="00B2137F" w:rsidRDefault="007D2AF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038F7E" w14:textId="77777777" w:rsidR="00B42E54" w:rsidRPr="00B2137F" w:rsidRDefault="007D2AF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12A4A613" w14:textId="77777777" w:rsidR="00B42E54" w:rsidRPr="00B2137F" w:rsidRDefault="00B42E54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83DD73" w14:textId="77777777" w:rsidR="00B42E54" w:rsidRPr="00B2137F" w:rsidRDefault="007D2AF0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4AD3679C" w14:textId="77777777" w:rsidR="00B42E54" w:rsidRPr="00B2137F" w:rsidRDefault="007D2AF0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B3A958E" w14:textId="77777777" w:rsidR="00B42E54" w:rsidRPr="00B2137F" w:rsidRDefault="00B42E54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501B13F8" w14:textId="77777777">
        <w:tc>
          <w:tcPr>
            <w:tcW w:w="5000" w:type="pct"/>
            <w:gridSpan w:val="2"/>
            <w:shd w:val="clear" w:color="auto" w:fill="D9E2F3"/>
          </w:tcPr>
          <w:p w14:paraId="5E391D04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Sarana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Prasarana</w:t>
            </w:r>
            <w:proofErr w:type="spellEnd"/>
          </w:p>
        </w:tc>
      </w:tr>
      <w:tr w:rsidR="00B42E54" w:rsidRPr="00B2137F" w14:paraId="57ECE083" w14:textId="77777777">
        <w:tc>
          <w:tcPr>
            <w:tcW w:w="5000" w:type="pct"/>
            <w:gridSpan w:val="2"/>
          </w:tcPr>
          <w:p w14:paraId="39D9FD84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kampanye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antinarkoba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imbauan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larangan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himbauan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penyuluhan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DF846C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Poster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6BE80A69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mimunman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43CA1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Surat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majalah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internet. </w:t>
            </w:r>
          </w:p>
          <w:p w14:paraId="31F6C847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Laptop/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netbook </w:t>
            </w:r>
          </w:p>
          <w:p w14:paraId="636E12D3" w14:textId="77777777" w:rsidR="00B42E54" w:rsidRPr="00B2137F" w:rsidRDefault="007D2AF0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LCD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viewer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proyektor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D509FD" w14:textId="77777777" w:rsidR="00B42E54" w:rsidRPr="00B2137F" w:rsidRDefault="00B42E54">
            <w:pPr>
              <w:ind w:left="45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53F20C56" w14:textId="77777777">
        <w:tc>
          <w:tcPr>
            <w:tcW w:w="5000" w:type="pct"/>
            <w:gridSpan w:val="2"/>
            <w:shd w:val="clear" w:color="auto" w:fill="D9E2F3"/>
          </w:tcPr>
          <w:p w14:paraId="356DE4DF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E54" w:rsidRPr="00B2137F" w14:paraId="5B658037" w14:textId="77777777">
        <w:tc>
          <w:tcPr>
            <w:tcW w:w="5000" w:type="pct"/>
            <w:gridSpan w:val="2"/>
          </w:tcPr>
          <w:p w14:paraId="07D02A78" w14:textId="77777777" w:rsidR="00B42E54" w:rsidRPr="00B2137F" w:rsidRDefault="007D2AF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7F9EE4C" w14:textId="77777777" w:rsidR="00B42E54" w:rsidRPr="00B2137F" w:rsidRDefault="007D2AF0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Kesehatan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A37B5FF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Kesehatan </w:t>
            </w:r>
          </w:p>
          <w:p w14:paraId="364DD00E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Kesehatan </w:t>
            </w:r>
          </w:p>
          <w:p w14:paraId="62336973" w14:textId="77777777" w:rsidR="00B42E54" w:rsidRPr="00B2137F" w:rsidRDefault="00B42E54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613BBD" w14:textId="77777777" w:rsidR="00B42E54" w:rsidRPr="00B2137F" w:rsidRDefault="007D2AF0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Mengonsumsi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Adiktif,dan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 </w:t>
            </w:r>
          </w:p>
          <w:p w14:paraId="523DAF21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746D4A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49183BA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Kesehatan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D775A3A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Zat-Zat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CD2CE1" w14:textId="77777777" w:rsidR="00B42E54" w:rsidRPr="00B2137F" w:rsidRDefault="007D2AF0">
            <w:pPr>
              <w:ind w:left="5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Cara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Menanggulangi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Napza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83F63FF" w14:textId="77777777" w:rsidR="00B42E54" w:rsidRPr="00B2137F" w:rsidRDefault="00B42E54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EBE038" w14:textId="77777777" w:rsidR="00B42E54" w:rsidRPr="00B2137F" w:rsidRDefault="007D2AF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2E0568C3" w14:textId="77777777" w:rsidR="00B42E54" w:rsidRPr="00B2137F" w:rsidRDefault="007D2AF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dipelajari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2090BEF6" w14:textId="77777777" w:rsidR="00B42E54" w:rsidRPr="00B2137F" w:rsidRDefault="00B42E54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FA9DBC" w14:textId="77777777" w:rsidR="00B42E54" w:rsidRPr="00B2137F" w:rsidRDefault="007D2AF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82223F" w14:textId="77777777" w:rsidR="00B42E54" w:rsidRPr="00B2137F" w:rsidRDefault="007D2AF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3688290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4548E6C5" w14:textId="77777777">
        <w:tc>
          <w:tcPr>
            <w:tcW w:w="5000" w:type="pct"/>
            <w:gridSpan w:val="2"/>
            <w:shd w:val="clear" w:color="auto" w:fill="D9E2F3"/>
          </w:tcPr>
          <w:p w14:paraId="5FF496C5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B42E54" w:rsidRPr="00B2137F" w14:paraId="4307F997" w14:textId="77777777">
        <w:tc>
          <w:tcPr>
            <w:tcW w:w="5000" w:type="pct"/>
            <w:gridSpan w:val="2"/>
          </w:tcPr>
          <w:p w14:paraId="18CA004A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memerlukan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9 jam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Alokasi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jam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(3 × 35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 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79DFDE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Modul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X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mengevaluasi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akhir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mengingatkan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projek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8DF7FB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Pengorganisasian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tatap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6F11BA" w14:textId="77777777" w:rsidR="00B42E54" w:rsidRPr="00B2137F" w:rsidRDefault="00B42E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07E4DE54" w14:textId="77777777">
        <w:tc>
          <w:tcPr>
            <w:tcW w:w="5000" w:type="pct"/>
            <w:gridSpan w:val="2"/>
            <w:shd w:val="clear" w:color="auto" w:fill="D9E2F3"/>
          </w:tcPr>
          <w:p w14:paraId="23FEFAB6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Persiapan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42E54" w:rsidRPr="00B2137F" w14:paraId="50E97B74" w14:textId="77777777">
        <w:tc>
          <w:tcPr>
            <w:tcW w:w="5000" w:type="pct"/>
            <w:gridSpan w:val="2"/>
          </w:tcPr>
          <w:p w14:paraId="7231F78E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membahas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merusak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tandanya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manusia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merusak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Padahal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manusia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dianugerahi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sempurna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Pemurah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juga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menjelakasn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kebiasaan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</w:t>
            </w:r>
            <w:proofErr w:type="gram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learning.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1F307E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hal-hal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3824855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Gambar/poster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imbauan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larangan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81DDFE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D23E83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Lembar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590D933" w14:textId="77777777" w:rsidR="00B42E54" w:rsidRPr="00B2137F" w:rsidRDefault="00B42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1DE272ED" w14:textId="77777777">
        <w:tc>
          <w:tcPr>
            <w:tcW w:w="5000" w:type="pct"/>
            <w:gridSpan w:val="2"/>
          </w:tcPr>
          <w:p w14:paraId="2831E9C8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Pertama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</w:p>
        </w:tc>
      </w:tr>
      <w:tr w:rsidR="00B42E54" w:rsidRPr="00B2137F" w14:paraId="5AD6E742" w14:textId="77777777">
        <w:tc>
          <w:tcPr>
            <w:tcW w:w="5000" w:type="pct"/>
            <w:gridSpan w:val="2"/>
          </w:tcPr>
          <w:p w14:paraId="135FBCB3" w14:textId="77777777" w:rsidR="00B42E54" w:rsidRPr="00B2137F" w:rsidRDefault="007D2AF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42E54" w:rsidRPr="00B2137F" w14:paraId="32055301" w14:textId="77777777">
        <w:tc>
          <w:tcPr>
            <w:tcW w:w="5000" w:type="pct"/>
            <w:gridSpan w:val="2"/>
          </w:tcPr>
          <w:p w14:paraId="31B39AF3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dipimpin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oleh salah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menguatkan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4C1A18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Guru</w:t>
            </w:r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memeriksa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differensiasi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C91DEF0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Guru</w:t>
            </w:r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dicapai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jalani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227D53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Guru</w:t>
            </w:r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darurat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Indonesia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(meaningful learning).</w:t>
            </w:r>
          </w:p>
          <w:p w14:paraId="2D2E8E5A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Guru</w:t>
            </w:r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berpartisipasi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menstimulasi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kognitif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17EB2F" w14:textId="77777777" w:rsidR="00B2137F" w:rsidRPr="00B2137F" w:rsidRDefault="00B2137F" w:rsidP="00B2137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asap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6A657C5" w14:textId="77777777" w:rsidR="00B2137F" w:rsidRPr="00B2137F" w:rsidRDefault="00B2137F" w:rsidP="00B2137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sajakah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681F768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Symbol"/>
                <w:sz w:val="24"/>
                <w:szCs w:val="24"/>
              </w:rPr>
              <w:t>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lastRenderedPageBreak/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(active knowledge construction).</w:t>
            </w:r>
          </w:p>
          <w:p w14:paraId="3A4CDE9F" w14:textId="77777777" w:rsidR="00B42E54" w:rsidRPr="00B2137F" w:rsidRDefault="00B42E54" w:rsidP="00B21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7A6E93A9" w14:textId="77777777">
        <w:tc>
          <w:tcPr>
            <w:tcW w:w="5000" w:type="pct"/>
            <w:gridSpan w:val="2"/>
          </w:tcPr>
          <w:p w14:paraId="114E0DA8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42E54" w:rsidRPr="00B2137F" w14:paraId="743E1F30" w14:textId="77777777">
        <w:tc>
          <w:tcPr>
            <w:tcW w:w="5000" w:type="pct"/>
            <w:gridSpan w:val="2"/>
          </w:tcPr>
          <w:p w14:paraId="6439F6AC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Awal:</w:t>
            </w:r>
          </w:p>
          <w:p w14:paraId="1EB90F42" w14:textId="77777777" w:rsidR="00B2137F" w:rsidRPr="00B2137F" w:rsidRDefault="00B2137F" w:rsidP="00B213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poster “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Dilarang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”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membagikan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8B2A99" w14:textId="77777777" w:rsidR="00B2137F" w:rsidRPr="00B2137F" w:rsidRDefault="00B2137F" w:rsidP="00B213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jujur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tanya-jawab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EDFE55" w14:textId="77777777" w:rsidR="00B2137F" w:rsidRPr="00B2137F" w:rsidRDefault="00B2137F" w:rsidP="00B213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>Bersama-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guru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penekanan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mungkin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ketahui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2D90B" w14:textId="77777777" w:rsidR="00B2137F" w:rsidRPr="00B2137F" w:rsidRDefault="00B2137F" w:rsidP="00B213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merenungkan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(mindful).</w:t>
            </w:r>
          </w:p>
          <w:p w14:paraId="398D76DA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33F28BE0">
                <v:rect id="_x0000_i1025" style="width:0;height:1.5pt" o:hralign="center" o:hrstd="t" o:hr="t" fillcolor="#a0a0a0" stroked="f"/>
              </w:pict>
            </w:r>
          </w:p>
          <w:p w14:paraId="03156CB4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7F7F142" w14:textId="77777777" w:rsidR="00B2137F" w:rsidRPr="00B2137F" w:rsidRDefault="00B2137F" w:rsidP="00B213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(2 orang)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tetangga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EF4FD7" w14:textId="77777777" w:rsidR="00B2137F" w:rsidRPr="00B2137F" w:rsidRDefault="00B2137F" w:rsidP="00B213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D6B3EF" w14:textId="77777777" w:rsidR="00B2137F" w:rsidRPr="00B2137F" w:rsidRDefault="00B2137F" w:rsidP="00B213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hormat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guru (joyful dan meaningful).</w:t>
            </w:r>
          </w:p>
          <w:p w14:paraId="57C1C6F1" w14:textId="77777777" w:rsidR="00B2137F" w:rsidRPr="00B2137F" w:rsidRDefault="00B2137F" w:rsidP="00B213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kejujuran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ketelitian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rasa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F9F3B4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7AECD29C">
                <v:rect id="_x0000_i1026" style="width:0;height:1.5pt" o:hralign="center" o:hrstd="t" o:hr="t" fillcolor="#a0a0a0" stroked="f"/>
              </w:pict>
            </w:r>
          </w:p>
          <w:p w14:paraId="7307064C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Peran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F897D81" w14:textId="77777777" w:rsidR="00B2137F" w:rsidRPr="00B2137F" w:rsidRDefault="00B2137F" w:rsidP="00B213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memikirkan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sopan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mengingatkan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berhenti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A0AD49" w14:textId="77777777" w:rsidR="00B2137F" w:rsidRPr="00B2137F" w:rsidRDefault="00B2137F" w:rsidP="00B213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diarahkan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agen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2480E5" w14:textId="77777777" w:rsidR="00B2137F" w:rsidRPr="00B2137F" w:rsidRDefault="00B2137F" w:rsidP="00B213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dorongan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berani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(meaningful dan mindful).</w:t>
            </w:r>
          </w:p>
          <w:p w14:paraId="6E718D95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6A589A63">
                <v:rect id="_x0000_i1027" style="width:0;height:1.5pt" o:hralign="center" o:hrstd="t" o:hr="t" fillcolor="#a0a0a0" stroked="f"/>
              </w:pict>
            </w:r>
          </w:p>
          <w:p w14:paraId="15517668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Pendalaman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1382F32" w14:textId="77777777" w:rsidR="00B2137F" w:rsidRPr="00B2137F" w:rsidRDefault="00B2137F" w:rsidP="00B213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memunculkan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meminta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larangan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7792F1" w14:textId="77777777" w:rsidR="00B2137F" w:rsidRPr="00B2137F" w:rsidRDefault="00B2137F" w:rsidP="00B213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poster,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miliki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4CF21A" w14:textId="77777777" w:rsidR="00B2137F" w:rsidRPr="00B2137F" w:rsidRDefault="00B2137F" w:rsidP="00B213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(tar,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nikotin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karbon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monoksida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internet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disiapkan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BF0C562" w14:textId="77777777" w:rsidR="00B2137F" w:rsidRPr="00B2137F" w:rsidRDefault="00B2137F" w:rsidP="00B213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mengasosiasikan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sosial-emosional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ED116D9" w14:textId="77777777" w:rsidR="00B2137F" w:rsidRPr="00B2137F" w:rsidRDefault="00B2137F" w:rsidP="00B213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dikomunikasikan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forum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memperkaya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wawasan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66638EE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6427C192">
                <v:rect id="_x0000_i1028" style="width:0;height:1.5pt" o:hralign="center" o:hrstd="t" o:hr="t" fillcolor="#a0a0a0" stroked="f"/>
              </w:pict>
            </w:r>
          </w:p>
          <w:p w14:paraId="2AA2E1D9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Memaknai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5BEFE13" w14:textId="77777777" w:rsidR="00B2137F" w:rsidRPr="00B2137F" w:rsidRDefault="00B2137F" w:rsidP="00B213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Tahukah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Negatif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?”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pendampingan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memastikan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25FA3D" w14:textId="77777777" w:rsidR="00B2137F" w:rsidRPr="00B2137F" w:rsidRDefault="00B2137F" w:rsidP="00B213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FDE01D" w14:textId="77777777" w:rsidR="00B2137F" w:rsidRPr="00B2137F" w:rsidRDefault="00B2137F" w:rsidP="00B213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ditutup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merencanakan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mencegah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(meaningful, mindful, joyful).</w:t>
            </w:r>
          </w:p>
          <w:p w14:paraId="5354B8B0" w14:textId="7E585EBA" w:rsidR="00B42E54" w:rsidRPr="00B2137F" w:rsidRDefault="00B42E54" w:rsidP="00B21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2F6577A0" w14:textId="77777777">
        <w:tc>
          <w:tcPr>
            <w:tcW w:w="5000" w:type="pct"/>
            <w:gridSpan w:val="2"/>
          </w:tcPr>
          <w:p w14:paraId="0E3F59D2" w14:textId="77777777" w:rsidR="00B42E54" w:rsidRPr="00B2137F" w:rsidRDefault="007D2A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42E54" w:rsidRPr="00B2137F" w14:paraId="1087D0DE" w14:textId="77777777">
        <w:tc>
          <w:tcPr>
            <w:tcW w:w="5000" w:type="pct"/>
            <w:gridSpan w:val="2"/>
          </w:tcPr>
          <w:p w14:paraId="6BE2FAFC" w14:textId="77777777" w:rsidR="00B2137F" w:rsidRPr="00B2137F" w:rsidRDefault="00B2137F" w:rsidP="00B213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cara-cara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benar-benar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(mindful).</w:t>
            </w:r>
          </w:p>
          <w:p w14:paraId="7DC393DF" w14:textId="77777777" w:rsidR="00B2137F" w:rsidRPr="00B2137F" w:rsidRDefault="00B2137F" w:rsidP="00B213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beraktivitas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(joyful dan meaningful).</w:t>
            </w:r>
          </w:p>
          <w:p w14:paraId="530CDBCE" w14:textId="77777777" w:rsidR="00B2137F" w:rsidRPr="00B2137F" w:rsidRDefault="00B2137F" w:rsidP="00B213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berolahraga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ampuh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menjauhkan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ekspresi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F59492D" w14:textId="77777777" w:rsidR="00B2137F" w:rsidRPr="00B2137F" w:rsidRDefault="00B2137F" w:rsidP="00B213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mental dan rasa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penasaran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5906F0" w14:textId="77777777" w:rsidR="00B2137F" w:rsidRPr="00B2137F" w:rsidRDefault="00B2137F" w:rsidP="00B213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ditutup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Maha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Esa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karunia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harapan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dijaga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ketenangan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batin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(mindful dan spiritual).</w:t>
            </w:r>
          </w:p>
          <w:p w14:paraId="334C488B" w14:textId="77777777" w:rsidR="00B42E54" w:rsidRPr="00B2137F" w:rsidRDefault="00B42E54" w:rsidP="00B21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649C5B" w14:textId="77777777" w:rsidR="00B42E54" w:rsidRPr="00B2137F" w:rsidRDefault="00B42E5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42E54" w:rsidRPr="00B2137F" w14:paraId="0866BC7B" w14:textId="77777777">
        <w:tc>
          <w:tcPr>
            <w:tcW w:w="9016" w:type="dxa"/>
          </w:tcPr>
          <w:p w14:paraId="3FCF226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B42E54" w:rsidRPr="00B2137F" w14:paraId="4BCF7674" w14:textId="77777777">
        <w:tc>
          <w:tcPr>
            <w:tcW w:w="9016" w:type="dxa"/>
          </w:tcPr>
          <w:p w14:paraId="68597AF8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42E54" w:rsidRPr="00B2137F" w14:paraId="4E8F6F90" w14:textId="77777777">
        <w:tc>
          <w:tcPr>
            <w:tcW w:w="9016" w:type="dxa"/>
          </w:tcPr>
          <w:p w14:paraId="71000B5E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alkohol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seseorang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mengonsumsi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fungsi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perilakunya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terganggu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contextual teaching learning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C0FD1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B9995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A3C9DD5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27FDEB5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Lembar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B42E54" w:rsidRPr="00B2137F" w14:paraId="7984EF4D" w14:textId="77777777">
        <w:tc>
          <w:tcPr>
            <w:tcW w:w="9016" w:type="dxa"/>
          </w:tcPr>
          <w:p w14:paraId="6FB7CEC9" w14:textId="77777777" w:rsidR="00B42E54" w:rsidRPr="00B2137F" w:rsidRDefault="007D2AF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Pendahuluan</w:t>
            </w:r>
            <w:proofErr w:type="spellEnd"/>
          </w:p>
        </w:tc>
      </w:tr>
      <w:tr w:rsidR="00B42E54" w:rsidRPr="00B2137F" w14:paraId="3F81EFA3" w14:textId="77777777">
        <w:tc>
          <w:tcPr>
            <w:tcW w:w="9016" w:type="dxa"/>
          </w:tcPr>
          <w:p w14:paraId="7BDD4798" w14:textId="77777777" w:rsidR="00B42E54" w:rsidRPr="00B2137F" w:rsidRDefault="007D2AF0">
            <w:pPr>
              <w:pStyle w:val="ListParagraph"/>
              <w:numPr>
                <w:ilvl w:val="0"/>
                <w:numId w:val="13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diajak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membiasakan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Pemurah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3107E56" w14:textId="77777777" w:rsidR="00B42E54" w:rsidRPr="00B2137F" w:rsidRDefault="007D2AF0">
            <w:pPr>
              <w:pStyle w:val="ListParagraph"/>
              <w:numPr>
                <w:ilvl w:val="0"/>
                <w:numId w:val="13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hadir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mengidentifikasi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CBADA4" w14:textId="77777777" w:rsidR="00B42E54" w:rsidRPr="00B2137F" w:rsidRDefault="007D2AF0">
            <w:pPr>
              <w:pStyle w:val="ListParagraph"/>
              <w:numPr>
                <w:ilvl w:val="0"/>
                <w:numId w:val="13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52D144EB" w14:textId="77777777" w:rsidR="00B42E54" w:rsidRPr="00B2137F" w:rsidRDefault="007D2AF0">
            <w:pPr>
              <w:pStyle w:val="ListParagraph"/>
              <w:numPr>
                <w:ilvl w:val="0"/>
                <w:numId w:val="13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diajak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pertanyaannya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mengonsumsi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mengganggu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fungsi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perilaku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manusia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saling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bertanya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menarik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kesimpulan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bersama-sama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4DCB21" w14:textId="77777777" w:rsidR="00B42E54" w:rsidRPr="00B2137F" w:rsidRDefault="007D2AF0">
            <w:pPr>
              <w:pStyle w:val="ListParagraph"/>
              <w:numPr>
                <w:ilvl w:val="0"/>
                <w:numId w:val="13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menyajikan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identifikasi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alkohol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diunduh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internet.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0769012" w14:textId="77777777" w:rsidR="00B42E54" w:rsidRPr="00B2137F" w:rsidRDefault="00B42E54">
            <w:pPr>
              <w:ind w:left="4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188D7FF0" w14:textId="77777777">
        <w:tc>
          <w:tcPr>
            <w:tcW w:w="9016" w:type="dxa"/>
          </w:tcPr>
          <w:p w14:paraId="76D305A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B42E54" w:rsidRPr="00B2137F" w14:paraId="4A0A60DB" w14:textId="77777777">
        <w:tc>
          <w:tcPr>
            <w:tcW w:w="9016" w:type="dxa"/>
          </w:tcPr>
          <w:p w14:paraId="02E9323D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Tanya Jawab:</w:t>
            </w:r>
          </w:p>
          <w:p w14:paraId="47390CE0" w14:textId="77777777" w:rsidR="00B2137F" w:rsidRPr="00B2137F" w:rsidRDefault="00B2137F" w:rsidP="00B2137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mungkin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AFC87D" w14:textId="77777777" w:rsidR="00B2137F" w:rsidRPr="00B2137F" w:rsidRDefault="00B2137F" w:rsidP="00B2137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AB4F75" w14:textId="77777777" w:rsidR="00B2137F" w:rsidRPr="00B2137F" w:rsidRDefault="00B2137F" w:rsidP="00B2137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negatif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(mindful).</w:t>
            </w:r>
          </w:p>
          <w:p w14:paraId="331412A6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4090444D">
                <v:rect id="_x0000_i1033" style="width:0;height:1.5pt" o:hralign="center" o:hrstd="t" o:hr="t" fillcolor="#a0a0a0" stroked="f"/>
              </w:pict>
            </w:r>
          </w:p>
          <w:p w14:paraId="241C274C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71C62E7" w14:textId="77777777" w:rsidR="00B2137F" w:rsidRPr="00B2137F" w:rsidRDefault="00B2137F" w:rsidP="00B2137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alkohol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asal-usulnya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fermentasi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alami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0B1F05" w14:textId="77777777" w:rsidR="00B2137F" w:rsidRPr="00B2137F" w:rsidRDefault="00B2137F" w:rsidP="00B2137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merangkum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disiapkan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terpercaya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internet)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alkohol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tradisional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1DA43" w14:textId="77777777" w:rsidR="00B2137F" w:rsidRPr="00B2137F" w:rsidRDefault="00B2137F" w:rsidP="00B2137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pasangan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bertukar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analitis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(HOTS).</w:t>
            </w:r>
          </w:p>
          <w:p w14:paraId="120EEED8" w14:textId="77777777" w:rsidR="00B2137F" w:rsidRPr="00B2137F" w:rsidRDefault="00B2137F" w:rsidP="00B2137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mengkomunikasikan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rangkuman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guru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penghargaan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orang lain (joyful dan meaningful).</w:t>
            </w:r>
          </w:p>
          <w:p w14:paraId="61ED9847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lastRenderedPageBreak/>
              <w:pict w14:anchorId="799903F4">
                <v:rect id="_x0000_i1034" style="width:0;height:1.5pt" o:hralign="center" o:hrstd="t" o:hr="t" fillcolor="#a0a0a0" stroked="f"/>
              </w:pict>
            </w:r>
          </w:p>
          <w:p w14:paraId="72F7C464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Penggalian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Mendalam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636200C" w14:textId="77777777" w:rsidR="00B2137F" w:rsidRPr="00B2137F" w:rsidRDefault="00B2137F" w:rsidP="00B2137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internet)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783F9C" w14:textId="77777777" w:rsidR="00B2137F" w:rsidRPr="00B2137F" w:rsidRDefault="00B2137F" w:rsidP="00B2137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mengasosiasikan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sintesis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12CEF94" w14:textId="77777777" w:rsidR="00B2137F" w:rsidRPr="00B2137F" w:rsidRDefault="00B2137F" w:rsidP="00B2137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dipresentasikan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sopan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terstruktur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guru.</w:t>
            </w:r>
          </w:p>
          <w:p w14:paraId="63EFEB89" w14:textId="77777777" w:rsidR="00B2137F" w:rsidRPr="00B2137F" w:rsidRDefault="00B2137F" w:rsidP="00B2137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2BE0D5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7E399A81">
                <v:rect id="_x0000_i1035" style="width:0;height:1.5pt" o:hralign="center" o:hrstd="t" o:hr="t" fillcolor="#a0a0a0" stroked="f"/>
              </w:pict>
            </w:r>
          </w:p>
          <w:p w14:paraId="5C5CFABB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Masalah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60BD057" w14:textId="77777777" w:rsidR="00B2137F" w:rsidRPr="00B2137F" w:rsidRDefault="00B2137F" w:rsidP="00B213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berita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internet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kalangan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4495D6" w14:textId="77777777" w:rsidR="00B2137F" w:rsidRPr="00B2137F" w:rsidRDefault="00B2137F" w:rsidP="00B213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solusi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mengatasi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3512E0" w14:textId="77777777" w:rsidR="00B2137F" w:rsidRPr="00B2137F" w:rsidRDefault="00B2137F" w:rsidP="00B213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mengakses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bertukar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21F6F0" w14:textId="77777777" w:rsidR="00B2137F" w:rsidRPr="00B2137F" w:rsidRDefault="00B2137F" w:rsidP="00B213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asosiasi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0B2DAD" w14:textId="77777777" w:rsidR="00B2137F" w:rsidRPr="00B2137F" w:rsidRDefault="00B2137F" w:rsidP="00B213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mencegah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(meaningful).</w:t>
            </w:r>
          </w:p>
          <w:p w14:paraId="6F812F8F" w14:textId="77777777" w:rsidR="00B42E54" w:rsidRPr="00B2137F" w:rsidRDefault="00B42E54" w:rsidP="00B21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2FFA789F" w14:textId="77777777">
        <w:tc>
          <w:tcPr>
            <w:tcW w:w="9016" w:type="dxa"/>
          </w:tcPr>
          <w:p w14:paraId="0B329E95" w14:textId="77777777" w:rsidR="00B42E54" w:rsidRPr="00B2137F" w:rsidRDefault="007D2AF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B42E54" w:rsidRPr="00B2137F" w14:paraId="4AD80FAA" w14:textId="77777777">
        <w:tc>
          <w:tcPr>
            <w:tcW w:w="9016" w:type="dxa"/>
          </w:tcPr>
          <w:p w14:paraId="36F231F8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terperinci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upaya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473D881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mengarahkan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berperan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45856F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dipahami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1CD27B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meminta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mengonsumsi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lain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3ACE6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mengakhiri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wujud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Pemurah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CCC2D3" w14:textId="77777777" w:rsidR="00B42E54" w:rsidRPr="00B2137F" w:rsidRDefault="007D2AF0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information search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alternatif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5B1F9A" w14:textId="77777777" w:rsidR="00B42E54" w:rsidRPr="00B2137F" w:rsidRDefault="00B42E54">
            <w:pPr>
              <w:pStyle w:val="ListParagraph"/>
              <w:ind w:left="4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DDD9DA" w14:textId="77777777" w:rsidR="00B42E54" w:rsidRPr="00B2137F" w:rsidRDefault="00B42E5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42E54" w:rsidRPr="00B2137F" w14:paraId="226BBDE8" w14:textId="77777777">
        <w:tc>
          <w:tcPr>
            <w:tcW w:w="5000" w:type="pct"/>
          </w:tcPr>
          <w:p w14:paraId="22FB6C05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B42E54" w:rsidRPr="00B2137F" w14:paraId="1C633671" w14:textId="77777777">
        <w:tc>
          <w:tcPr>
            <w:tcW w:w="5000" w:type="pct"/>
          </w:tcPr>
          <w:p w14:paraId="1A6128B4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42E54" w:rsidRPr="00B2137F" w14:paraId="17F8FD1A" w14:textId="77777777">
        <w:tc>
          <w:tcPr>
            <w:tcW w:w="5000" w:type="pct"/>
          </w:tcPr>
          <w:p w14:paraId="252C579B" w14:textId="77777777" w:rsidR="00B42E54" w:rsidRPr="00B2137F" w:rsidRDefault="007D2AF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membahas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menanggulangi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Napza</w:t>
            </w:r>
            <w:proofErr w:type="spellEnd"/>
          </w:p>
          <w:p w14:paraId="3129A4E2" w14:textId="77777777" w:rsidR="00B42E54" w:rsidRPr="00B2137F" w:rsidRDefault="007D2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mengelompokkan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golongannya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jigsaw learning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A7483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8974B1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Poster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kampanye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antinarkoba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D4E6B90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pengelompokan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481552C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napza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0AD3500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napza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penanggulangannya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FD72DCC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Undang-Undang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2009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04BB0F" w14:textId="77777777" w:rsidR="00B42E54" w:rsidRPr="00B2137F" w:rsidRDefault="007D2AF0">
            <w:pPr>
              <w:pStyle w:val="ListParagraph"/>
              <w:numPr>
                <w:ilvl w:val="0"/>
                <w:numId w:val="22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890104" w14:textId="77777777" w:rsidR="00B42E54" w:rsidRPr="00B2137F" w:rsidRDefault="00B42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516AB13F" w14:textId="77777777">
        <w:tc>
          <w:tcPr>
            <w:tcW w:w="5000" w:type="pct"/>
          </w:tcPr>
          <w:p w14:paraId="461291A8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Pendahuluan</w:t>
            </w:r>
            <w:proofErr w:type="spellEnd"/>
          </w:p>
        </w:tc>
      </w:tr>
      <w:tr w:rsidR="00B42E54" w:rsidRPr="00B2137F" w14:paraId="6A276A74" w14:textId="77777777">
        <w:tc>
          <w:tcPr>
            <w:tcW w:w="5000" w:type="pct"/>
          </w:tcPr>
          <w:p w14:paraId="051EA837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berjalan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lancar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dimulai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memotivasi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mensyukuri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karunia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Esa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27EFCB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memeriksa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kehadiran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kurang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kondisinya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pertolongan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B26FFDD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dibaca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72326ED7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dimotivasi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optimis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semangat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memerangi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</w:p>
          <w:p w14:paraId="13D318BB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dicapai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246883B2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pertanyaannya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5890FB42" w14:textId="77777777" w:rsidR="00B42E54" w:rsidRPr="00B2137F" w:rsidRDefault="007D2AF0">
            <w:pPr>
              <w:pStyle w:val="ListParagraph"/>
              <w:numPr>
                <w:ilvl w:val="2"/>
                <w:numId w:val="20"/>
              </w:numPr>
              <w:ind w:left="73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</w:p>
          <w:p w14:paraId="4D040AA3" w14:textId="77777777" w:rsidR="00B42E54" w:rsidRPr="00B2137F" w:rsidRDefault="007D2AF0">
            <w:pPr>
              <w:pStyle w:val="ListParagraph"/>
              <w:numPr>
                <w:ilvl w:val="2"/>
                <w:numId w:val="20"/>
              </w:numPr>
              <w:ind w:left="7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memerangi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18EC21" w14:textId="77777777" w:rsidR="00B42E54" w:rsidRPr="00B2137F" w:rsidRDefault="007D2AF0">
            <w:pPr>
              <w:pStyle w:val="ListParagraph"/>
              <w:numPr>
                <w:ilvl w:val="0"/>
                <w:numId w:val="19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diimbau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Napza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menanggulangi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Napza</w:t>
            </w:r>
            <w:proofErr w:type="spellEnd"/>
          </w:p>
        </w:tc>
      </w:tr>
      <w:tr w:rsidR="00B42E54" w:rsidRPr="00B2137F" w14:paraId="7D7F912F" w14:textId="77777777">
        <w:tc>
          <w:tcPr>
            <w:tcW w:w="5000" w:type="pct"/>
          </w:tcPr>
          <w:p w14:paraId="052BD463" w14:textId="77777777" w:rsidR="00B42E54" w:rsidRPr="00B2137F" w:rsidRDefault="007D2AF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42E54" w:rsidRPr="00B2137F" w14:paraId="6A5E2B31" w14:textId="77777777">
        <w:tc>
          <w:tcPr>
            <w:tcW w:w="5000" w:type="pct"/>
          </w:tcPr>
          <w:p w14:paraId="498232E2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Narkotika</w:t>
            </w:r>
            <w:proofErr w:type="spellEnd"/>
          </w:p>
          <w:p w14:paraId="22E6E730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poin-poin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(mindful reading).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ekspresi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ingatan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(joyful, meaningful).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c)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205:</w:t>
            </w:r>
          </w:p>
          <w:p w14:paraId="0F3FE32C" w14:textId="77777777" w:rsidR="00B2137F" w:rsidRPr="00B2137F" w:rsidRDefault="00B2137F" w:rsidP="00B213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FAD472" w14:textId="77777777" w:rsidR="00B2137F" w:rsidRPr="00B2137F" w:rsidRDefault="00B2137F" w:rsidP="00B213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dikumpulkan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dibagikan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acak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B4DB80" w14:textId="77777777" w:rsidR="00B2137F" w:rsidRPr="00B2137F" w:rsidRDefault="00B2137F" w:rsidP="00B213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559F49" w14:textId="77777777" w:rsidR="00B2137F" w:rsidRPr="00B2137F" w:rsidRDefault="00B2137F" w:rsidP="00B213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C6892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10F65E3B">
                <v:rect id="_x0000_i1039" style="width:0;height:1.5pt" o:hralign="center" o:hrstd="t" o:hr="t" fillcolor="#a0a0a0" stroked="f"/>
              </w:pict>
            </w:r>
          </w:p>
          <w:p w14:paraId="41D47398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lastRenderedPageBreak/>
              <w:t xml:space="preserve">2.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Pengelompokan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Analisis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Narkotika</w:t>
            </w:r>
            <w:proofErr w:type="spellEnd"/>
          </w:p>
          <w:p w14:paraId="0E635DCC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pengelompokan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klasifikasi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mengklarifikasi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c)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tambahan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120AD7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5689B2EE">
                <v:rect id="_x0000_i1040" style="width:0;height:1.5pt" o:hralign="center" o:hrstd="t" o:hr="t" fillcolor="#a0a0a0" stroked="f"/>
              </w:pict>
            </w:r>
          </w:p>
          <w:p w14:paraId="7036A8A1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Eksplorasi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Zat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Lainnya</w:t>
            </w:r>
            <w:proofErr w:type="spellEnd"/>
          </w:p>
          <w:p w14:paraId="7BF0101C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menanggulanginya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A70A77" w14:textId="77777777" w:rsidR="00B2137F" w:rsidRPr="00B2137F" w:rsidRDefault="00B2137F" w:rsidP="00B213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Membahas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4960A7" w14:textId="77777777" w:rsidR="00B2137F" w:rsidRPr="00B2137F" w:rsidRDefault="00B2137F" w:rsidP="00B213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0DD64F" w14:textId="77777777" w:rsidR="00B2137F" w:rsidRPr="00B2137F" w:rsidRDefault="00B2137F" w:rsidP="00B213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(internet,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valid.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c)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tanggapan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).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d)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E3876A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7BA248D2">
                <v:rect id="_x0000_i1041" style="width:0;height:1.5pt" o:hralign="center" o:hrstd="t" o:hr="t" fillcolor="#a0a0a0" stroked="f"/>
              </w:pict>
            </w:r>
          </w:p>
          <w:p w14:paraId="58CECAF1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Memahami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Peran Badan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Nasional (BNN) dan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Upaya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Pencegahan</w:t>
            </w:r>
            <w:proofErr w:type="spellEnd"/>
          </w:p>
          <w:p w14:paraId="104C6CCD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BNN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207.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mengkaji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pengelompokan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pengobatan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depresan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stimulan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halusinogen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)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dampaknya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c)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efek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investigasi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d)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mengemukakan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komunikatif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dilanjutkan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F6A181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1BD0A3DE">
                <v:rect id="_x0000_i1042" style="width:0;height:1.5pt" o:hralign="center" o:hrstd="t" o:hr="t" fillcolor="#a0a0a0" stroked="f"/>
              </w:pict>
            </w:r>
          </w:p>
          <w:p w14:paraId="369EB212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5.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Mengenal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Zat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Cara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Mengatasi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Narkoba</w:t>
            </w:r>
            <w:proofErr w:type="spellEnd"/>
          </w:p>
          <w:p w14:paraId="01223F13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208,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sebangku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mengatasi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imbauan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penyuluhan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diamati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</w:r>
            <w:r w:rsidRPr="00B21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DA69E9" w14:textId="77777777" w:rsidR="00B2137F" w:rsidRPr="00B2137F" w:rsidRDefault="00B2137F" w:rsidP="00B2137F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pict w14:anchorId="2E2B2DA1">
                <v:rect id="_x0000_i1043" style="width:0;height:1.5pt" o:hralign="center" o:hrstd="t" o:hr="t" fillcolor="#a0a0a0" stroked="f"/>
              </w:pict>
            </w:r>
          </w:p>
          <w:p w14:paraId="6B1DD75A" w14:textId="77777777" w:rsidR="00B2137F" w:rsidRPr="00B2137F" w:rsidRDefault="00B2137F" w:rsidP="00B2137F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6.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Upaya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Penanggulangan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Masalah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Prevensi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Promosi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Represi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Kurasi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Rehabilitasi</w:t>
            </w:r>
            <w:proofErr w:type="spellEnd"/>
            <w:r w:rsidRPr="00B2137F">
              <w:rPr>
                <w:rFonts w:ascii="Times New Roman" w:hAnsi="Times New Roman"/>
                <w:b/>
                <w:bCs/>
                <w:sz w:val="27"/>
                <w:szCs w:val="27"/>
              </w:rPr>
              <w:t>)</w:t>
            </w:r>
          </w:p>
          <w:p w14:paraId="72DB7684" w14:textId="77777777" w:rsidR="00B2137F" w:rsidRPr="00B2137F" w:rsidRDefault="00B2137F" w:rsidP="00B213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sz w:val="24"/>
                <w:szCs w:val="24"/>
              </w:rPr>
              <w:t xml:space="preserve">a) Guru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penanggulangan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Jembatan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Keledai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memudahkan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br/>
              <w:t xml:space="preserve">c)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perpustakaan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181158" w14:textId="77777777" w:rsidR="00B42E54" w:rsidRPr="00B2137F" w:rsidRDefault="00B42E54" w:rsidP="00B21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E54" w:rsidRPr="00B2137F" w14:paraId="13134B5A" w14:textId="77777777">
        <w:tc>
          <w:tcPr>
            <w:tcW w:w="5000" w:type="pct"/>
          </w:tcPr>
          <w:p w14:paraId="39ABE8EB" w14:textId="77777777" w:rsidR="00B42E54" w:rsidRPr="00B2137F" w:rsidRDefault="007D2AF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42E54" w:rsidRPr="00B2137F" w14:paraId="4B745C58" w14:textId="77777777">
        <w:tc>
          <w:tcPr>
            <w:tcW w:w="5000" w:type="pct"/>
          </w:tcPr>
          <w:p w14:paraId="663E7636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3–4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dikumpulkan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49F081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motivasi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C3426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893A86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mengisi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96DA4E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Guru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mengimbau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menghadapi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Akhir Semester 2</w:t>
            </w:r>
          </w:p>
          <w:p w14:paraId="3041CD71" w14:textId="77777777" w:rsidR="00B42E54" w:rsidRPr="00B2137F" w:rsidRDefault="007D2AF0">
            <w:pPr>
              <w:pStyle w:val="ListParagraph"/>
              <w:numPr>
                <w:ilvl w:val="1"/>
                <w:numId w:val="21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mengakhiri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73403D" w14:textId="77777777" w:rsidR="00B42E54" w:rsidRPr="00B2137F" w:rsidRDefault="00B42E54">
            <w:pPr>
              <w:pStyle w:val="ListParagraph"/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07834B" w14:textId="77777777" w:rsidR="00B42E54" w:rsidRPr="00B2137F" w:rsidRDefault="00B42E54">
      <w:pPr>
        <w:rPr>
          <w:rFonts w:ascii="Times New Roman" w:hAnsi="Times New Roman"/>
          <w:sz w:val="24"/>
          <w:szCs w:val="24"/>
        </w:rPr>
      </w:pPr>
    </w:p>
    <w:p w14:paraId="1D44C098" w14:textId="77777777" w:rsidR="00B42E54" w:rsidRPr="00B2137F" w:rsidRDefault="00B42E54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42E54" w:rsidRPr="00B2137F" w14:paraId="3BA1A524" w14:textId="77777777">
        <w:tc>
          <w:tcPr>
            <w:tcW w:w="9016" w:type="dxa"/>
            <w:shd w:val="clear" w:color="auto" w:fill="D9E2F3"/>
          </w:tcPr>
          <w:p w14:paraId="719D53B8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B42E54" w:rsidRPr="00B2137F" w14:paraId="6F6B1737" w14:textId="77777777">
        <w:tc>
          <w:tcPr>
            <w:tcW w:w="9016" w:type="dxa"/>
          </w:tcPr>
          <w:p w14:paraId="4349341D" w14:textId="77777777" w:rsidR="00B42E54" w:rsidRPr="00B2137F" w:rsidRDefault="007D2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6A6114CC" w14:textId="77777777" w:rsidR="00B42E54" w:rsidRPr="00B2137F" w:rsidRDefault="007D2AF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2967D544" w14:textId="77777777" w:rsidR="00B42E54" w:rsidRPr="00B2137F" w:rsidRDefault="007D2AF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F6D4E8C" w14:textId="77777777" w:rsidR="00B42E54" w:rsidRPr="00B2137F" w:rsidRDefault="007D2AF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42E54" w:rsidRPr="00B2137F" w14:paraId="4A88AEFE" w14:textId="77777777">
        <w:tc>
          <w:tcPr>
            <w:tcW w:w="9016" w:type="dxa"/>
            <w:shd w:val="clear" w:color="auto" w:fill="D9E2F3"/>
          </w:tcPr>
          <w:p w14:paraId="7A668852" w14:textId="77777777" w:rsidR="00B42E54" w:rsidRPr="00B2137F" w:rsidRDefault="007D2A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42E54" w:rsidRPr="00B2137F" w14:paraId="7881A72F" w14:textId="77777777">
        <w:tc>
          <w:tcPr>
            <w:tcW w:w="9016" w:type="dxa"/>
          </w:tcPr>
          <w:p w14:paraId="78AE343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15278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pemeliharaan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orang lain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</w:p>
          <w:p w14:paraId="1C9B077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</w:t>
            </w:r>
          </w:p>
          <w:p w14:paraId="027B3A4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pemeliharaan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orang lain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767C0C" w14:textId="77777777" w:rsidR="00B42E54" w:rsidRPr="00B2137F" w:rsidRDefault="00B42E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5849C86F" w14:textId="77777777">
        <w:tc>
          <w:tcPr>
            <w:tcW w:w="9016" w:type="dxa"/>
            <w:shd w:val="clear" w:color="auto" w:fill="D9E2F3"/>
          </w:tcPr>
          <w:p w14:paraId="20F7AA37" w14:textId="77777777" w:rsidR="00B42E54" w:rsidRPr="00B2137F" w:rsidRDefault="007D2AF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Remedial dan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42E54" w:rsidRPr="00B2137F" w14:paraId="5B7EA61F" w14:textId="77777777">
        <w:tc>
          <w:tcPr>
            <w:tcW w:w="9016" w:type="dxa"/>
          </w:tcPr>
          <w:p w14:paraId="219B3CF7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B42E54" w:rsidRPr="00B2137F" w14:paraId="3CBF7389" w14:textId="77777777">
        <w:tc>
          <w:tcPr>
            <w:tcW w:w="9016" w:type="dxa"/>
          </w:tcPr>
          <w:p w14:paraId="24B7DDA9" w14:textId="77777777" w:rsidR="00B42E54" w:rsidRPr="00B2137F" w:rsidRDefault="007D2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terintegrasi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42E54" w:rsidRPr="00B2137F" w14:paraId="434FC9EB" w14:textId="77777777">
        <w:tc>
          <w:tcPr>
            <w:tcW w:w="9016" w:type="dxa"/>
          </w:tcPr>
          <w:p w14:paraId="17C03221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42E54" w:rsidRPr="00B2137F" w14:paraId="5817B066" w14:textId="77777777">
        <w:tc>
          <w:tcPr>
            <w:tcW w:w="9016" w:type="dxa"/>
          </w:tcPr>
          <w:p w14:paraId="67022378" w14:textId="77777777" w:rsidR="00B42E54" w:rsidRPr="00B2137F" w:rsidRDefault="007D2A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apabila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42E54" w:rsidRPr="00B2137F" w14:paraId="16ED1319" w14:textId="77777777">
        <w:tc>
          <w:tcPr>
            <w:tcW w:w="9016" w:type="dxa"/>
          </w:tcPr>
          <w:p w14:paraId="1FD711EC" w14:textId="77777777" w:rsidR="00B42E54" w:rsidRPr="00B2137F" w:rsidRDefault="007D2AF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tanda-tanda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</w:p>
          <w:p w14:paraId="18D74E8C" w14:textId="77777777" w:rsidR="00B42E54" w:rsidRPr="00B2137F" w:rsidRDefault="007D2AF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7B09B99" wp14:editId="7D4E3224">
                  <wp:extent cx="4393565" cy="256603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565" cy="2566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26F70" w14:textId="77777777" w:rsidR="00B42E54" w:rsidRPr="00B2137F" w:rsidRDefault="00B42E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42E54" w:rsidRPr="00B2137F" w14:paraId="6AAB4EEF" w14:textId="77777777">
        <w:tc>
          <w:tcPr>
            <w:tcW w:w="9016" w:type="dxa"/>
          </w:tcPr>
          <w:p w14:paraId="1879EEDC" w14:textId="77777777" w:rsidR="00B42E54" w:rsidRPr="00B2137F" w:rsidRDefault="007D2AF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18CD393A" w14:textId="77777777" w:rsidR="00B42E54" w:rsidRPr="00B2137F" w:rsidRDefault="00B42E54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B42E54" w:rsidRPr="00B2137F" w14:paraId="64D19C36" w14:textId="77777777">
              <w:tc>
                <w:tcPr>
                  <w:tcW w:w="0" w:type="auto"/>
                  <w:shd w:val="clear" w:color="auto" w:fill="C198E0"/>
                </w:tcPr>
                <w:p w14:paraId="14192E9B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251D9D31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C243312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13C82451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0025E4C3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Butir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48C5BC32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B42E54" w:rsidRPr="00B2137F" w14:paraId="4B70CE37" w14:textId="77777777">
              <w:tc>
                <w:tcPr>
                  <w:tcW w:w="0" w:type="auto"/>
                </w:tcPr>
                <w:p w14:paraId="5862A7DF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5BCEF133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D080D8A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8FC4312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0A5DE81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55FA51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54BB50F" w14:textId="77777777">
              <w:tc>
                <w:tcPr>
                  <w:tcW w:w="0" w:type="auto"/>
                </w:tcPr>
                <w:p w14:paraId="41A3F730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4A4EB2CB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2E0517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8861A0D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BA21E45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57003B9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6E9F2015" w14:textId="77777777">
              <w:tc>
                <w:tcPr>
                  <w:tcW w:w="0" w:type="auto"/>
                </w:tcPr>
                <w:p w14:paraId="046DED06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82ABA3A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A36FBA4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60A1BC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299D5C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F86BA1E" w14:textId="77777777" w:rsidR="00B42E54" w:rsidRPr="00B2137F" w:rsidRDefault="00B42E5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99ECA53" w14:textId="77777777" w:rsidR="00B42E54" w:rsidRPr="00B2137F" w:rsidRDefault="00B42E54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0BC4C65F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spiritual 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16FAD36D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2F8DB6D1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48A8B29C" w14:textId="77777777">
        <w:tc>
          <w:tcPr>
            <w:tcW w:w="9016" w:type="dxa"/>
          </w:tcPr>
          <w:p w14:paraId="49000CF4" w14:textId="77777777" w:rsidR="00B42E54" w:rsidRPr="00B2137F" w:rsidRDefault="007D2AF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21FDB639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  <w:proofErr w:type="gramEnd"/>
          </w:p>
          <w:p w14:paraId="1D446A6C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Kelas                       </w:t>
            </w:r>
            <w:proofErr w:type="gram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64B3702C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Semester                </w:t>
            </w:r>
            <w:proofErr w:type="gram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52E33800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</w:t>
            </w:r>
            <w:proofErr w:type="gram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71E8470A" w14:textId="77777777" w:rsidR="00B42E54" w:rsidRPr="00B2137F" w:rsidRDefault="007D2AF0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Petunjuk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</w:t>
            </w:r>
            <w:proofErr w:type="gram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6FA522D" w14:textId="77777777" w:rsidR="00B42E54" w:rsidRPr="00B2137F" w:rsidRDefault="00B42E54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42E54" w:rsidRPr="00B2137F" w14:paraId="34D5936B" w14:textId="77777777">
              <w:tc>
                <w:tcPr>
                  <w:tcW w:w="342" w:type="pct"/>
                  <w:shd w:val="clear" w:color="auto" w:fill="C198E0"/>
                </w:tcPr>
                <w:p w14:paraId="7C2F78D0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443AB621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1B69DF7D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47AF8D89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42E54" w:rsidRPr="00B2137F" w14:paraId="320ECC98" w14:textId="77777777">
              <w:tc>
                <w:tcPr>
                  <w:tcW w:w="342" w:type="pct"/>
                </w:tcPr>
                <w:p w14:paraId="008530C3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10AC67DC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1190D2F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91B9422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2534410" w14:textId="77777777">
              <w:tc>
                <w:tcPr>
                  <w:tcW w:w="342" w:type="pct"/>
                </w:tcPr>
                <w:p w14:paraId="7CCBC0F3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2FB63366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BDE931D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4BEAF2E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750F561" w14:textId="77777777">
              <w:tc>
                <w:tcPr>
                  <w:tcW w:w="342" w:type="pct"/>
                </w:tcPr>
                <w:p w14:paraId="0F66F72D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7C253942" w14:textId="77777777" w:rsidR="00B42E54" w:rsidRPr="00B2137F" w:rsidRDefault="007D2AF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3B1296DB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3322F64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DD5FF90" w14:textId="77777777">
              <w:tc>
                <w:tcPr>
                  <w:tcW w:w="342" w:type="pct"/>
                </w:tcPr>
                <w:p w14:paraId="07E27337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156ACAD1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CF3727E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27C18F3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0E662A38" w14:textId="77777777">
              <w:tc>
                <w:tcPr>
                  <w:tcW w:w="342" w:type="pct"/>
                </w:tcPr>
                <w:p w14:paraId="25BA16A0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6F02AD65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4C30183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81DE850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0EA4E7E2" w14:textId="77777777">
              <w:tc>
                <w:tcPr>
                  <w:tcW w:w="342" w:type="pct"/>
                </w:tcPr>
                <w:p w14:paraId="006E6211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25B4D0BD" w14:textId="77777777" w:rsidR="00B42E54" w:rsidRPr="00B2137F" w:rsidRDefault="007D2AF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4B89CBC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9618E82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1D8E5FFB" w14:textId="77777777">
              <w:tc>
                <w:tcPr>
                  <w:tcW w:w="342" w:type="pct"/>
                </w:tcPr>
                <w:p w14:paraId="67609261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7EDC85CD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D05FF42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A1E7580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29152416" w14:textId="77777777">
              <w:tc>
                <w:tcPr>
                  <w:tcW w:w="342" w:type="pct"/>
                </w:tcPr>
                <w:p w14:paraId="7A04E7A9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2938498A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6F69F272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E86EBE9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976F60E" w14:textId="77777777">
              <w:tc>
                <w:tcPr>
                  <w:tcW w:w="342" w:type="pct"/>
                </w:tcPr>
                <w:p w14:paraId="2B161CB0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0A57445D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0E64EA5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E63E5E3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363854BF" w14:textId="77777777">
              <w:tc>
                <w:tcPr>
                  <w:tcW w:w="342" w:type="pct"/>
                </w:tcPr>
                <w:p w14:paraId="73CA4096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311CC1F7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749E3CB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8B4AC07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A17F2D0" w14:textId="77777777" w:rsidR="00B42E54" w:rsidRPr="00B2137F" w:rsidRDefault="00B42E54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73CADDB7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7800C4E8" w14:textId="77777777">
        <w:tc>
          <w:tcPr>
            <w:tcW w:w="9016" w:type="dxa"/>
          </w:tcPr>
          <w:p w14:paraId="0AD8F1B4" w14:textId="77777777" w:rsidR="00B42E54" w:rsidRPr="00B2137F" w:rsidRDefault="007D2AF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3FBD3080" w14:textId="77777777" w:rsidR="00B42E54" w:rsidRPr="00B2137F" w:rsidRDefault="007D2AF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57FA7B7C" w14:textId="77777777" w:rsidR="00B42E54" w:rsidRPr="00B2137F" w:rsidRDefault="007D2AF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Kelas                      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3F602DD9" w14:textId="77777777" w:rsidR="00B42E54" w:rsidRPr="00B2137F" w:rsidRDefault="007D2AF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Semester               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67CBA397" w14:textId="77777777" w:rsidR="00B42E54" w:rsidRPr="00B2137F" w:rsidRDefault="007D2AF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0A4FB5D2" w14:textId="77777777" w:rsidR="00B42E54" w:rsidRPr="00B2137F" w:rsidRDefault="007D2AF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proofErr w:type="gram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42E54" w:rsidRPr="00B2137F" w14:paraId="76968EA5" w14:textId="77777777">
              <w:tc>
                <w:tcPr>
                  <w:tcW w:w="342" w:type="pct"/>
                  <w:shd w:val="clear" w:color="auto" w:fill="C198E0"/>
                </w:tcPr>
                <w:p w14:paraId="2EFEE439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03863B9F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4FA9FF3A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47B14450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42E54" w:rsidRPr="00B2137F" w14:paraId="68B7422E" w14:textId="77777777">
              <w:tc>
                <w:tcPr>
                  <w:tcW w:w="342" w:type="pct"/>
                </w:tcPr>
                <w:p w14:paraId="08EB4B21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45ADD5C7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8EF1440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6E8B6BD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286AEAE4" w14:textId="77777777">
              <w:tc>
                <w:tcPr>
                  <w:tcW w:w="342" w:type="pct"/>
                </w:tcPr>
                <w:p w14:paraId="5972D087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24B6A183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D5EE999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D343F3E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0844C1A9" w14:textId="77777777">
              <w:tc>
                <w:tcPr>
                  <w:tcW w:w="342" w:type="pct"/>
                </w:tcPr>
                <w:p w14:paraId="28C1FD9A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352ACF71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4664FB5E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B0C0C68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328678A6" w14:textId="77777777">
              <w:tc>
                <w:tcPr>
                  <w:tcW w:w="342" w:type="pct"/>
                </w:tcPr>
                <w:p w14:paraId="50C615A2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5A38CC41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000C2BD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83BA06E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2E23E820" w14:textId="77777777">
              <w:tc>
                <w:tcPr>
                  <w:tcW w:w="342" w:type="pct"/>
                </w:tcPr>
                <w:p w14:paraId="6BCF463A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09C61BAE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0209863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D82CDF4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51021613" w14:textId="77777777">
              <w:tc>
                <w:tcPr>
                  <w:tcW w:w="342" w:type="pct"/>
                </w:tcPr>
                <w:p w14:paraId="328CEF57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63C69CAB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5753193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BFBABFF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56C0E7AA" w14:textId="77777777">
              <w:tc>
                <w:tcPr>
                  <w:tcW w:w="342" w:type="pct"/>
                </w:tcPr>
                <w:p w14:paraId="5815B8D5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5460ACBA" w14:textId="77777777" w:rsidR="00B42E54" w:rsidRPr="00B2137F" w:rsidRDefault="007D2AF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BCF443F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979F535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2DAB8C2A" w14:textId="77777777">
              <w:tc>
                <w:tcPr>
                  <w:tcW w:w="342" w:type="pct"/>
                </w:tcPr>
                <w:p w14:paraId="418456E0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0D059B5B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B25AC94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F5A7E48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75D876A" w14:textId="77777777">
              <w:tc>
                <w:tcPr>
                  <w:tcW w:w="342" w:type="pct"/>
                </w:tcPr>
                <w:p w14:paraId="292CF256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3C59A73B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671620B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6CB1124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E54" w:rsidRPr="00B2137F" w14:paraId="596D5C3A" w14:textId="77777777">
              <w:tc>
                <w:tcPr>
                  <w:tcW w:w="342" w:type="pct"/>
                </w:tcPr>
                <w:p w14:paraId="6A20D894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09219543" w14:textId="77777777" w:rsidR="00B42E54" w:rsidRPr="00B2137F" w:rsidRDefault="007D2AF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6867E99A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579B6F9" w14:textId="77777777" w:rsidR="00B42E54" w:rsidRPr="00B2137F" w:rsidRDefault="00B42E5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377FAF4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E35355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192A1000" w14:textId="77777777">
        <w:tc>
          <w:tcPr>
            <w:tcW w:w="9016" w:type="dxa"/>
          </w:tcPr>
          <w:p w14:paraId="508F011A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B42E54" w:rsidRPr="00B2137F" w14:paraId="42777CF9" w14:textId="77777777">
        <w:tc>
          <w:tcPr>
            <w:tcW w:w="9016" w:type="dxa"/>
          </w:tcPr>
          <w:p w14:paraId="7DB48366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Pilihlah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121D12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Karbon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monoksida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terhirup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karbon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monoksida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mengurangi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sel-sel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mengangkut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seluruh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9606FD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A. air</w:t>
            </w:r>
          </w:p>
          <w:p w14:paraId="63AFACA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B. gas</w:t>
            </w:r>
          </w:p>
          <w:p w14:paraId="657F4DD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udara</w:t>
            </w:r>
            <w:proofErr w:type="spellEnd"/>
          </w:p>
          <w:p w14:paraId="5FD9523F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oksigen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F351660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2A83266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Seorang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berpotensi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mengalami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gangguan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organ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Organ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kali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rusak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akibat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asap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29A23E8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hati</w:t>
            </w:r>
            <w:proofErr w:type="spellEnd"/>
          </w:p>
          <w:p w14:paraId="5044D7B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</w:p>
          <w:p w14:paraId="7C1392AA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paru-paru</w:t>
            </w:r>
            <w:proofErr w:type="spellEnd"/>
          </w:p>
          <w:p w14:paraId="15EE7D2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tenggorokan</w:t>
            </w:r>
            <w:proofErr w:type="spellEnd"/>
          </w:p>
          <w:p w14:paraId="7943B1CE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50922F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dampak-dampak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3A8F7D1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Menyebabkan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kecanduan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DBF35B3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Memengaruhi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sistem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saraf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B7BD30B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Mempercepat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denyut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5C1D9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menyebabkan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00E92153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nitrosamin</w:t>
            </w:r>
            <w:proofErr w:type="spellEnd"/>
          </w:p>
          <w:p w14:paraId="0AB0286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B. ammonia</w:t>
            </w:r>
          </w:p>
          <w:p w14:paraId="230B84B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benzen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</w:p>
          <w:p w14:paraId="0BEF186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nikotin</w:t>
            </w:r>
            <w:proofErr w:type="spellEnd"/>
          </w:p>
          <w:p w14:paraId="6E8877FA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46FB5B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berupa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kotoran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menyumbat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menyebabkan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iritasi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paru-paru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C9BAB9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Pernyataan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merujuk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0B118AF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tar </w:t>
            </w:r>
          </w:p>
          <w:p w14:paraId="3B0D869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nikotin</w:t>
            </w:r>
            <w:proofErr w:type="spellEnd"/>
          </w:p>
          <w:p w14:paraId="10F12CA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C. methanol</w:t>
            </w:r>
          </w:p>
          <w:p w14:paraId="0F4B5F7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karbon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monoksida</w:t>
            </w:r>
            <w:proofErr w:type="spellEnd"/>
          </w:p>
          <w:p w14:paraId="599AD6D6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430B1D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membahayakan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muncul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karena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7B22BC9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etanol</w:t>
            </w:r>
            <w:proofErr w:type="spellEnd"/>
          </w:p>
          <w:p w14:paraId="7EA933D5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</w:p>
          <w:p w14:paraId="3C3669E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gas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beracun</w:t>
            </w:r>
            <w:proofErr w:type="spellEnd"/>
          </w:p>
          <w:p w14:paraId="0E891EE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karbon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dioksida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3D72696B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942F2E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menyebabkan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gangguan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fungsi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merasakan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berperilaku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Gangguan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gangguan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486C86B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sosiologis</w:t>
            </w:r>
            <w:proofErr w:type="spellEnd"/>
          </w:p>
          <w:p w14:paraId="0679FB2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kejiwaan</w:t>
            </w:r>
            <w:proofErr w:type="spellEnd"/>
          </w:p>
          <w:p w14:paraId="10A579CA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C. mental</w:t>
            </w:r>
          </w:p>
          <w:p w14:paraId="373DF3B4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mental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organik</w:t>
            </w:r>
            <w:proofErr w:type="spellEnd"/>
          </w:p>
          <w:p w14:paraId="5EBB1881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AA7FE14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Seseorang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minum-minuman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mabuk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mabuk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orang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mengalami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perubahan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ditandai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.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.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.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.</w:t>
            </w:r>
          </w:p>
          <w:p w14:paraId="29CB30B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meningkat</w:t>
            </w:r>
            <w:proofErr w:type="spellEnd"/>
          </w:p>
          <w:p w14:paraId="7318A21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bicara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karuan</w:t>
            </w:r>
            <w:proofErr w:type="spellEnd"/>
          </w:p>
          <w:p w14:paraId="130F1C6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mudah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tersinggung</w:t>
            </w:r>
            <w:proofErr w:type="spellEnd"/>
          </w:p>
          <w:p w14:paraId="45C08EC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merah</w:t>
            </w:r>
            <w:proofErr w:type="spellEnd"/>
          </w:p>
          <w:p w14:paraId="07324475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E79000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keterangan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302662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Denyut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meningkat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16CC8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ingat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menurun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BB20EF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Muncul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panik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8F5207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depresi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EEACC3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kejang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0AA590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penyalahgunaan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ganja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7225B6E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A. 1, 2, dan 3</w:t>
            </w:r>
          </w:p>
          <w:p w14:paraId="2BE6D4E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B. 1, 3, dan 5</w:t>
            </w:r>
          </w:p>
          <w:p w14:paraId="5183384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C. 2, 3, dan 4</w:t>
            </w:r>
          </w:p>
          <w:p w14:paraId="3212CDC4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3, 4, dan 5 </w:t>
            </w:r>
          </w:p>
          <w:p w14:paraId="166CA71B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153748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ciri-ciri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59AB127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penenang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2F0903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Pencegah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1D942C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Menyebabkan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tertidur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6E4B4D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pencegah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muntah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FAC4C5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Ciri-ciri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sedativa-hipnotika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355B8E9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1) dan 2) </w:t>
            </w:r>
          </w:p>
          <w:p w14:paraId="147AD6B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B. 1) dan 3)</w:t>
            </w:r>
          </w:p>
          <w:p w14:paraId="478C988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C. 2) dan 3)</w:t>
            </w:r>
          </w:p>
          <w:p w14:paraId="77C44FA7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D. 2) dan 4)</w:t>
            </w:r>
          </w:p>
          <w:p w14:paraId="4130A6FD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283125A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10.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Prevensi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upaya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menanggulangi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masalah</w:t>
            </w:r>
            <w:proofErr w:type="spellEnd"/>
          </w:p>
          <w:p w14:paraId="7963C36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tindakan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prevensi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034B8BC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program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rehabilitasi</w:t>
            </w:r>
            <w:proofErr w:type="spellEnd"/>
          </w:p>
          <w:p w14:paraId="043D2CF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ekstrakurikuler</w:t>
            </w:r>
            <w:proofErr w:type="spellEnd"/>
          </w:p>
          <w:p w14:paraId="39F33FB3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mengadakan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</w:p>
          <w:p w14:paraId="43DF8E6F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penyuluhan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</w:p>
          <w:p w14:paraId="72680FC3" w14:textId="77777777" w:rsidR="00B42E54" w:rsidRPr="00B2137F" w:rsidRDefault="00B42E54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1D31AB12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57C958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Kandungan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membahayakan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manusia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67801FA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berdampak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buruk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394BF0F6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efek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negatif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karena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</w:p>
          <w:p w14:paraId="3167E14A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terkandung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93A982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tanda-tanda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orang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kecanduan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57EB892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singkat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zat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adiktif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01F867C5" w14:textId="77777777" w:rsidR="00B42E54" w:rsidRPr="00B2137F" w:rsidRDefault="00B42E54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31B1AD8F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</w:p>
          <w:p w14:paraId="085C1B4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508E17A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62D49DC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temanmu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Kembangkan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tanggung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kreatif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mandiri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B42E54" w:rsidRPr="00B2137F" w14:paraId="5B5C7716" w14:textId="77777777">
        <w:tc>
          <w:tcPr>
            <w:tcW w:w="9016" w:type="dxa"/>
          </w:tcPr>
          <w:p w14:paraId="7D0246A1" w14:textId="77777777" w:rsidR="00B42E54" w:rsidRPr="00B2137F" w:rsidRDefault="007D2A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B42E54" w:rsidRPr="00B2137F" w14:paraId="3BA1570D" w14:textId="77777777">
        <w:tc>
          <w:tcPr>
            <w:tcW w:w="9016" w:type="dxa"/>
          </w:tcPr>
          <w:p w14:paraId="055176B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berupa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format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misalnya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143F74A" w14:textId="77777777" w:rsidR="00B42E54" w:rsidRPr="00B2137F" w:rsidRDefault="00B42E5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7729D3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Format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unjuk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0502F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Nama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Laporan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:</w:t>
            </w:r>
            <w:proofErr w:type="gramEnd"/>
          </w:p>
          <w:p w14:paraId="424FB75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:</w:t>
            </w:r>
            <w:proofErr w:type="gramEnd"/>
          </w:p>
          <w:p w14:paraId="073956E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Kelas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54"/>
              <w:gridCol w:w="851"/>
            </w:tblGrid>
            <w:tr w:rsidR="00B42E54" w:rsidRPr="00B2137F" w14:paraId="2EEF7F59" w14:textId="77777777">
              <w:tc>
                <w:tcPr>
                  <w:tcW w:w="7254" w:type="dxa"/>
                  <w:shd w:val="clear" w:color="auto" w:fill="C59EE2"/>
                </w:tcPr>
                <w:p w14:paraId="3DC6BA26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Aspek</w:t>
                  </w:r>
                  <w:proofErr w:type="spellEnd"/>
                  <w:r w:rsidRPr="00B21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Dinilai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C59EE2"/>
                </w:tcPr>
                <w:p w14:paraId="0BE0176E" w14:textId="77777777" w:rsidR="00B42E54" w:rsidRPr="00B2137F" w:rsidRDefault="007D2AF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Skor</w:t>
                  </w:r>
                </w:p>
              </w:tc>
            </w:tr>
            <w:tr w:rsidR="00B42E54" w:rsidRPr="00B2137F" w14:paraId="573411C7" w14:textId="77777777">
              <w:tc>
                <w:tcPr>
                  <w:tcW w:w="7254" w:type="dxa"/>
                </w:tcPr>
                <w:p w14:paraId="34F54F80" w14:textId="77777777" w:rsidR="00B42E54" w:rsidRPr="00B2137F" w:rsidRDefault="007D2AF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Membuat</w:t>
                  </w:r>
                  <w:proofErr w:type="spellEnd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sz w:val="24"/>
                      <w:szCs w:val="24"/>
                    </w:rPr>
                    <w:t>kliping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41F7B6FE" w14:textId="77777777" w:rsidR="00B42E54" w:rsidRPr="00B2137F" w:rsidRDefault="00B42E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2E54" w:rsidRPr="00B2137F" w14:paraId="65E37652" w14:textId="77777777">
              <w:tc>
                <w:tcPr>
                  <w:tcW w:w="7254" w:type="dxa"/>
                </w:tcPr>
                <w:p w14:paraId="039AE187" w14:textId="77777777" w:rsidR="00B42E54" w:rsidRPr="00B2137F" w:rsidRDefault="00B42E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67CAB089" w14:textId="77777777" w:rsidR="00B42E54" w:rsidRPr="00B2137F" w:rsidRDefault="00B42E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2E54" w:rsidRPr="00B2137F" w14:paraId="4F053701" w14:textId="77777777">
              <w:tc>
                <w:tcPr>
                  <w:tcW w:w="7254" w:type="dxa"/>
                </w:tcPr>
                <w:p w14:paraId="623F1FF9" w14:textId="77777777" w:rsidR="00B42E54" w:rsidRPr="00B2137F" w:rsidRDefault="007D2AF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Jumlah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skor</w:t>
                  </w:r>
                  <w:proofErr w:type="spellEnd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diperoleh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2ABA7AC9" w14:textId="77777777" w:rsidR="00B42E54" w:rsidRPr="00B2137F" w:rsidRDefault="00B42E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2E54" w:rsidRPr="00B2137F" w14:paraId="51C5FF86" w14:textId="77777777">
              <w:tc>
                <w:tcPr>
                  <w:tcW w:w="7254" w:type="dxa"/>
                </w:tcPr>
                <w:p w14:paraId="161BEDDE" w14:textId="77777777" w:rsidR="00B42E54" w:rsidRPr="00B2137F" w:rsidRDefault="007D2AF0">
                  <w:pPr>
                    <w:jc w:val="right"/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Nilai </w:t>
                  </w:r>
                  <w:proofErr w:type="spellStart"/>
                  <w:r w:rsidRPr="00B2137F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akhir</w:t>
                  </w:r>
                  <w:proofErr w:type="spellEnd"/>
                </w:p>
                <w:p w14:paraId="48812295" w14:textId="77777777" w:rsidR="00B42E54" w:rsidRPr="00B2137F" w:rsidRDefault="00B42E54">
                  <w:pPr>
                    <w:jc w:val="right"/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D188C2B" w14:textId="77777777" w:rsidR="00B42E54" w:rsidRPr="00B2137F" w:rsidRDefault="00B42E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3E89079" w14:textId="77777777" w:rsidR="00B42E54" w:rsidRPr="00B2137F" w:rsidRDefault="00B42E5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B2ECC" w14:textId="77777777" w:rsidR="00B42E54" w:rsidRPr="00B2137F" w:rsidRDefault="007D2AF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6E3F34D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Ketepatan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9DA987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Kreativitas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penyajian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216B81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Kesesuaian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C9FFA3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Kelayakan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04E862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akurat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relevan</w:t>
            </w:r>
            <w:proofErr w:type="spellEnd"/>
          </w:p>
          <w:p w14:paraId="5F7DDAF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Ketentuan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</w:p>
          <w:p w14:paraId="7A460A2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Skor  5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C013D6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4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69DAFB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3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6A6A35A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079A0AE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</w:tc>
      </w:tr>
    </w:tbl>
    <w:p w14:paraId="37954F5C" w14:textId="77777777" w:rsidR="00B42E54" w:rsidRPr="00B2137F" w:rsidRDefault="00B42E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125AC1" w14:textId="77777777" w:rsidR="00B42E54" w:rsidRPr="00B2137F" w:rsidRDefault="00B42E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9309241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17679012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B0ECED0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0220FE52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46C953E6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34A47CAB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254F7BFF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554B13D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4D205590" w14:textId="77777777" w:rsidR="00B42E54" w:rsidRPr="00B2137F" w:rsidRDefault="00B42E54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C7F5E6F" w14:textId="77777777" w:rsidR="00B42E54" w:rsidRPr="00B2137F" w:rsidRDefault="007D2AF0">
      <w:pPr>
        <w:pStyle w:val="Title"/>
        <w:rPr>
          <w:rFonts w:ascii="Times New Roman" w:hAnsi="Times New Roman"/>
          <w:b/>
          <w:sz w:val="24"/>
          <w:szCs w:val="24"/>
        </w:rPr>
      </w:pPr>
      <w:r w:rsidRPr="00B2137F">
        <w:rPr>
          <w:rFonts w:ascii="Times New Roman" w:hAnsi="Times New Roman"/>
          <w:b/>
          <w:sz w:val="24"/>
          <w:szCs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42E54" w:rsidRPr="00B2137F" w14:paraId="346EDF57" w14:textId="77777777">
        <w:tc>
          <w:tcPr>
            <w:tcW w:w="5000" w:type="pct"/>
            <w:shd w:val="clear" w:color="auto" w:fill="DEEAF6"/>
          </w:tcPr>
          <w:p w14:paraId="6D56C274" w14:textId="77777777" w:rsidR="00B42E54" w:rsidRPr="00B2137F" w:rsidRDefault="007D2AF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42E54" w:rsidRPr="00B2137F" w14:paraId="1F93E455" w14:textId="77777777">
        <w:tc>
          <w:tcPr>
            <w:tcW w:w="5000" w:type="pct"/>
          </w:tcPr>
          <w:p w14:paraId="1C7AE88C" w14:textId="77777777" w:rsidR="00B42E54" w:rsidRPr="00B2137F" w:rsidRDefault="007D2AF0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Membuat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Kliping</w:t>
            </w:r>
            <w:proofErr w:type="spellEnd"/>
          </w:p>
          <w:p w14:paraId="3237F17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dampaknya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Kerjakan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27373B52" w14:textId="77777777" w:rsidR="00B42E54" w:rsidRPr="00B2137F" w:rsidRDefault="007D2AF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beranggotakan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3–4 orang.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makalah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dampak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pengguna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masyarakat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diperoleh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surat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majalah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internet,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EB9182" w14:textId="77777777" w:rsidR="00B42E54" w:rsidRPr="00B2137F" w:rsidRDefault="007D2AF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tulis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lem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gunting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Perlengkapan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pembuatan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39DE1A" w14:textId="77777777" w:rsidR="00B42E54" w:rsidRPr="00B2137F" w:rsidRDefault="007D2AF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Tempelkan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data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Cantumkan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misalnya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surat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kabar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tanggal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terbit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0A55EC" w14:textId="77777777" w:rsidR="00B42E54" w:rsidRPr="00B2137F" w:rsidRDefault="007D2AF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Tuliskan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daftar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halaman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sampul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8F2DB4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Kerjakan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bertanggung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saling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menghormati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antaranggota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Kumpulkan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kliping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gurumu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D92CAE" w14:textId="77777777" w:rsidR="00B42E54" w:rsidRPr="00B2137F" w:rsidRDefault="00B42E5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2E54" w:rsidRPr="00B2137F" w14:paraId="526411F8" w14:textId="77777777">
        <w:tc>
          <w:tcPr>
            <w:tcW w:w="5000" w:type="pct"/>
            <w:shd w:val="clear" w:color="auto" w:fill="DEEAF6"/>
          </w:tcPr>
          <w:p w14:paraId="07AB518C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Bahan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B42E54" w:rsidRPr="00B2137F" w14:paraId="144510CA" w14:textId="77777777">
        <w:tc>
          <w:tcPr>
            <w:tcW w:w="5000" w:type="pct"/>
          </w:tcPr>
          <w:p w14:paraId="64123414" w14:textId="77777777" w:rsidR="00B42E54" w:rsidRPr="00B2137F" w:rsidRDefault="007D2AF0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2964CD11" w14:textId="77777777" w:rsidR="00B42E54" w:rsidRPr="00B2137F" w:rsidRDefault="007D2AF0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Rokok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B1BCAF0" w14:textId="77777777" w:rsidR="00B42E54" w:rsidRPr="00B2137F" w:rsidRDefault="00B42E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305BC057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38A1C051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Glosarium</w:t>
            </w:r>
            <w:proofErr w:type="spellEnd"/>
          </w:p>
        </w:tc>
      </w:tr>
      <w:tr w:rsidR="00B42E54" w:rsidRPr="00B2137F" w14:paraId="0B6E2C8D" w14:textId="77777777">
        <w:trPr>
          <w:trHeight w:val="590"/>
        </w:trPr>
        <w:tc>
          <w:tcPr>
            <w:tcW w:w="5000" w:type="pct"/>
          </w:tcPr>
          <w:p w14:paraId="4AEE861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afektif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B9A50C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A19E63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EA2AD5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1E0D42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29368A3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C6161D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proses  pen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EF310E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DDC56A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8F5B56A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53D6E7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0C28AB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2515C8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656DE24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D94C8BF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FE60DA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berkualitas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7A7418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36887FF3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DA16CD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4D831B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4F9191F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3457E99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C16803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64250A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491D85E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resiprokal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A73B0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69026E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saintifik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63323274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C67C9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A738CD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skala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3AD8EF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2A0EEBE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transaksional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proofErr w:type="gram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F39F0D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29A02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F0B37B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B2137F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2256F1" w14:textId="77777777" w:rsidR="00B42E54" w:rsidRPr="00B2137F" w:rsidRDefault="00B42E54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2E54" w:rsidRPr="00B2137F" w14:paraId="21EE7D4B" w14:textId="77777777">
        <w:tc>
          <w:tcPr>
            <w:tcW w:w="5000" w:type="pct"/>
            <w:shd w:val="clear" w:color="auto" w:fill="DEEAF6"/>
          </w:tcPr>
          <w:p w14:paraId="1CAFDE43" w14:textId="77777777" w:rsidR="00B42E54" w:rsidRPr="00B2137F" w:rsidRDefault="007D2AF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B42E54" w:rsidRPr="00B2137F" w14:paraId="562551EF" w14:textId="77777777">
        <w:tc>
          <w:tcPr>
            <w:tcW w:w="5000" w:type="pct"/>
          </w:tcPr>
          <w:p w14:paraId="55496EA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7D25DBCB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06DFBA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65AECC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93AB5AE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C58CC2D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59D8668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73A162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A6FBB5E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Davita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B73D4A6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Marta. 2013.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35B1B36E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D3D559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Endrayanto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50A029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C110D7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53EDFE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81F9D6C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5FE6F42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3A32482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607BA6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1876D1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dan 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37008F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C155CE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A9ABE7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D8A01A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26E011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GP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612D9E2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186E12" w14:textId="77777777" w:rsidR="00B42E54" w:rsidRPr="00B2137F" w:rsidRDefault="007D2AF0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7A437BB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9EDC06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0FBB7D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Khoeron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3C88D5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4FE250F1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3847FDCD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CE0698E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Majid, A. 2011.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83E3C63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569F6699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C2FE41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144EC890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D70ED3E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04A2E7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8E4E43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01313A7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6E5BE1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06B9683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1DF0DB9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51E3797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Purwanto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3477D5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8A0322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44B0907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A38CC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15BD2A8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proofErr w:type="gram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4AAD4B40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752CB661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4F5DA92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72F88E6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A3B4D2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45CD142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77D472D7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2C46A63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Modul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Bandung :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2D62FBB9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95FB216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Suryani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73FD39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A4A99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Karakter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560AAAA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Rosdakarya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2415CE5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095BF0B" w14:textId="77777777" w:rsidR="00B42E54" w:rsidRPr="00B2137F" w:rsidRDefault="007D2AF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</w:t>
            </w:r>
            <w:proofErr w:type="gram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 ?</w:t>
            </w:r>
            <w:proofErr w:type="gram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BCEDA98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69A4CBA3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22524EC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606637A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0E230EF9" w14:textId="77777777" w:rsidR="00B42E54" w:rsidRPr="00B2137F" w:rsidRDefault="007D2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2137F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B2137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72021D27" w14:textId="77777777" w:rsidR="00B42E54" w:rsidRPr="00B2137F" w:rsidRDefault="00B42E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0C525E6" w14:textId="77777777" w:rsidR="00B42E54" w:rsidRPr="00B2137F" w:rsidRDefault="00B42E54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564BCDDB" w14:textId="77777777" w:rsidR="00B42E54" w:rsidRPr="00B2137F" w:rsidRDefault="00B42E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B42E54" w:rsidRPr="00B2137F">
      <w:headerReference w:type="default" r:id="rId8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4552" w14:textId="77777777" w:rsidR="0036564D" w:rsidRDefault="0036564D">
      <w:pPr>
        <w:spacing w:after="0" w:line="240" w:lineRule="auto"/>
      </w:pPr>
      <w:r>
        <w:separator/>
      </w:r>
    </w:p>
  </w:endnote>
  <w:endnote w:type="continuationSeparator" w:id="0">
    <w:p w14:paraId="3641DEA0" w14:textId="77777777" w:rsidR="0036564D" w:rsidRDefault="0036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FF76" w14:textId="77777777" w:rsidR="0036564D" w:rsidRDefault="0036564D">
      <w:pPr>
        <w:spacing w:after="0" w:line="240" w:lineRule="auto"/>
      </w:pPr>
      <w:r>
        <w:separator/>
      </w:r>
    </w:p>
  </w:footnote>
  <w:footnote w:type="continuationSeparator" w:id="0">
    <w:p w14:paraId="3B338912" w14:textId="77777777" w:rsidR="0036564D" w:rsidRDefault="0036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AF0D" w14:textId="77777777" w:rsidR="00B42E54" w:rsidRDefault="00B42E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B95"/>
    <w:multiLevelType w:val="hybridMultilevel"/>
    <w:tmpl w:val="44C225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B674C8"/>
    <w:multiLevelType w:val="hybridMultilevel"/>
    <w:tmpl w:val="A178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8F4D7D"/>
    <w:multiLevelType w:val="multilevel"/>
    <w:tmpl w:val="FD64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108DA"/>
    <w:multiLevelType w:val="multilevel"/>
    <w:tmpl w:val="7C68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D04DC"/>
    <w:multiLevelType w:val="hybridMultilevel"/>
    <w:tmpl w:val="BE8478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3A4675A">
      <w:start w:val="1"/>
      <w:numFmt w:val="lowerLetter"/>
      <w:lvlText w:val="%2)"/>
      <w:lvlJc w:val="left"/>
      <w:pPr>
        <w:ind w:left="1440" w:hanging="360"/>
      </w:pPr>
      <w:rPr>
        <w:color w:val="231F20"/>
        <w:sz w:val="22"/>
      </w:rPr>
    </w:lvl>
    <w:lvl w:ilvl="2" w:tplc="8B78FCCC">
      <w:start w:val="1"/>
      <w:numFmt w:val="decimal"/>
      <w:lvlText w:val="(%3)"/>
      <w:lvlJc w:val="left"/>
      <w:pPr>
        <w:ind w:left="2340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3B78"/>
    <w:multiLevelType w:val="hybridMultilevel"/>
    <w:tmpl w:val="399C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A62827"/>
    <w:multiLevelType w:val="multilevel"/>
    <w:tmpl w:val="2FD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A760F"/>
    <w:multiLevelType w:val="hybridMultilevel"/>
    <w:tmpl w:val="F264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E0181E"/>
    <w:multiLevelType w:val="hybridMultilevel"/>
    <w:tmpl w:val="D1AC2C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744AA0"/>
    <w:multiLevelType w:val="multilevel"/>
    <w:tmpl w:val="58B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C1B3C"/>
    <w:multiLevelType w:val="multilevel"/>
    <w:tmpl w:val="0788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B0FAB"/>
    <w:multiLevelType w:val="multilevel"/>
    <w:tmpl w:val="722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54810"/>
    <w:multiLevelType w:val="hybridMultilevel"/>
    <w:tmpl w:val="30BC1DB0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581D"/>
    <w:multiLevelType w:val="multilevel"/>
    <w:tmpl w:val="3B3C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66EE0"/>
    <w:multiLevelType w:val="hybridMultilevel"/>
    <w:tmpl w:val="C58077E2"/>
    <w:lvl w:ilvl="0" w:tplc="CF1AAC96">
      <w:start w:val="1"/>
      <w:numFmt w:val="decimal"/>
      <w:lvlText w:val="%1."/>
      <w:lvlJc w:val="left"/>
      <w:pPr>
        <w:ind w:left="674" w:hanging="360"/>
      </w:pPr>
      <w:rPr>
        <w:color w:val="231F20"/>
        <w:sz w:val="22"/>
      </w:rPr>
    </w:lvl>
    <w:lvl w:ilvl="1" w:tplc="59E895B6">
      <w:start w:val="1"/>
      <w:numFmt w:val="lowerLetter"/>
      <w:lvlText w:val="%2)"/>
      <w:lvlJc w:val="left"/>
      <w:pPr>
        <w:ind w:left="1394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14" w:hanging="180"/>
      </w:pPr>
    </w:lvl>
    <w:lvl w:ilvl="3" w:tplc="3809000F">
      <w:start w:val="1"/>
      <w:numFmt w:val="decimal"/>
      <w:lvlText w:val="%4."/>
      <w:lvlJc w:val="left"/>
      <w:pPr>
        <w:ind w:left="2834" w:hanging="360"/>
      </w:pPr>
    </w:lvl>
    <w:lvl w:ilvl="4" w:tplc="38090019">
      <w:start w:val="1"/>
      <w:numFmt w:val="lowerLetter"/>
      <w:lvlText w:val="%5."/>
      <w:lvlJc w:val="left"/>
      <w:pPr>
        <w:ind w:left="3554" w:hanging="360"/>
      </w:pPr>
    </w:lvl>
    <w:lvl w:ilvl="5" w:tplc="3809001B">
      <w:start w:val="1"/>
      <w:numFmt w:val="lowerRoman"/>
      <w:lvlText w:val="%6."/>
      <w:lvlJc w:val="right"/>
      <w:pPr>
        <w:ind w:left="4274" w:hanging="180"/>
      </w:pPr>
    </w:lvl>
    <w:lvl w:ilvl="6" w:tplc="3809000F">
      <w:start w:val="1"/>
      <w:numFmt w:val="decimal"/>
      <w:lvlText w:val="%7."/>
      <w:lvlJc w:val="left"/>
      <w:pPr>
        <w:ind w:left="4994" w:hanging="360"/>
      </w:pPr>
    </w:lvl>
    <w:lvl w:ilvl="7" w:tplc="38090019">
      <w:start w:val="1"/>
      <w:numFmt w:val="lowerLetter"/>
      <w:lvlText w:val="%8."/>
      <w:lvlJc w:val="left"/>
      <w:pPr>
        <w:ind w:left="5714" w:hanging="360"/>
      </w:pPr>
    </w:lvl>
    <w:lvl w:ilvl="8" w:tplc="3809001B">
      <w:start w:val="1"/>
      <w:numFmt w:val="lowerRoman"/>
      <w:lvlText w:val="%9."/>
      <w:lvlJc w:val="right"/>
      <w:pPr>
        <w:ind w:left="6434" w:hanging="180"/>
      </w:pPr>
    </w:lvl>
  </w:abstractNum>
  <w:abstractNum w:abstractNumId="16" w15:restartNumberingAfterBreak="0">
    <w:nsid w:val="3A6E41D2"/>
    <w:multiLevelType w:val="multilevel"/>
    <w:tmpl w:val="B4D6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F1C3F"/>
    <w:multiLevelType w:val="hybridMultilevel"/>
    <w:tmpl w:val="284A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33B035E"/>
    <w:multiLevelType w:val="hybridMultilevel"/>
    <w:tmpl w:val="DECE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30046E"/>
    <w:multiLevelType w:val="hybridMultilevel"/>
    <w:tmpl w:val="9FC4C612"/>
    <w:lvl w:ilvl="0" w:tplc="CF1AAC96">
      <w:start w:val="1"/>
      <w:numFmt w:val="decimal"/>
      <w:lvlText w:val="%1.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7BFE"/>
    <w:multiLevelType w:val="hybridMultilevel"/>
    <w:tmpl w:val="751AFFBC"/>
    <w:lvl w:ilvl="0" w:tplc="1B7CA674">
      <w:start w:val="1"/>
      <w:numFmt w:val="bullet"/>
      <w:lvlText w:val=""/>
      <w:lvlJc w:val="left"/>
      <w:pPr>
        <w:ind w:left="2160" w:hanging="360"/>
      </w:pPr>
      <w:rPr>
        <w:rFonts w:ascii="Symbol" w:hAnsi="Symbol"/>
        <w:color w:val="000000"/>
      </w:rPr>
    </w:lvl>
    <w:lvl w:ilvl="1" w:tplc="3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1" w15:restartNumberingAfterBreak="0">
    <w:nsid w:val="4E3B68EC"/>
    <w:multiLevelType w:val="multilevel"/>
    <w:tmpl w:val="D37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D83A65"/>
    <w:multiLevelType w:val="hybridMultilevel"/>
    <w:tmpl w:val="E53A7FA6"/>
    <w:lvl w:ilvl="0" w:tplc="50621AB6">
      <w:start w:val="1"/>
      <w:numFmt w:val="lowerLetter"/>
      <w:lvlText w:val="%1)"/>
      <w:lvlJc w:val="left"/>
      <w:pPr>
        <w:ind w:left="720" w:hanging="360"/>
      </w:pPr>
      <w:rPr>
        <w:color w:val="231F20"/>
        <w:sz w:val="22"/>
      </w:rPr>
    </w:lvl>
    <w:lvl w:ilvl="1" w:tplc="18FCCE8C">
      <w:start w:val="1"/>
      <w:numFmt w:val="decimal"/>
      <w:lvlText w:val="(%2)"/>
      <w:lvlJc w:val="left"/>
      <w:pPr>
        <w:ind w:left="1440" w:hanging="360"/>
      </w:pPr>
      <w:rPr>
        <w:rFonts w:ascii="Arial" w:hAnsi="Arial"/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08C1"/>
    <w:multiLevelType w:val="hybridMultilevel"/>
    <w:tmpl w:val="F4DC2D84"/>
    <w:lvl w:ilvl="0" w:tplc="CF1AAC96">
      <w:start w:val="1"/>
      <w:numFmt w:val="decimal"/>
      <w:lvlText w:val="%1."/>
      <w:lvlJc w:val="left"/>
      <w:pPr>
        <w:ind w:left="674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394" w:hanging="360"/>
      </w:pPr>
    </w:lvl>
    <w:lvl w:ilvl="2" w:tplc="3809001B">
      <w:start w:val="1"/>
      <w:numFmt w:val="lowerRoman"/>
      <w:lvlText w:val="%3."/>
      <w:lvlJc w:val="right"/>
      <w:pPr>
        <w:ind w:left="2114" w:hanging="180"/>
      </w:pPr>
    </w:lvl>
    <w:lvl w:ilvl="3" w:tplc="3809000F">
      <w:start w:val="1"/>
      <w:numFmt w:val="decimal"/>
      <w:lvlText w:val="%4."/>
      <w:lvlJc w:val="left"/>
      <w:pPr>
        <w:ind w:left="2834" w:hanging="360"/>
      </w:pPr>
    </w:lvl>
    <w:lvl w:ilvl="4" w:tplc="38090019">
      <w:start w:val="1"/>
      <w:numFmt w:val="lowerLetter"/>
      <w:lvlText w:val="%5."/>
      <w:lvlJc w:val="left"/>
      <w:pPr>
        <w:ind w:left="3554" w:hanging="360"/>
      </w:pPr>
    </w:lvl>
    <w:lvl w:ilvl="5" w:tplc="3809001B">
      <w:start w:val="1"/>
      <w:numFmt w:val="lowerRoman"/>
      <w:lvlText w:val="%6."/>
      <w:lvlJc w:val="right"/>
      <w:pPr>
        <w:ind w:left="4274" w:hanging="180"/>
      </w:pPr>
    </w:lvl>
    <w:lvl w:ilvl="6" w:tplc="3809000F">
      <w:start w:val="1"/>
      <w:numFmt w:val="decimal"/>
      <w:lvlText w:val="%7."/>
      <w:lvlJc w:val="left"/>
      <w:pPr>
        <w:ind w:left="4994" w:hanging="360"/>
      </w:pPr>
    </w:lvl>
    <w:lvl w:ilvl="7" w:tplc="38090019">
      <w:start w:val="1"/>
      <w:numFmt w:val="lowerLetter"/>
      <w:lvlText w:val="%8."/>
      <w:lvlJc w:val="left"/>
      <w:pPr>
        <w:ind w:left="5714" w:hanging="360"/>
      </w:pPr>
    </w:lvl>
    <w:lvl w:ilvl="8" w:tplc="3809001B">
      <w:start w:val="1"/>
      <w:numFmt w:val="lowerRoman"/>
      <w:lvlText w:val="%9."/>
      <w:lvlJc w:val="right"/>
      <w:pPr>
        <w:ind w:left="6434" w:hanging="180"/>
      </w:pPr>
    </w:lvl>
  </w:abstractNum>
  <w:abstractNum w:abstractNumId="24" w15:restartNumberingAfterBreak="0">
    <w:nsid w:val="56BF1421"/>
    <w:multiLevelType w:val="hybridMultilevel"/>
    <w:tmpl w:val="EA24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4B458C"/>
    <w:multiLevelType w:val="hybridMultilevel"/>
    <w:tmpl w:val="DF10101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E510C"/>
    <w:multiLevelType w:val="hybridMultilevel"/>
    <w:tmpl w:val="12D4CBD6"/>
    <w:lvl w:ilvl="0" w:tplc="CFC4178A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1F3A"/>
    <w:multiLevelType w:val="hybridMultilevel"/>
    <w:tmpl w:val="C8B0ACE2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28" w15:restartNumberingAfterBreak="0">
    <w:nsid w:val="620E7EA5"/>
    <w:multiLevelType w:val="hybridMultilevel"/>
    <w:tmpl w:val="C1904BB4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92595"/>
    <w:multiLevelType w:val="hybridMultilevel"/>
    <w:tmpl w:val="D79C1D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4470A"/>
    <w:multiLevelType w:val="hybridMultilevel"/>
    <w:tmpl w:val="3CF28BD2"/>
    <w:lvl w:ilvl="0" w:tplc="F87AFC1E">
      <w:start w:val="3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4D10183"/>
    <w:multiLevelType w:val="hybridMultilevel"/>
    <w:tmpl w:val="F8DA4634"/>
    <w:lvl w:ilvl="0" w:tplc="3A5418E8">
      <w:start w:val="1"/>
      <w:numFmt w:val="lowerLetter"/>
      <w:lvlText w:val="%1)"/>
      <w:lvlJc w:val="left"/>
      <w:pPr>
        <w:ind w:left="720" w:hanging="360"/>
      </w:pPr>
      <w:rPr>
        <w:rFonts w:ascii="Verdana" w:hAnsi="Verdana"/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61078"/>
    <w:multiLevelType w:val="multilevel"/>
    <w:tmpl w:val="10A2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A0325"/>
    <w:multiLevelType w:val="multilevel"/>
    <w:tmpl w:val="AF3E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30E9D"/>
    <w:multiLevelType w:val="hybridMultilevel"/>
    <w:tmpl w:val="DB8E65B6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35" w15:restartNumberingAfterBreak="0">
    <w:nsid w:val="7D6B3331"/>
    <w:multiLevelType w:val="multilevel"/>
    <w:tmpl w:val="3F7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537F9E"/>
    <w:multiLevelType w:val="multilevel"/>
    <w:tmpl w:val="4272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4"/>
  </w:num>
  <w:num w:numId="3">
    <w:abstractNumId w:val="25"/>
  </w:num>
  <w:num w:numId="4">
    <w:abstractNumId w:val="27"/>
  </w:num>
  <w:num w:numId="5">
    <w:abstractNumId w:val="29"/>
  </w:num>
  <w:num w:numId="6">
    <w:abstractNumId w:val="28"/>
  </w:num>
  <w:num w:numId="7">
    <w:abstractNumId w:val="8"/>
  </w:num>
  <w:num w:numId="8">
    <w:abstractNumId w:val="12"/>
  </w:num>
  <w:num w:numId="9">
    <w:abstractNumId w:val="5"/>
  </w:num>
  <w:num w:numId="10">
    <w:abstractNumId w:val="1"/>
  </w:num>
  <w:num w:numId="11">
    <w:abstractNumId w:val="18"/>
  </w:num>
  <w:num w:numId="12">
    <w:abstractNumId w:val="22"/>
  </w:num>
  <w:num w:numId="13">
    <w:abstractNumId w:val="7"/>
  </w:num>
  <w:num w:numId="14">
    <w:abstractNumId w:val="31"/>
  </w:num>
  <w:num w:numId="15">
    <w:abstractNumId w:val="23"/>
  </w:num>
  <w:num w:numId="16">
    <w:abstractNumId w:val="15"/>
  </w:num>
  <w:num w:numId="17">
    <w:abstractNumId w:val="4"/>
  </w:num>
  <w:num w:numId="18">
    <w:abstractNumId w:val="17"/>
  </w:num>
  <w:num w:numId="19">
    <w:abstractNumId w:val="20"/>
  </w:num>
  <w:num w:numId="20">
    <w:abstractNumId w:val="0"/>
  </w:num>
  <w:num w:numId="21">
    <w:abstractNumId w:val="30"/>
  </w:num>
  <w:num w:numId="22">
    <w:abstractNumId w:val="26"/>
  </w:num>
  <w:num w:numId="23">
    <w:abstractNumId w:val="19"/>
  </w:num>
  <w:num w:numId="24">
    <w:abstractNumId w:val="14"/>
  </w:num>
  <w:num w:numId="25">
    <w:abstractNumId w:val="3"/>
  </w:num>
  <w:num w:numId="26">
    <w:abstractNumId w:val="33"/>
  </w:num>
  <w:num w:numId="27">
    <w:abstractNumId w:val="32"/>
  </w:num>
  <w:num w:numId="28">
    <w:abstractNumId w:val="6"/>
  </w:num>
  <w:num w:numId="29">
    <w:abstractNumId w:val="36"/>
  </w:num>
  <w:num w:numId="30">
    <w:abstractNumId w:val="10"/>
  </w:num>
  <w:num w:numId="31">
    <w:abstractNumId w:val="2"/>
  </w:num>
  <w:num w:numId="32">
    <w:abstractNumId w:val="16"/>
  </w:num>
  <w:num w:numId="33">
    <w:abstractNumId w:val="9"/>
  </w:num>
  <w:num w:numId="34">
    <w:abstractNumId w:val="21"/>
  </w:num>
  <w:num w:numId="35">
    <w:abstractNumId w:val="13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E54"/>
    <w:rsid w:val="0034299E"/>
    <w:rsid w:val="0036564D"/>
    <w:rsid w:val="007D2AF0"/>
    <w:rsid w:val="00B2137F"/>
    <w:rsid w:val="00B4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1223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3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137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2137F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6679</Words>
  <Characters>38071</Characters>
  <Application>Microsoft Office Word</Application>
  <DocSecurity>0</DocSecurity>
  <Lines>317</Lines>
  <Paragraphs>89</Paragraphs>
  <ScaleCrop>false</ScaleCrop>
  <Company/>
  <LinksUpToDate>false</LinksUpToDate>
  <CharactersWithSpaces>44661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2025-05-17T15:57:00Z</dcterms:created>
  <dcterms:modified xsi:type="dcterms:W3CDTF">2025-05-18T03:37:00Z</dcterms:modified>
</cp:coreProperties>
</file>