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29580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 w:beforeAutospacing="0" w:afterAutospacing="0"/>
        <w:contextualSpacing w:val="1"/>
        <w:jc w:val="center"/>
        <w:rPr>
          <w:b w:val="1"/>
        </w:rPr>
      </w:pPr>
      <w:r>
        <w:rPr>
          <w:b w:val="1"/>
        </w:rPr>
        <w:t>KRITERIA ATAU INDIKATOR KETERCAPAIAN TUJUAN PEMBELAJARAN</w:t>
      </w:r>
    </w:p>
    <w:p>
      <w:pPr>
        <w:spacing w:after="0" w:beforeAutospacing="0" w:afterAutospacing="0"/>
        <w:contextualSpacing w:val="1"/>
        <w:jc w:val="center"/>
        <w:rPr>
          <w:b w:val="1"/>
        </w:rPr>
      </w:pPr>
    </w:p>
    <w:tbl>
      <w:tblPr>
        <w:tblStyle w:val="T2"/>
        <w:tblW w:w="5000" w:type="pct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shd w:val="clear" w:fill="FFFFFF"/>
        <w:tblLook w:val="04A0"/>
      </w:tblPr>
      <w:tblGrid/>
      <w:tr>
        <w:trPr>
          <w:trHeight w:hRule="atLeast" w:val="177"/>
        </w:trPr>
        <w:tc>
          <w:tcPr>
            <w:tcW w:w="919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Nama Sekolah</w:t>
            </w:r>
          </w:p>
        </w:tc>
        <w:tc>
          <w:tcPr>
            <w:tcW w:w="134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:</w:t>
            </w:r>
          </w:p>
        </w:tc>
        <w:tc>
          <w:tcPr>
            <w:tcW w:w="1333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</w:p>
        </w:tc>
        <w:tc>
          <w:tcPr>
            <w:tcW w:w="80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Kelas</w:t>
            </w:r>
          </w:p>
        </w:tc>
        <w:tc>
          <w:tcPr>
            <w:tcW w:w="181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: </w:t>
            </w:r>
          </w:p>
        </w:tc>
      </w:tr>
      <w:tr>
        <w:trPr>
          <w:trHeight w:hRule="atLeast" w:val="173"/>
        </w:trPr>
        <w:tc>
          <w:tcPr>
            <w:tcW w:w="919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Alamat</w:t>
            </w:r>
          </w:p>
        </w:tc>
        <w:tc>
          <w:tcPr>
            <w:tcW w:w="134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:</w:t>
            </w:r>
          </w:p>
        </w:tc>
        <w:tc>
          <w:tcPr>
            <w:tcW w:w="1333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</w:p>
        </w:tc>
        <w:tc>
          <w:tcPr>
            <w:tcW w:w="80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Fase</w:t>
            </w:r>
          </w:p>
        </w:tc>
        <w:tc>
          <w:tcPr>
            <w:tcW w:w="181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: </w:t>
            </w:r>
          </w:p>
        </w:tc>
      </w:tr>
      <w:tr>
        <w:trPr>
          <w:trHeight w:hRule="atLeast" w:val="411"/>
        </w:trPr>
        <w:tc>
          <w:tcPr>
            <w:tcW w:w="919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Nama Siswa</w:t>
            </w:r>
          </w:p>
        </w:tc>
        <w:tc>
          <w:tcPr>
            <w:tcW w:w="134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:</w:t>
            </w:r>
          </w:p>
        </w:tc>
        <w:tc>
          <w:tcPr>
            <w:tcW w:w="1333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</w:p>
        </w:tc>
        <w:tc>
          <w:tcPr>
            <w:tcW w:w="80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Materi</w:t>
            </w:r>
          </w:p>
        </w:tc>
        <w:tc>
          <w:tcPr>
            <w:tcW w:w="181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: </w:t>
            </w:r>
          </w:p>
        </w:tc>
      </w:tr>
      <w:tr>
        <w:trPr>
          <w:trHeight w:hRule="atLeast" w:val="411"/>
        </w:trPr>
        <w:tc>
          <w:tcPr>
            <w:tcW w:w="919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NISN</w:t>
            </w:r>
          </w:p>
        </w:tc>
        <w:tc>
          <w:tcPr>
            <w:tcW w:w="134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:</w:t>
            </w:r>
          </w:p>
        </w:tc>
        <w:tc>
          <w:tcPr>
            <w:tcW w:w="1333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</w:p>
        </w:tc>
        <w:tc>
          <w:tcPr>
            <w:tcW w:w="80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Tahun Ajaran</w:t>
            </w:r>
          </w:p>
        </w:tc>
        <w:tc>
          <w:tcPr>
            <w:tcW w:w="181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: 2023/2024</w:t>
            </w:r>
          </w:p>
        </w:tc>
      </w:tr>
    </w:tbl>
    <w:p>
      <w:pPr>
        <w:spacing w:lineRule="auto" w:line="240" w:after="0" w:beforeAutospacing="0" w:afterAutospacing="0"/>
        <w:rPr>
          <w:color w:val="231F20"/>
        </w:rPr>
      </w:pPr>
    </w:p>
    <w:p>
      <w:pPr>
        <w:spacing w:lineRule="auto" w:line="240" w:after="0" w:beforeAutospacing="0" w:afterAutospacing="0"/>
        <w:jc w:val="both"/>
        <w:rPr>
          <w:color w:val="231F20"/>
        </w:rPr>
      </w:pPr>
      <w:r>
        <w:rPr>
          <w:color w:val="231F20"/>
        </w:rPr>
        <w:t>Kriteria ketercapaian ini juga menjadi salah satu pertimbangan dalam memilih/membuat instrumen asesmen, karena belum tentu suatu asesmen sesuai dengan tujuan dan kriteria ketercapaian tujuan pembelajaran. Kriteria ini merupakan penjelasan (deskripsi) tentang kemampuan apa yang perlu ditunjukkan/ didemonstrasikan peserta didik sebagai bukti bahwa ia telah mencapai tujuan pembelajaran.</w:t>
      </w:r>
    </w:p>
    <w:p>
      <w:pPr>
        <w:spacing w:lineRule="auto" w:line="240" w:after="0" w:beforeAutospacing="0" w:afterAutospacing="0"/>
        <w:jc w:val="both"/>
        <w:rPr>
          <w:color w:val="231F20"/>
        </w:rPr>
      </w:pPr>
      <w:r>
        <w:rPr>
          <w:color w:val="231F20"/>
        </w:rPr>
        <w:t>Kriteria yang digunakan untuk menentukan apakah peserta didik telah mencapai tujuan pembelajaran dapat dikembangkan pendidik dengan menggunakan pendekatan,</w:t>
      </w:r>
      <w:r>
        <w:rPr>
          <w:color w:val="7030A0"/>
        </w:rPr>
        <w:t xml:space="preserve"> Pendekatan 1: Menggunakan Deskripsi Kriteria</w:t>
      </w:r>
    </w:p>
    <w:p>
      <w:pPr>
        <w:pStyle w:val="P6"/>
        <w:ind w:left="426"/>
        <w:rPr>
          <w:color w:val="7030A0"/>
          <w:sz w:val="22"/>
          <w:u w:val="single"/>
        </w:rPr>
      </w:pPr>
    </w:p>
    <w:p>
      <w:pPr>
        <w:spacing w:lineRule="auto" w:line="240" w:after="0" w:beforeAutospacing="0" w:afterAutospacing="0"/>
        <w:jc w:val="center"/>
        <w:rPr>
          <w:b w:val="1"/>
          <w:color w:val="231F20"/>
        </w:rPr>
      </w:pPr>
      <w:r>
        <w:rPr>
          <w:b w:val="1"/>
          <w:color w:val="231F20"/>
        </w:rPr>
        <w:t>DESKRIPSI KRITERIA UNTUK KETUNTASAN TUJUAN PEMBELAJARAN</w:t>
      </w:r>
    </w:p>
    <w:p>
      <w:pPr>
        <w:spacing w:lineRule="auto" w:line="240" w:after="0" w:beforeAutospacing="0" w:afterAutospacing="0"/>
        <w:rPr>
          <w:b w:val="1"/>
          <w:color w:val="231F20"/>
        </w:rPr>
      </w:pPr>
    </w:p>
    <w:p>
      <w:pPr>
        <w:spacing w:lineRule="auto" w:line="240" w:after="0" w:beforeAutospacing="0" w:afterAutospacing="0"/>
        <w:rPr>
          <w:b w:val="1"/>
          <w:color w:val="231F20"/>
        </w:rPr>
      </w:pPr>
      <w:r>
        <w:rPr>
          <w:b w:val="1"/>
          <w:color w:val="231F20"/>
        </w:rPr>
        <w:t>Tujuan Pembelajaran Kelas….(Fase….)</w:t>
      </w:r>
    </w:p>
    <w:p>
      <w:pPr>
        <w:pStyle w:val="P6"/>
        <w:numPr>
          <w:ilvl w:val="0"/>
          <w:numId w:val="10"/>
        </w:numPr>
        <w:ind w:left="426"/>
        <w:rPr>
          <w:b w:val="1"/>
          <w:color w:val="231F20"/>
          <w:sz w:val="22"/>
        </w:rPr>
      </w:pPr>
      <w:r>
        <w:rPr>
          <w:color w:val="231F20"/>
          <w:sz w:val="22"/>
        </w:rPr>
        <w:t>…………………….</w:t>
      </w:r>
    </w:p>
    <w:p>
      <w:pPr>
        <w:pStyle w:val="P6"/>
        <w:numPr>
          <w:ilvl w:val="0"/>
          <w:numId w:val="10"/>
        </w:numPr>
        <w:ind w:left="426"/>
        <w:rPr>
          <w:b w:val="1"/>
          <w:color w:val="231F20"/>
          <w:sz w:val="22"/>
        </w:rPr>
      </w:pPr>
      <w:r>
        <w:rPr>
          <w:color w:val="231F20"/>
          <w:sz w:val="22"/>
        </w:rPr>
        <w:t>………………………….</w:t>
      </w:r>
    </w:p>
    <w:p>
      <w:pPr>
        <w:pStyle w:val="P6"/>
        <w:numPr>
          <w:ilvl w:val="0"/>
          <w:numId w:val="10"/>
        </w:numPr>
        <w:ind w:left="426"/>
        <w:rPr>
          <w:b w:val="1"/>
          <w:color w:val="231F20"/>
          <w:sz w:val="22"/>
        </w:rPr>
      </w:pPr>
    </w:p>
    <w:tbl>
      <w:tblPr>
        <w:tblStyle w:val="T2"/>
        <w:tblW w:w="5000" w:type="pct"/>
        <w:tblLook w:val="04A0"/>
      </w:tblPr>
      <w:tblGrid/>
      <w:tr>
        <w:trPr>
          <w:trHeight w:hRule="atLeast" w:val="386"/>
        </w:trPr>
        <w:tc>
          <w:tcPr>
            <w:tcW w:w="2962" w:type="pct"/>
            <w:shd w:val="clear" w:color="auto" w:fill="FABF8F"/>
            <w:vAlign w:val="center"/>
          </w:tcPr>
          <w:p>
            <w:pPr>
              <w:jc w:val="center"/>
              <w:rPr>
                <w:b w:val="1"/>
                <w:color w:val="231F20"/>
                <w:sz w:val="22"/>
              </w:rPr>
            </w:pPr>
            <w:r>
              <w:rPr>
                <w:b w:val="1"/>
                <w:color w:val="231F20"/>
                <w:sz w:val="22"/>
              </w:rPr>
              <w:t>Indikator Tujuan Pembelajaran</w:t>
            </w:r>
          </w:p>
        </w:tc>
        <w:tc>
          <w:tcPr>
            <w:tcW w:w="1083" w:type="pct"/>
            <w:shd w:val="clear" w:color="auto" w:fill="FABF8F"/>
            <w:vAlign w:val="center"/>
          </w:tcPr>
          <w:p>
            <w:pPr>
              <w:jc w:val="center"/>
              <w:rPr>
                <w:b w:val="1"/>
                <w:color w:val="231F20"/>
                <w:sz w:val="22"/>
              </w:rPr>
            </w:pPr>
            <w:r>
              <w:rPr>
                <w:b w:val="1"/>
                <w:color w:val="231F20"/>
                <w:sz w:val="22"/>
              </w:rPr>
              <w:t>Ya</w:t>
            </w:r>
          </w:p>
        </w:tc>
        <w:tc>
          <w:tcPr>
            <w:tcW w:w="955" w:type="pct"/>
            <w:shd w:val="clear" w:color="auto" w:fill="FABF8F"/>
            <w:vAlign w:val="center"/>
          </w:tcPr>
          <w:p>
            <w:pPr>
              <w:jc w:val="center"/>
              <w:rPr>
                <w:b w:val="1"/>
                <w:color w:val="231F20"/>
                <w:sz w:val="22"/>
              </w:rPr>
            </w:pPr>
            <w:r>
              <w:rPr>
                <w:b w:val="1"/>
                <w:color w:val="231F20"/>
                <w:sz w:val="22"/>
              </w:rPr>
              <w:t>Tidak</w:t>
            </w:r>
          </w:p>
        </w:tc>
      </w:tr>
      <w:tr>
        <w:trPr>
          <w:trHeight w:hRule="atLeast" w:val="386"/>
        </w:trPr>
        <w:tc>
          <w:tcPr>
            <w:tcW w:w="2962" w:type="pct"/>
            <w:vAlign w:val="center"/>
          </w:tcPr>
          <w:p>
            <w:pPr>
              <w:rPr>
                <w:color w:val="231F20"/>
                <w:sz w:val="22"/>
              </w:rPr>
            </w:pPr>
          </w:p>
        </w:tc>
        <w:tc>
          <w:tcPr>
            <w:tcW w:w="1083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ascii="Wingdings 2" w:hAnsi="Wingdings 2"/>
                <w:color w:val="231F20"/>
                <w:sz w:val="36"/>
              </w:rPr>
              <w:t>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rPr>
          <w:trHeight w:hRule="atLeast" w:val="386"/>
        </w:trPr>
        <w:tc>
          <w:tcPr>
            <w:tcW w:w="2962" w:type="pct"/>
            <w:vAlign w:val="center"/>
          </w:tcPr>
          <w:p>
            <w:pPr>
              <w:rPr>
                <w:color w:val="231F20"/>
                <w:sz w:val="22"/>
              </w:rPr>
            </w:pPr>
          </w:p>
        </w:tc>
        <w:tc>
          <w:tcPr>
            <w:tcW w:w="1083" w:type="pct"/>
            <w:vAlign w:val="center"/>
          </w:tcPr>
          <w:p>
            <w:pPr>
              <w:jc w:val="center"/>
              <w:rPr>
                <w:color w:val="231F20"/>
                <w:sz w:val="22"/>
              </w:rPr>
            </w:pPr>
            <w:r>
              <w:rPr>
                <w:rFonts w:ascii="Wingdings 2" w:hAnsi="Wingdings 2"/>
                <w:color w:val="231F20"/>
                <w:sz w:val="36"/>
              </w:rPr>
              <w:t>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rPr>
          <w:trHeight w:hRule="atLeast" w:val="386"/>
        </w:trPr>
        <w:tc>
          <w:tcPr>
            <w:tcW w:w="2962" w:type="pct"/>
            <w:vAlign w:val="center"/>
          </w:tcPr>
          <w:p>
            <w:pPr>
              <w:rPr>
                <w:color w:val="231F20"/>
                <w:sz w:val="22"/>
              </w:rPr>
            </w:pPr>
          </w:p>
        </w:tc>
        <w:tc>
          <w:tcPr>
            <w:tcW w:w="1083" w:type="pct"/>
            <w:vAlign w:val="center"/>
          </w:tcPr>
          <w:p>
            <w:pPr>
              <w:jc w:val="center"/>
              <w:rPr>
                <w:color w:val="231F20"/>
                <w:sz w:val="22"/>
              </w:rPr>
            </w:pP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rPr>
          <w:trHeight w:hRule="atLeast" w:val="386"/>
        </w:trPr>
        <w:tc>
          <w:tcPr>
            <w:tcW w:w="2962" w:type="pct"/>
            <w:vAlign w:val="center"/>
          </w:tcPr>
          <w:p>
            <w:pPr>
              <w:rPr>
                <w:color w:val="231F20"/>
                <w:sz w:val="22"/>
              </w:rPr>
            </w:pPr>
            <w:bookmarkStart w:id="0" w:name="_GoBack"/>
            <w:bookmarkEnd w:id="0"/>
          </w:p>
        </w:tc>
        <w:tc>
          <w:tcPr>
            <w:tcW w:w="1083" w:type="pct"/>
            <w:vAlign w:val="center"/>
          </w:tcPr>
          <w:p>
            <w:pPr>
              <w:jc w:val="center"/>
              <w:rPr>
                <w:color w:val="231F20"/>
                <w:sz w:val="22"/>
              </w:rPr>
            </w:pPr>
            <w:r>
              <w:rPr>
                <w:rFonts w:ascii="Wingdings 2" w:hAnsi="Wingdings 2"/>
                <w:color w:val="231F20"/>
                <w:sz w:val="36"/>
              </w:rPr>
              <w:t>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color w:val="231F20"/>
                <w:sz w:val="22"/>
              </w:rPr>
            </w:pPr>
          </w:p>
        </w:tc>
      </w:tr>
      <w:tr>
        <w:trPr>
          <w:trHeight w:hRule="atLeast" w:val="386"/>
        </w:trPr>
        <w:tc>
          <w:tcPr>
            <w:tcW w:w="2962" w:type="pct"/>
            <w:vAlign w:val="center"/>
          </w:tcPr>
          <w:p>
            <w:pPr>
              <w:rPr>
                <w:color w:val="231F20"/>
                <w:sz w:val="22"/>
              </w:rPr>
            </w:pPr>
          </w:p>
        </w:tc>
        <w:tc>
          <w:tcPr>
            <w:tcW w:w="1083" w:type="pct"/>
            <w:vAlign w:val="center"/>
          </w:tcPr>
          <w:p>
            <w:pPr>
              <w:jc w:val="center"/>
              <w:rPr>
                <w:color w:val="231F20"/>
                <w:sz w:val="22"/>
              </w:rPr>
            </w:pP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rPr>
          <w:trHeight w:hRule="atLeast" w:val="386"/>
        </w:trPr>
        <w:tc>
          <w:tcPr>
            <w:tcW w:w="2962" w:type="pct"/>
            <w:vAlign w:val="center"/>
          </w:tcPr>
          <w:p>
            <w:pPr>
              <w:rPr>
                <w:color w:val="231F20"/>
                <w:sz w:val="22"/>
              </w:rPr>
            </w:pPr>
          </w:p>
        </w:tc>
        <w:tc>
          <w:tcPr>
            <w:tcW w:w="1083" w:type="pct"/>
            <w:vAlign w:val="center"/>
          </w:tcPr>
          <w:p>
            <w:pPr>
              <w:jc w:val="center"/>
              <w:rPr>
                <w:color w:val="231F20"/>
                <w:sz w:val="22"/>
              </w:rPr>
            </w:pPr>
            <w:r>
              <w:rPr>
                <w:rFonts w:ascii="Wingdings 2" w:hAnsi="Wingdings 2"/>
                <w:color w:val="231F20"/>
                <w:sz w:val="36"/>
              </w:rPr>
              <w:t>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color w:val="231F20"/>
                <w:sz w:val="22"/>
              </w:rPr>
            </w:pPr>
          </w:p>
        </w:tc>
      </w:tr>
      <w:tr>
        <w:trPr>
          <w:trHeight w:hRule="atLeast" w:val="386"/>
        </w:trPr>
        <w:tc>
          <w:tcPr>
            <w:tcW w:w="2962" w:type="pct"/>
            <w:vAlign w:val="center"/>
          </w:tcPr>
          <w:p>
            <w:pPr>
              <w:rPr>
                <w:color w:val="231F20"/>
                <w:sz w:val="22"/>
              </w:rPr>
            </w:pPr>
          </w:p>
        </w:tc>
        <w:tc>
          <w:tcPr>
            <w:tcW w:w="1083" w:type="pct"/>
            <w:vAlign w:val="center"/>
          </w:tcPr>
          <w:p>
            <w:pPr>
              <w:jc w:val="center"/>
              <w:rPr>
                <w:color w:val="231F20"/>
                <w:sz w:val="22"/>
              </w:rPr>
            </w:pP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color w:val="231F20"/>
                <w:sz w:val="22"/>
              </w:rPr>
            </w:pPr>
          </w:p>
        </w:tc>
      </w:tr>
      <w:tr>
        <w:trPr>
          <w:trHeight w:hRule="atLeast" w:val="386"/>
        </w:trPr>
        <w:tc>
          <w:tcPr>
            <w:tcW w:w="2962" w:type="pct"/>
            <w:vAlign w:val="center"/>
          </w:tcPr>
          <w:p>
            <w:pPr>
              <w:jc w:val="center"/>
              <w:rPr>
                <w:color w:val="231F20"/>
                <w:sz w:val="22"/>
              </w:rPr>
            </w:pPr>
          </w:p>
        </w:tc>
        <w:tc>
          <w:tcPr>
            <w:tcW w:w="1083" w:type="pct"/>
            <w:vAlign w:val="center"/>
          </w:tcPr>
          <w:p>
            <w:pPr>
              <w:jc w:val="center"/>
              <w:rPr>
                <w:color w:val="231F20"/>
                <w:sz w:val="22"/>
              </w:rPr>
            </w:pPr>
            <w:r>
              <w:rPr>
                <w:rFonts w:ascii="Wingdings 2" w:hAnsi="Wingdings 2"/>
                <w:color w:val="231F20"/>
                <w:sz w:val="36"/>
              </w:rPr>
              <w:t>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rPr>
          <w:trHeight w:hRule="atLeast" w:val="689"/>
        </w:trPr>
        <w:tc>
          <w:tcPr>
            <w:tcW w:w="5000" w:type="pct"/>
            <w:gridSpan w:val="3"/>
            <w:shd w:val="clear" w:color="auto" w:fill="FABF8F"/>
            <w:vAlign w:val="center"/>
          </w:tcPr>
          <w:p>
            <w:pPr>
              <w:rPr>
                <w:b w:val="1"/>
                <w:color w:val="231F20"/>
                <w:sz w:val="22"/>
              </w:rPr>
            </w:pPr>
            <w:r>
              <w:rPr>
                <w:b w:val="1"/>
                <w:color w:val="231F20"/>
                <w:sz w:val="22"/>
              </w:rPr>
              <w:t>Catatan</w:t>
            </w:r>
          </w:p>
          <w:p>
            <w:pPr>
              <w:pStyle w:val="P6"/>
              <w:numPr>
                <w:ilvl w:val="0"/>
                <w:numId w:val="14"/>
              </w:numPr>
              <w:ind w:left="426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Dalam memetakan peserta didik ke dalam 2 kriteria tersebut, pendidik diharapkan melakukannya dengan penuh pertimbangan yang dilengkapi dengan bukti berupa kinerja dan atau ada produk yang dihasilkan peserta didik.</w:t>
            </w:r>
          </w:p>
          <w:p>
            <w:pPr>
              <w:pStyle w:val="P6"/>
              <w:numPr>
                <w:ilvl w:val="0"/>
                <w:numId w:val="14"/>
              </w:numPr>
              <w:ind w:left="426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Hasil yang diperoleh dari rubrik ini digunakan untuk melakukan diferensiasi pembelajaran. Misalnya, peserta didik dengan kriteria (</w:t>
            </w:r>
            <w:r>
              <w:rPr>
                <w:b w:val="1"/>
                <w:color w:val="231F20"/>
                <w:sz w:val="22"/>
              </w:rPr>
              <w:t>Ya</w:t>
            </w:r>
            <w:r>
              <w:rPr>
                <w:color w:val="231F20"/>
                <w:sz w:val="22"/>
              </w:rPr>
              <w:t>) dapat melanjutkan pada tujuan pembelajaran berikutnya, sementara peserta didik dengan kriteria (</w:t>
            </w:r>
            <w:r>
              <w:rPr>
                <w:b w:val="1"/>
                <w:color w:val="231F20"/>
                <w:sz w:val="22"/>
              </w:rPr>
              <w:t>Tidak</w:t>
            </w:r>
            <w:r>
              <w:rPr>
                <w:color w:val="231F20"/>
                <w:sz w:val="22"/>
              </w:rPr>
              <w:t>) dapat diberikan remedial sesuai dengan indikator yang belum dikuasai.</w:t>
            </w:r>
          </w:p>
          <w:p>
            <w:pPr>
              <w:rPr>
                <w:b w:val="1"/>
                <w:color w:val="231F20"/>
                <w:sz w:val="22"/>
              </w:rPr>
            </w:pPr>
            <w:r>
              <w:rPr>
                <w:b w:val="1"/>
                <w:color w:val="231F20"/>
                <w:sz w:val="22"/>
              </w:rPr>
              <w:t xml:space="preserve">Kesimpulan: Peserta didik dianggap mencapai tujuan pembelajaran jika minimal 3 kriteria memadai. Jika ada dua kriteria masuk kategori tidak tuntas, maka perlu dilakukan intervensi  agar pencapaian peserta didik ini bisa diperbaiki</w:t>
            </w:r>
          </w:p>
        </w:tc>
      </w:tr>
    </w:tbl>
    <w:p>
      <w:pPr>
        <w:spacing w:lineRule="auto" w:line="240" w:after="0" w:beforeAutospacing="0" w:afterAutospacing="0"/>
        <w:contextualSpacing w:val="1"/>
        <w:jc w:val="both"/>
        <w:rPr>
          <w:color w:val="000000"/>
        </w:rPr>
      </w:pPr>
    </w:p>
    <w:p>
      <w:pPr>
        <w:widowControl w:val="0"/>
        <w:spacing w:lineRule="auto" w:line="240" w:before="29" w:after="0" w:beforeAutospacing="0" w:afterAutospacing="0"/>
        <w:ind w:firstLine="515" w:left="5965"/>
      </w:pPr>
      <w:r>
        <w:t>Juli 2023</w:t>
      </w: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  <w:r>
        <w:rPr>
          <w:color w:val="000000"/>
        </w:rPr>
        <w:tab/>
        <w:tab/>
        <w:t>Guru Mata Pelajaran</w:t>
      </w: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  <w:r>
        <w:rPr>
          <w:color w:val="000000"/>
        </w:rPr>
        <w:tab/>
        <w:tab/>
      </w:r>
      <w:r>
        <w:rPr>
          <w:color w:val="000000"/>
          <w:u w:val="single"/>
        </w:rPr>
        <w:t>…………………………………….</w:t>
      </w: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  <w:r>
        <w:rPr>
          <w:color w:val="000000"/>
        </w:rPr>
        <w:tab/>
        <w:tab/>
        <w:t xml:space="preserve">NIP/NRK. </w:t>
      </w:r>
    </w:p>
    <w:p/>
    <w:sectPr>
      <w:headerReference xmlns:r="http://schemas.openxmlformats.org/officeDocument/2006/relationships" w:type="default" r:id="RelHdr1"/>
      <w:type w:val="nextPage"/>
      <w:pgSz w:h="20160" w:code="5"/>
      <w:pgMar w:left="992" w:right="992" w:top="992" w:bottom="992" w:header="159" w:footer="720" w:gutter="0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8"/>
      <w:jc w:val="right"/>
      <w:rPr>
        <w:b w:val="1"/>
      </w:rPr>
    </w:pPr>
  </w:p>
</w:hdr>
</file>

<file path=word/numbering.xml><?xml version="1.0" encoding="utf-8"?>
<w:numbering xmlns:w="http://schemas.openxmlformats.org/wordprocessingml/2006/main">
  <w:abstractNum w:abstractNumId="0">
    <w:nsid w:val="00B85267"/>
    <w:multiLevelType w:val="hybridMultilevel"/>
    <w:tmpl w:val="0409001D"/>
    <w:styleLink w:val="N6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133229E1"/>
    <w:multiLevelType w:val="hybridMultilevel"/>
    <w:lvl w:ilvl="0" w:tplc="C81A2514">
      <w:start w:val="1"/>
      <w:numFmt w:val="decimal"/>
      <w:suff w:val="tab"/>
      <w:lvlText w:val="%1."/>
      <w:lvlJc w:val="left"/>
      <w:pPr>
        <w:ind w:hanging="360" w:left="720"/>
      </w:pPr>
      <w:rPr>
        <w:rFonts w:ascii="Franklin Gothic Book" w:hAnsi="Franklin Gothic Book"/>
        <w:b w:val="0"/>
        <w:sz w:val="2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1C2566B2"/>
    <w:multiLevelType w:val="hybridMultilevel"/>
    <w:lvl w:ilvl="0">
      <w:start w:val="1"/>
      <w:numFmt w:val="bullet"/>
      <w:pStyle w:val="P51"/>
      <w:suff w:val="tab"/>
      <w:lvlText w:val=""/>
      <w:lvlJc w:val="left"/>
      <w:pPr>
        <w:ind w:hanging="360" w:left="360"/>
        <w:tabs>
          <w:tab w:val="left" w:pos="360" w:leader="none"/>
        </w:tabs>
      </w:pPr>
      <w:rPr>
        <w:rFonts w:ascii="Wingdings" w:hAnsi="Wingdings"/>
      </w:rPr>
    </w:lvl>
    <w:lvl w:ilvl="1" w:tplc="1E5F8CCA">
      <w:start w:val="1"/>
      <w:numFmt w:val="decimal"/>
      <w:suff w:val="tab"/>
      <w:lvlText w:val="%1."/>
      <w:lvlJc w:val="left"/>
      <w:pPr/>
      <w:rPr/>
    </w:lvl>
    <w:lvl w:ilvl="2" w:tplc="7449583A">
      <w:start w:val="1"/>
      <w:numFmt w:val="decimal"/>
      <w:suff w:val="tab"/>
      <w:lvlText w:val="%1."/>
      <w:lvlJc w:val="left"/>
      <w:pPr/>
      <w:rPr/>
    </w:lvl>
    <w:lvl w:ilvl="3" w:tplc="73FD06C9">
      <w:start w:val="1"/>
      <w:numFmt w:val="decimal"/>
      <w:suff w:val="tab"/>
      <w:lvlText w:val="%1."/>
      <w:lvlJc w:val="left"/>
      <w:pPr/>
      <w:rPr/>
    </w:lvl>
    <w:lvl w:ilvl="4" w:tplc="00F4EA78">
      <w:start w:val="1"/>
      <w:numFmt w:val="decimal"/>
      <w:suff w:val="tab"/>
      <w:lvlText w:val="%1."/>
      <w:lvlJc w:val="left"/>
      <w:pPr/>
      <w:rPr/>
    </w:lvl>
    <w:lvl w:ilvl="5" w:tplc="6CFFB98A">
      <w:start w:val="1"/>
      <w:numFmt w:val="decimal"/>
      <w:suff w:val="tab"/>
      <w:lvlText w:val="%1."/>
      <w:lvlJc w:val="left"/>
      <w:pPr/>
      <w:rPr/>
    </w:lvl>
    <w:lvl w:ilvl="6" w:tplc="6FBEB319">
      <w:start w:val="1"/>
      <w:numFmt w:val="decimal"/>
      <w:suff w:val="tab"/>
      <w:lvlText w:val="%1."/>
      <w:lvlJc w:val="left"/>
      <w:pPr/>
      <w:rPr/>
    </w:lvl>
    <w:lvl w:ilvl="7" w:tplc="66CE2511">
      <w:start w:val="1"/>
      <w:numFmt w:val="decimal"/>
      <w:suff w:val="tab"/>
      <w:lvlText w:val="%1."/>
      <w:lvlJc w:val="left"/>
      <w:pPr/>
      <w:rPr/>
    </w:lvl>
    <w:lvl w:ilvl="8" w:tplc="740A3877">
      <w:start w:val="1"/>
      <w:numFmt w:val="decimal"/>
      <w:suff w:val="tab"/>
      <w:lvlText w:val="%1."/>
      <w:lvlJc w:val="left"/>
      <w:pPr/>
      <w:rPr/>
    </w:lvl>
  </w:abstractNum>
  <w:abstractNum w:abstractNumId="3">
    <w:nsid w:val="1D6C7BCE"/>
    <w:multiLevelType w:val="hybridMultilevel"/>
    <w:lvl w:ilvl="0" w:tplc="F5E05CD2">
      <w:start w:val="1"/>
      <w:numFmt w:val="bullet"/>
      <w:pStyle w:val="P13"/>
      <w:suff w:val="tab"/>
      <w:lvlText w:val=""/>
      <w:lvlJc w:val="left"/>
      <w:pPr>
        <w:ind w:hanging="360" w:left="873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593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313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033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753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473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193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913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633"/>
      </w:pPr>
      <w:rPr>
        <w:rFonts w:ascii="Wingdings" w:hAnsi="Wingdings"/>
      </w:rPr>
    </w:lvl>
  </w:abstractNum>
  <w:abstractNum w:abstractNumId="4">
    <w:nsid w:val="21E61DD7"/>
    <w:multiLevelType w:val="hybridMultilevel"/>
    <w:lvl w:ilvl="0" w:tplc="C81A2514">
      <w:start w:val="1"/>
      <w:numFmt w:val="decimal"/>
      <w:suff w:val="tab"/>
      <w:lvlText w:val="%1."/>
      <w:lvlJc w:val="left"/>
      <w:pPr>
        <w:ind w:hanging="360" w:left="720"/>
      </w:pPr>
      <w:rPr>
        <w:rFonts w:ascii="Franklin Gothic Book" w:hAnsi="Franklin Gothic Book"/>
        <w:b w:val="0"/>
        <w:sz w:val="2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24EE0A83"/>
    <w:multiLevelType w:val="hybridMultilevel"/>
    <w:lvl w:ilvl="0" w:tplc="04090009">
      <w:start w:val="1"/>
      <w:numFmt w:val="bullet"/>
      <w:suff w:val="tab"/>
      <w:lvlText w:val=""/>
      <w:lvlJc w:val="left"/>
      <w:pPr>
        <w:ind w:hanging="360" w:left="765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48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20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92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4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6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8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80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525"/>
      </w:pPr>
      <w:rPr>
        <w:rFonts w:ascii="Wingdings" w:hAnsi="Wingdings"/>
      </w:rPr>
    </w:lvl>
  </w:abstractNum>
  <w:abstractNum w:abstractNumId="6">
    <w:nsid w:val="354148B0"/>
    <w:multiLevelType w:val="hybridMultilevel"/>
    <w:lvl w:ilvl="0" w:tplc="C81A2514">
      <w:start w:val="1"/>
      <w:numFmt w:val="decimal"/>
      <w:suff w:val="tab"/>
      <w:lvlText w:val="%1."/>
      <w:lvlJc w:val="left"/>
      <w:pPr>
        <w:ind w:hanging="360" w:left="720"/>
      </w:pPr>
      <w:rPr>
        <w:rFonts w:ascii="Franklin Gothic Book" w:hAnsi="Franklin Gothic Book"/>
        <w:b w:val="0"/>
        <w:sz w:val="2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3BBE2B46"/>
    <w:multiLevelType w:val="hybridMultilevel"/>
    <w:lvl w:ilvl="0" w:tplc="FFFFFFFF">
      <w:start w:val="3"/>
      <w:numFmt w:val="upperLetter"/>
      <w:pStyle w:val="P3"/>
      <w:suff w:val="tab"/>
      <w:lvlText w:val="%1."/>
      <w:lvlJc w:val="left"/>
      <w:pPr>
        <w:ind w:hanging="360" w:left="903"/>
        <w:tabs>
          <w:tab w:val="left" w:pos="903" w:leader="none"/>
        </w:tabs>
      </w:pPr>
      <w:rPr>
        <w:b w:val="1"/>
      </w:rPr>
    </w:lvl>
    <w:lvl w:ilvl="1" w:tplc="FFFFFFFF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2" w:tplc="FFFFFFFF">
      <w:start w:val="4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 w:tplc="04090005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b w:val="1"/>
      </w:rPr>
    </w:lvl>
    <w:lvl w:ilvl="4" w:tplc="04210001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5" w:tplc="04090019">
      <w:start w:val="1"/>
      <w:numFmt w:val="lowerLetter"/>
      <w:suff w:val="tab"/>
      <w:lvlText w:val="%6."/>
      <w:lvlJc w:val="left"/>
      <w:pPr>
        <w:ind w:hanging="360" w:left="4500"/>
        <w:tabs>
          <w:tab w:val="left" w:pos="4500" w:leader="none"/>
        </w:tabs>
      </w:pPr>
      <w:rPr>
        <w:b w:val="1"/>
      </w:rPr>
    </w:lvl>
    <w:lvl w:ilvl="6" w:tplc="498E2BDE">
      <w:start w:val="2"/>
      <w:numFmt w:val="upperRoman"/>
      <w:suff w:val="tab"/>
      <w:lvlText w:val="%7."/>
      <w:lvlJc w:val="left"/>
      <w:pPr>
        <w:ind w:hanging="720" w:left="5400"/>
        <w:tabs>
          <w:tab w:val="left" w:pos="5400" w:leader="none"/>
        </w:tabs>
      </w:pPr>
      <w:rPr/>
    </w:lvl>
    <w:lvl w:ilvl="7" w:tplc="FFFFFFFF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FFFFFFFF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3C1C3A8B"/>
    <w:multiLevelType w:val="hybridMultilevel"/>
    <w:tmpl w:val="0409001D"/>
    <w:styleLink w:val="N12"/>
    <w:lvl w:ilvl="0" w:tplc="04210015">
      <w:start w:val="1"/>
      <w:numFmt w:val="upperLetter"/>
      <w:suff w:val="tab"/>
      <w:lvlText w:val="%1."/>
      <w:lvlJc w:val="left"/>
      <w:pPr>
        <w:ind w:hanging="360" w:left="720"/>
      </w:pPr>
      <w:rPr/>
    </w:lvl>
    <w:lvl w:ilvl="1" w:tplc="0421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1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1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1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1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1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1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1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490A38C4"/>
    <w:multiLevelType w:val="hybridMultilevel"/>
    <w:lvl w:ilvl="0" w:tplc="1AE2CA1E">
      <w:start w:val="1"/>
      <w:numFmt w:val="bullet"/>
      <w:pStyle w:val="P11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nsid w:val="5F4368B7"/>
    <w:multiLevelType w:val="hybridMultilevel"/>
    <w:lvl w:ilvl="0" w:tplc="620E51A0">
      <w:start w:val="1"/>
      <w:numFmt w:val="bullet"/>
      <w:pStyle w:val="P52"/>
      <w:suff w:val="tab"/>
      <w:lvlText w:val=""/>
      <w:lvlJc w:val="left"/>
      <w:pPr>
        <w:ind w:hanging="144" w:left="144"/>
        <w:tabs>
          <w:tab w:val="left" w:pos="144" w:leader="none"/>
        </w:tabs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6CB64C3C"/>
    <w:multiLevelType w:val="hybridMultilevel"/>
    <w:lvl w:ilvl="0" w:tplc="C81A2514">
      <w:start w:val="1"/>
      <w:numFmt w:val="decimal"/>
      <w:suff w:val="tab"/>
      <w:lvlText w:val="%1."/>
      <w:lvlJc w:val="left"/>
      <w:pPr>
        <w:ind w:hanging="360" w:left="720"/>
      </w:pPr>
      <w:rPr>
        <w:rFonts w:ascii="Franklin Gothic Book" w:hAnsi="Franklin Gothic Book"/>
        <w:b w:val="0"/>
        <w:sz w:val="2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6EA27EEB"/>
    <w:multiLevelType w:val="multilevel"/>
    <w:tmpl w:val="0409001D"/>
    <w:styleLink w:val="N1"/>
    <w:lvl w:ilvl="0">
      <w:start w:val="4"/>
      <w:numFmt w:val="decimal"/>
      <w:suff w:val="tab"/>
      <w:lvlText w:val="%1."/>
      <w:lvlJc w:val="left"/>
      <w:pPr>
        <w:ind w:hanging="360" w:left="360"/>
      </w:pPr>
      <w:rPr/>
    </w:lvl>
    <w:lvl w:ilvl="1">
      <w:start w:val="4"/>
      <w:numFmt w:val="none"/>
      <w:suff w:val="tab"/>
      <w:lvlText w:val="3.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2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abstractNum w:abstractNumId="13">
    <w:nsid w:val="7AE87181"/>
    <w:multiLevelType w:val="hybridMultilevel"/>
    <w:lvl w:ilvl="0" w:tplc="068A26A6">
      <w:start w:val="1"/>
      <w:numFmt w:val="bullet"/>
      <w:pStyle w:val="P12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84B82444">
      <w:start w:val="3"/>
      <w:numFmt w:val="bullet"/>
      <w:suff w:val="tab"/>
      <w:lvlText w:val="-"/>
      <w:lvlJc w:val="left"/>
      <w:pPr>
        <w:ind w:hanging="360" w:left="1440"/>
      </w:pPr>
      <w:rPr>
        <w:rFonts w:ascii="Arial Narrow" w:hAnsi="Arial Narrow"/>
      </w:rPr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7"/>
  </w:num>
  <w:num w:numId="5">
    <w:abstractNumId w:val="12"/>
  </w:num>
  <w:num w:numId="6">
    <w:abstractNumId w:val="8"/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heading 1"/>
    <w:basedOn w:val="P0"/>
    <w:next w:val="P0"/>
    <w:link w:val="C3"/>
    <w:qFormat/>
    <w:pPr>
      <w:keepNext w:val="1"/>
      <w:spacing w:lineRule="auto" w:line="240" w:before="240" w:after="60" w:beforeAutospacing="0" w:afterAutospacing="0"/>
      <w:outlineLvl w:val="0"/>
    </w:pPr>
    <w:rPr>
      <w:rFonts w:ascii="Arial" w:hAnsi="Arial"/>
      <w:b w:val="1"/>
      <w:sz w:val="32"/>
    </w:rPr>
  </w:style>
  <w:style w:type="paragraph" w:styleId="P2">
    <w:name w:val="heading 2"/>
    <w:basedOn w:val="P0"/>
    <w:next w:val="P0"/>
    <w:link w:val="C27"/>
    <w:qFormat/>
    <w:pPr>
      <w:keepNext w:val="1"/>
      <w:keepLines w:val="1"/>
      <w:spacing w:lineRule="auto" w:line="240" w:after="120" w:beforeAutospacing="0" w:afterAutospacing="0"/>
      <w:outlineLvl w:val="1"/>
    </w:pPr>
    <w:rPr>
      <w:rFonts w:ascii="Arial" w:hAnsi="Arial"/>
      <w:b w:val="1"/>
      <w:noProof w:val="1"/>
    </w:rPr>
  </w:style>
  <w:style w:type="paragraph" w:styleId="P3">
    <w:name w:val="heading 3"/>
    <w:basedOn w:val="P0"/>
    <w:next w:val="P0"/>
    <w:link w:val="C4"/>
    <w:qFormat/>
    <w:pPr>
      <w:keepNext w:val="1"/>
      <w:numPr>
        <w:numId w:val="4"/>
      </w:numPr>
      <w:tabs>
        <w:tab w:val="left" w:pos="360" w:leader="none"/>
      </w:tabs>
      <w:spacing w:lineRule="auto" w:line="240" w:after="0" w:beforeAutospacing="0" w:afterAutospacing="0"/>
      <w:ind w:hanging="720"/>
      <w:jc w:val="both"/>
      <w:outlineLvl w:val="2"/>
    </w:pPr>
    <w:rPr>
      <w:rFonts w:ascii="Times New Roman" w:hAnsi="Times New Roman"/>
      <w:b w:val="1"/>
      <w:sz w:val="24"/>
    </w:rPr>
  </w:style>
  <w:style w:type="paragraph" w:styleId="P4">
    <w:name w:val="heading 5"/>
    <w:basedOn w:val="P0"/>
    <w:next w:val="P0"/>
    <w:link w:val="C5"/>
    <w:qFormat/>
    <w:pPr>
      <w:keepNext w:val="1"/>
      <w:spacing w:lineRule="auto" w:line="240" w:after="0" w:beforeAutospacing="0" w:afterAutospacing="0"/>
      <w:ind w:hanging="718" w:left="1080"/>
      <w:outlineLvl w:val="4"/>
    </w:pPr>
    <w:rPr>
      <w:rFonts w:ascii="Arial" w:hAnsi="Arial"/>
      <w:b w:val="1"/>
      <w:sz w:val="24"/>
    </w:rPr>
  </w:style>
  <w:style w:type="paragraph" w:styleId="P5">
    <w:name w:val="heading 8"/>
    <w:basedOn w:val="P0"/>
    <w:next w:val="P0"/>
    <w:link w:val="C28"/>
    <w:semiHidden/>
    <w:qFormat/>
    <w:pPr>
      <w:keepNext w:val="1"/>
      <w:keepLines w:val="1"/>
      <w:spacing w:lineRule="auto" w:line="259" w:before="40" w:after="0" w:beforeAutospacing="0" w:afterAutospacing="0"/>
      <w:outlineLvl w:val="7"/>
    </w:pPr>
    <w:rPr>
      <w:color w:val="272727"/>
      <w:sz w:val="21"/>
    </w:rPr>
  </w:style>
  <w:style w:type="paragraph" w:styleId="P6">
    <w:name w:val="List Paragraph"/>
    <w:basedOn w:val="P0"/>
    <w:link w:val="C6"/>
    <w:qFormat/>
    <w:pPr>
      <w:spacing w:lineRule="auto" w:line="240" w:after="0" w:beforeAutospacing="0" w:afterAutospacing="0"/>
      <w:ind w:left="720"/>
      <w:contextualSpacing w:val="1"/>
      <w:jc w:val="both"/>
    </w:pPr>
    <w:rPr>
      <w:rFonts w:ascii="Arial" w:hAnsi="Arial"/>
      <w:sz w:val="24"/>
    </w:rPr>
  </w:style>
  <w:style w:type="paragraph" w:styleId="P7">
    <w:name w:val="Balloon Text"/>
    <w:basedOn w:val="P0"/>
    <w:link w:val="C8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8">
    <w:name w:val="header"/>
    <w:basedOn w:val="P0"/>
    <w:link w:val="C9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9">
    <w:name w:val="footer"/>
    <w:basedOn w:val="P0"/>
    <w:link w:val="C10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10">
    <w:name w:val="ww"/>
    <w:basedOn w:val="P0"/>
    <w:pPr>
      <w:spacing w:lineRule="auto" w:line="240" w:after="0" w:beforeAutospacing="0" w:afterAutospacing="0"/>
      <w:ind w:hanging="491" w:left="491" w:right="72"/>
    </w:pPr>
    <w:rPr>
      <w:rFonts w:ascii="Arial Narrow" w:hAnsi="Arial Narrow"/>
      <w:noProof w:val="1"/>
    </w:rPr>
  </w:style>
  <w:style w:type="paragraph" w:styleId="P11">
    <w:name w:val="bullet matpok"/>
    <w:basedOn w:val="P6"/>
    <w:qFormat/>
    <w:pPr>
      <w:numPr>
        <w:numId w:val="1"/>
      </w:numPr>
      <w:spacing w:after="100" w:beforeAutospacing="0" w:afterAutospacing="0"/>
      <w:ind w:hanging="238" w:left="238" w:right="74"/>
      <w:contextualSpacing w:val="0"/>
      <w:jc w:val="left"/>
    </w:pPr>
    <w:rPr>
      <w:rFonts w:ascii="Arial Narrow" w:hAnsi="Arial Narrow"/>
      <w:sz w:val="22"/>
    </w:rPr>
  </w:style>
  <w:style w:type="paragraph" w:styleId="P12">
    <w:name w:val="bullet bunder"/>
    <w:basedOn w:val="P0"/>
    <w:qFormat/>
    <w:pPr>
      <w:numPr>
        <w:numId w:val="2"/>
      </w:numPr>
      <w:tabs>
        <w:tab w:val="left" w:pos="-2977" w:leader="none"/>
      </w:tabs>
      <w:spacing w:lineRule="exact" w:line="240" w:after="100" w:beforeAutospacing="0" w:afterAutospacing="0"/>
      <w:ind w:hanging="425" w:left="458"/>
    </w:pPr>
    <w:rPr>
      <w:rFonts w:ascii="Arial Narrow" w:hAnsi="Arial Narrow"/>
    </w:rPr>
  </w:style>
  <w:style w:type="paragraph" w:styleId="P13">
    <w:name w:val="a1"/>
    <w:basedOn w:val="P10"/>
    <w:qFormat/>
    <w:pPr>
      <w:numPr>
        <w:numId w:val="3"/>
      </w:numPr>
      <w:spacing w:before="60" w:after="60" w:beforeAutospacing="0" w:afterAutospacing="0"/>
      <w:ind w:hanging="284" w:left="284" w:right="0"/>
    </w:pPr>
    <w:rPr/>
  </w:style>
  <w:style w:type="paragraph" w:styleId="P14">
    <w:name w:val="Body Text Indent"/>
    <w:basedOn w:val="P0"/>
    <w:link w:val="C11"/>
    <w:pPr>
      <w:spacing w:lineRule="auto" w:line="240" w:after="0" w:beforeAutospacing="0" w:afterAutospacing="0"/>
      <w:ind w:left="900"/>
      <w:jc w:val="both"/>
    </w:pPr>
    <w:rPr>
      <w:rFonts w:ascii="Times New Roman" w:hAnsi="Times New Roman"/>
      <w:i w:val="1"/>
    </w:rPr>
  </w:style>
  <w:style w:type="paragraph" w:styleId="P15">
    <w:name w:val="Default"/>
    <w:pPr>
      <w:spacing w:lineRule="auto" w:line="240" w:after="0" w:beforeAutospacing="0" w:afterAutospacing="0"/>
    </w:pPr>
    <w:rPr>
      <w:rFonts w:ascii="Bookman Old Style" w:hAnsi="Bookman Old Style"/>
      <w:color w:val="000000"/>
      <w:sz w:val="24"/>
    </w:rPr>
  </w:style>
  <w:style w:type="paragraph" w:styleId="P16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17">
    <w:name w:val="SK"/>
    <w:basedOn w:val="P0"/>
    <w:pPr>
      <w:tabs>
        <w:tab w:val="left" w:pos="1980" w:leader="none"/>
      </w:tabs>
      <w:spacing w:lineRule="auto" w:line="240" w:after="0" w:beforeAutospacing="0" w:afterAutospacing="0"/>
      <w:ind w:hanging="2520" w:left="2520"/>
    </w:pPr>
    <w:rPr>
      <w:rFonts w:ascii="Arial Narrow" w:hAnsi="Arial Narrow"/>
      <w:b w:val="1"/>
      <w:sz w:val="24"/>
    </w:rPr>
  </w:style>
  <w:style w:type="paragraph" w:styleId="P18">
    <w:name w:val="Subtitle"/>
    <w:basedOn w:val="P0"/>
    <w:link w:val="C15"/>
    <w:qFormat/>
    <w:pPr>
      <w:spacing w:lineRule="auto" w:line="360" w:after="0" w:beforeAutospacing="0" w:afterAutospacing="0"/>
      <w:jc w:val="center"/>
    </w:pPr>
    <w:rPr>
      <w:rFonts w:ascii="Times New Roman" w:hAnsi="Times New Roman"/>
      <w:b w:val="1"/>
      <w:sz w:val="24"/>
    </w:rPr>
  </w:style>
  <w:style w:type="paragraph" w:styleId="P19">
    <w:name w:val="Pa28"/>
    <w:basedOn w:val="P15"/>
    <w:next w:val="P15"/>
    <w:pPr>
      <w:spacing w:lineRule="atLeast" w:line="181" w:beforeAutospacing="0" w:afterAutospacing="0"/>
    </w:pPr>
    <w:rPr>
      <w:rFonts w:ascii="Arial" w:hAnsi="Arial"/>
      <w:color w:val="auto"/>
    </w:rPr>
  </w:style>
  <w:style w:type="paragraph" w:styleId="P20">
    <w:name w:val="Pa29"/>
    <w:basedOn w:val="P15"/>
    <w:next w:val="P15"/>
    <w:pPr>
      <w:spacing w:lineRule="atLeast" w:line="181" w:beforeAutospacing="0" w:afterAutospacing="0"/>
    </w:pPr>
    <w:rPr>
      <w:rFonts w:ascii="Arial" w:hAnsi="Arial"/>
      <w:color w:val="auto"/>
    </w:rPr>
  </w:style>
  <w:style w:type="paragraph" w:styleId="P21">
    <w:name w:val="Pa2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2">
    <w:name w:val="Pa231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3">
    <w:name w:val="Pa232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4">
    <w:name w:val="Pa257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5">
    <w:name w:val="Pa21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6">
    <w:name w:val="Pa243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7">
    <w:name w:val="Pa5"/>
    <w:basedOn w:val="P15"/>
    <w:next w:val="P15"/>
    <w:pPr>
      <w:spacing w:lineRule="atLeast" w:line="241" w:beforeAutospacing="0" w:afterAutospacing="0"/>
    </w:pPr>
    <w:rPr>
      <w:rFonts w:ascii="Times New Roman" w:hAnsi="Times New Roman"/>
      <w:color w:val="auto"/>
    </w:rPr>
  </w:style>
  <w:style w:type="paragraph" w:styleId="P28">
    <w:name w:val="Pa169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9">
    <w:name w:val="Pa1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0">
    <w:name w:val="Pa239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1">
    <w:name w:val="Pa19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2">
    <w:name w:val="Pa234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3">
    <w:name w:val="Pa11"/>
    <w:basedOn w:val="P15"/>
    <w:next w:val="P15"/>
    <w:pPr>
      <w:spacing w:lineRule="atLeast" w:line="221" w:beforeAutospacing="0" w:afterAutospacing="0"/>
    </w:pPr>
    <w:rPr>
      <w:rFonts w:ascii="Agency FB" w:hAnsi="Agency FB"/>
      <w:color w:val="auto"/>
    </w:rPr>
  </w:style>
  <w:style w:type="paragraph" w:styleId="P34">
    <w:name w:val="Pa122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5">
    <w:name w:val="Pa293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6">
    <w:name w:val="Pa291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7">
    <w:name w:val="Pa305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8">
    <w:name w:val="Pa290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9">
    <w:name w:val="Pa237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40">
    <w:name w:val="Pa149"/>
    <w:basedOn w:val="P15"/>
    <w:next w:val="P15"/>
    <w:pPr>
      <w:spacing w:lineRule="atLeast" w:line="241" w:beforeAutospacing="0" w:afterAutospacing="0"/>
    </w:pPr>
    <w:rPr>
      <w:rFonts w:ascii="Times New Roman" w:hAnsi="Times New Roman"/>
      <w:color w:val="auto"/>
    </w:rPr>
  </w:style>
  <w:style w:type="paragraph" w:styleId="P41">
    <w:name w:val="No Spacing"/>
    <w:link w:val="C21"/>
    <w:qFormat/>
    <w:pPr>
      <w:spacing w:lineRule="auto" w:line="240" w:after="0" w:beforeAutospacing="0" w:afterAutospacing="0"/>
    </w:pPr>
    <w:rPr>
      <w:rFonts w:ascii="Times New Roman" w:hAnsi="Times New Roman"/>
    </w:rPr>
  </w:style>
  <w:style w:type="paragraph" w:styleId="P42">
    <w:name w:val="Normal1"/>
    <w:pPr>
      <w:spacing w:lineRule="auto" w:line="240" w:after="0" w:beforeAutospacing="0" w:afterAutospacing="0"/>
      <w:contextualSpacing w:val="1"/>
    </w:pPr>
    <w:rPr>
      <w:rFonts w:ascii="Times New Roman" w:hAnsi="Times New Roman"/>
      <w:color w:val="000000"/>
      <w:sz w:val="24"/>
    </w:rPr>
  </w:style>
  <w:style w:type="paragraph" w:styleId="P43">
    <w:name w:val="Body Text Indent 3"/>
    <w:basedOn w:val="P0"/>
    <w:link w:val="C22"/>
    <w:semiHidden/>
    <w:pPr>
      <w:spacing w:after="120" w:beforeAutospacing="0" w:afterAutospacing="0"/>
      <w:ind w:left="360"/>
    </w:pPr>
    <w:rPr>
      <w:sz w:val="16"/>
    </w:rPr>
  </w:style>
  <w:style w:type="paragraph" w:styleId="P44">
    <w:name w:val="Body Text Indent 2"/>
    <w:basedOn w:val="P0"/>
    <w:link w:val="C23"/>
    <w:semiHidden/>
    <w:pPr>
      <w:spacing w:lineRule="auto" w:line="480" w:after="120" w:beforeAutospacing="0" w:afterAutospacing="0"/>
      <w:ind w:left="360"/>
    </w:pPr>
    <w:rPr/>
  </w:style>
  <w:style w:type="paragraph" w:styleId="P45">
    <w:name w:val="Title1"/>
    <w:basedOn w:val="P0"/>
    <w:next w:val="P0"/>
    <w:qFormat/>
    <w:pPr>
      <w:pBdr>
        <w:top w:val="none" w:sz="0" w:space="0" w:shadow="0" w:frame="0" w:color="auto"/>
        <w:left w:val="none" w:sz="0" w:space="0" w:shadow="0" w:frame="0" w:color="auto"/>
        <w:bottom w:val="single" w:sz="8" w:space="4" w:shadow="0" w:frame="0" w:color="4F81BD"/>
        <w:right w:val="none" w:sz="0" w:space="0" w:shadow="0" w:frame="0" w:color="auto"/>
      </w:pBdr>
      <w:spacing w:lineRule="auto" w:line="240" w:after="300" w:beforeAutospacing="0" w:afterAutospacing="0"/>
      <w:contextualSpacing w:val="1"/>
    </w:pPr>
    <w:rPr>
      <w:rFonts w:ascii="Cambria" w:hAnsi="Cambria"/>
      <w:color w:val="17365D"/>
      <w:sz w:val="52"/>
    </w:rPr>
  </w:style>
  <w:style w:type="paragraph" w:styleId="P46">
    <w:name w:val="Title"/>
    <w:basedOn w:val="P0"/>
    <w:next w:val="P0"/>
    <w:link w:val="C24"/>
    <w:qFormat/>
    <w:pPr>
      <w:spacing w:after="0" w:beforeAutospacing="0" w:afterAutospacing="0"/>
      <w:contextualSpacing w:val="1"/>
      <w:jc w:val="center"/>
    </w:pPr>
    <w:rPr>
      <w:rFonts w:ascii="Times New Roman" w:hAnsi="Times New Roman"/>
      <w:b w:val="1"/>
      <w:sz w:val="32"/>
    </w:rPr>
  </w:style>
  <w:style w:type="paragraph" w:styleId="P47">
    <w:name w:val="Pa79"/>
    <w:basedOn w:val="P15"/>
    <w:next w:val="P15"/>
    <w:pPr>
      <w:spacing w:lineRule="atLeast" w:line="181" w:beforeAutospacing="0" w:afterAutospacing="0"/>
    </w:pPr>
    <w:rPr>
      <w:rFonts w:ascii="Helvetica Neue" w:hAnsi="Helvetica Neue"/>
      <w:color w:val="auto"/>
    </w:rPr>
  </w:style>
  <w:style w:type="paragraph" w:styleId="P48">
    <w:name w:val="A.1. jdl"/>
    <w:basedOn w:val="P0"/>
    <w:pPr>
      <w:spacing w:lineRule="auto" w:line="240" w:before="120" w:after="0" w:beforeAutospacing="0" w:afterAutospacing="0"/>
      <w:ind w:hanging="360" w:left="720"/>
    </w:pPr>
    <w:rPr>
      <w:rFonts w:ascii="Trebuchet MS" w:hAnsi="Trebuchet MS"/>
      <w:b w:val="1"/>
    </w:rPr>
  </w:style>
  <w:style w:type="paragraph" w:styleId="P49">
    <w:name w:val="Body Text"/>
    <w:basedOn w:val="P0"/>
    <w:link w:val="C29"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50">
    <w:name w:val="annotation text"/>
    <w:basedOn w:val="P0"/>
    <w:link w:val="C31"/>
    <w:pPr>
      <w:spacing w:lineRule="auto" w:line="240" w:after="120" w:beforeAutospacing="0" w:afterAutospacing="0"/>
      <w:jc w:val="both"/>
    </w:pPr>
    <w:rPr>
      <w:noProof w:val="1"/>
      <w:sz w:val="20"/>
    </w:rPr>
  </w:style>
  <w:style w:type="paragraph" w:styleId="P51">
    <w:name w:val="b1"/>
    <w:basedOn w:val="P49"/>
    <w:pPr>
      <w:numPr>
        <w:numId w:val="8"/>
      </w:numPr>
      <w:tabs>
        <w:tab w:val="left" w:pos="-3927" w:leader="none"/>
        <w:tab w:val="clear" w:pos="360" w:leader="none"/>
      </w:tabs>
      <w:spacing w:lineRule="auto" w:line="288" w:after="60" w:beforeAutospacing="0" w:afterAutospacing="0"/>
      <w:ind w:left="720"/>
    </w:pPr>
    <w:rPr>
      <w:rFonts w:ascii="Arial" w:hAnsi="Arial"/>
      <w:sz w:val="22"/>
    </w:rPr>
  </w:style>
  <w:style w:type="paragraph" w:styleId="P52">
    <w:name w:val="V1"/>
    <w:basedOn w:val="P51"/>
    <w:pPr>
      <w:numPr>
        <w:numId w:val="9"/>
      </w:numPr>
      <w:tabs>
        <w:tab w:val="clear" w:pos="-3927" w:leader="none"/>
        <w:tab w:val="clear" w:pos="144" w:leader="none"/>
      </w:tabs>
      <w:spacing w:lineRule="auto" w:line="240" w:after="0" w:beforeAutospacing="0" w:afterAutospacing="0"/>
      <w:ind w:hanging="360" w:left="1080"/>
    </w:pPr>
    <w:rPr/>
  </w:style>
  <w:style w:type="paragraph" w:styleId="P53">
    <w:name w:val="Pa8+1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4">
    <w:name w:val="Pa0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5">
    <w:name w:val="Pa18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6">
    <w:name w:val="Pa51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7">
    <w:name w:val="Pa46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8">
    <w:name w:val="Pa10+1"/>
    <w:basedOn w:val="P15"/>
    <w:next w:val="P15"/>
    <w:pPr>
      <w:spacing w:lineRule="atLeast" w:line="241" w:beforeAutospacing="0" w:afterAutospacing="0"/>
    </w:pPr>
    <w:rPr>
      <w:rFonts w:ascii="Arial" w:hAnsi="Arial"/>
      <w:color w:val="auto"/>
    </w:rPr>
  </w:style>
  <w:style w:type="paragraph" w:styleId="P59">
    <w:name w:val="Pa59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0">
    <w:name w:val="Pa9+1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1">
    <w:name w:val="Pa16"/>
    <w:basedOn w:val="P15"/>
    <w:next w:val="P15"/>
    <w:pPr>
      <w:spacing w:lineRule="atLeast" w:line="181" w:beforeAutospacing="0" w:afterAutospacing="0"/>
    </w:pPr>
    <w:rPr>
      <w:rFonts w:ascii="Arial" w:hAnsi="Arial"/>
      <w:color w:val="auto"/>
    </w:rPr>
  </w:style>
  <w:style w:type="paragraph" w:styleId="P62">
    <w:name w:val="Pa17"/>
    <w:basedOn w:val="P15"/>
    <w:next w:val="P15"/>
    <w:pPr>
      <w:spacing w:lineRule="atLeast" w:line="241" w:beforeAutospacing="0" w:afterAutospacing="0"/>
    </w:pPr>
    <w:rPr>
      <w:rFonts w:ascii="Arial" w:hAnsi="Arial"/>
      <w:color w:val="auto"/>
    </w:rPr>
  </w:style>
  <w:style w:type="paragraph" w:styleId="P63">
    <w:name w:val="Pa10"/>
    <w:basedOn w:val="P15"/>
    <w:next w:val="P15"/>
    <w:pPr>
      <w:spacing w:lineRule="atLeast" w:line="241" w:beforeAutospacing="0" w:afterAutospacing="0"/>
    </w:pPr>
    <w:rPr>
      <w:rFonts w:ascii="Arial" w:hAnsi="Arial"/>
      <w:color w:val="auto"/>
    </w:rPr>
  </w:style>
  <w:style w:type="paragraph" w:styleId="P64">
    <w:name w:val="Pa20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5">
    <w:name w:val="Pa54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6">
    <w:name w:val="Pa31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7">
    <w:name w:val="List 2"/>
    <w:basedOn w:val="P0"/>
    <w:pPr>
      <w:spacing w:lineRule="auto" w:line="240" w:after="0" w:beforeAutospacing="0" w:afterAutospacing="0"/>
      <w:ind w:hanging="283" w:left="566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Arial" w:hAnsi="Arial"/>
      <w:b w:val="1"/>
      <w:sz w:val="32"/>
    </w:rPr>
  </w:style>
  <w:style w:type="character" w:styleId="C4">
    <w:name w:val="Heading 3 Char"/>
    <w:basedOn w:val="C0"/>
    <w:link w:val="P3"/>
    <w:rPr>
      <w:rFonts w:ascii="Times New Roman" w:hAnsi="Times New Roman"/>
      <w:b w:val="1"/>
      <w:sz w:val="24"/>
    </w:rPr>
  </w:style>
  <w:style w:type="character" w:styleId="C5">
    <w:name w:val="Heading 5 Char"/>
    <w:basedOn w:val="C0"/>
    <w:link w:val="P4"/>
    <w:rPr>
      <w:rFonts w:ascii="Arial" w:hAnsi="Arial"/>
      <w:b w:val="1"/>
      <w:sz w:val="24"/>
    </w:rPr>
  </w:style>
  <w:style w:type="character" w:styleId="C6">
    <w:name w:val="List Paragraph Char"/>
    <w:link w:val="P6"/>
    <w:qFormat/>
    <w:rPr>
      <w:rFonts w:ascii="Arial" w:hAnsi="Arial"/>
      <w:sz w:val="24"/>
    </w:rPr>
  </w:style>
  <w:style w:type="character" w:styleId="C7">
    <w:name w:val="Placeholder Text"/>
    <w:semiHidden/>
    <w:rPr>
      <w:color w:val="808080"/>
    </w:rPr>
  </w:style>
  <w:style w:type="character" w:styleId="C8">
    <w:name w:val="Balloon Text Char"/>
    <w:basedOn w:val="C0"/>
    <w:link w:val="P7"/>
    <w:semiHidden/>
    <w:rPr>
      <w:rFonts w:ascii="Tahoma" w:hAnsi="Tahoma"/>
      <w:sz w:val="16"/>
    </w:rPr>
  </w:style>
  <w:style w:type="character" w:styleId="C9">
    <w:name w:val="Header Char"/>
    <w:basedOn w:val="C0"/>
    <w:link w:val="P8"/>
    <w:rPr/>
  </w:style>
  <w:style w:type="character" w:styleId="C10">
    <w:name w:val="Footer Char"/>
    <w:basedOn w:val="C0"/>
    <w:link w:val="P9"/>
    <w:rPr/>
  </w:style>
  <w:style w:type="character" w:styleId="C11">
    <w:name w:val="Body Text Indent Char"/>
    <w:basedOn w:val="C0"/>
    <w:link w:val="P14"/>
    <w:rPr>
      <w:rFonts w:ascii="Times New Roman" w:hAnsi="Times New Roman"/>
      <w:i w:val="1"/>
    </w:rPr>
  </w:style>
  <w:style w:type="character" w:styleId="C12">
    <w:name w:val="page number"/>
    <w:basedOn w:val="C0"/>
    <w:rPr/>
  </w:style>
  <w:style w:type="character" w:styleId="C13">
    <w:name w:val="A1"/>
    <w:rPr>
      <w:color w:val="000000"/>
      <w:sz w:val="16"/>
    </w:rPr>
  </w:style>
  <w:style w:type="character" w:styleId="C14">
    <w:name w:val="A4+5"/>
    <w:rPr>
      <w:color w:val="000000"/>
      <w:sz w:val="22"/>
    </w:rPr>
  </w:style>
  <w:style w:type="character" w:styleId="C15">
    <w:name w:val="Subtitle Char"/>
    <w:basedOn w:val="C0"/>
    <w:link w:val="P18"/>
    <w:rPr>
      <w:rFonts w:ascii="Times New Roman" w:hAnsi="Times New Roman"/>
      <w:b w:val="1"/>
      <w:sz w:val="24"/>
    </w:rPr>
  </w:style>
  <w:style w:type="character" w:styleId="C16">
    <w:name w:val="A8"/>
    <w:rPr>
      <w:color w:val="000000"/>
      <w:sz w:val="20"/>
    </w:rPr>
  </w:style>
  <w:style w:type="character" w:styleId="C17">
    <w:name w:val="A4"/>
    <w:rPr>
      <w:color w:val="000000"/>
      <w:sz w:val="28"/>
    </w:rPr>
  </w:style>
  <w:style w:type="character" w:styleId="C18">
    <w:name w:val="A0"/>
    <w:rPr>
      <w:color w:val="000000"/>
      <w:sz w:val="22"/>
    </w:rPr>
  </w:style>
  <w:style w:type="character" w:styleId="C19">
    <w:name w:val="A7"/>
    <w:rPr>
      <w:color w:val="000000"/>
      <w:sz w:val="22"/>
    </w:rPr>
  </w:style>
  <w:style w:type="character" w:styleId="C20">
    <w:name w:val="A13"/>
    <w:rPr>
      <w:color w:val="000000"/>
      <w:sz w:val="32"/>
    </w:rPr>
  </w:style>
  <w:style w:type="character" w:styleId="C21">
    <w:name w:val="No Spacing Char"/>
    <w:basedOn w:val="C0"/>
    <w:link w:val="P41"/>
    <w:rPr>
      <w:rFonts w:ascii="Times New Roman" w:hAnsi="Times New Roman"/>
    </w:rPr>
  </w:style>
  <w:style w:type="character" w:styleId="C22">
    <w:name w:val="Body Text Indent 3 Char"/>
    <w:basedOn w:val="C0"/>
    <w:link w:val="P43"/>
    <w:semiHidden/>
    <w:rPr>
      <w:sz w:val="16"/>
    </w:rPr>
  </w:style>
  <w:style w:type="character" w:styleId="C23">
    <w:name w:val="Body Text Indent 2 Char"/>
    <w:basedOn w:val="C0"/>
    <w:link w:val="P44"/>
    <w:semiHidden/>
    <w:rPr/>
  </w:style>
  <w:style w:type="character" w:styleId="C24">
    <w:name w:val="Title Char"/>
    <w:basedOn w:val="C0"/>
    <w:link w:val="P46"/>
    <w:rPr>
      <w:rFonts w:ascii="Times New Roman" w:hAnsi="Times New Roman"/>
      <w:b w:val="1"/>
      <w:sz w:val="32"/>
    </w:rPr>
  </w:style>
  <w:style w:type="character" w:styleId="C25">
    <w:name w:val="Strong"/>
    <w:basedOn w:val="C0"/>
    <w:qFormat/>
    <w:rPr>
      <w:b w:val="1"/>
    </w:rPr>
  </w:style>
  <w:style w:type="character" w:styleId="C26">
    <w:name w:val="Colorful List - Accent 1 Char"/>
    <w:rPr>
      <w:rFonts w:ascii="Times New Roman" w:hAnsi="Times New Roman"/>
    </w:rPr>
  </w:style>
  <w:style w:type="character" w:styleId="C27">
    <w:name w:val="Heading 2 Char"/>
    <w:basedOn w:val="C0"/>
    <w:link w:val="P2"/>
    <w:rPr>
      <w:rFonts w:ascii="Arial" w:hAnsi="Arial"/>
      <w:b w:val="1"/>
      <w:noProof w:val="1"/>
    </w:rPr>
  </w:style>
  <w:style w:type="character" w:styleId="C28">
    <w:name w:val="Heading 8 Char"/>
    <w:basedOn w:val="C0"/>
    <w:link w:val="P5"/>
    <w:semiHidden/>
    <w:rPr>
      <w:color w:val="272727"/>
      <w:sz w:val="21"/>
    </w:rPr>
  </w:style>
  <w:style w:type="character" w:styleId="C29">
    <w:name w:val="Body Text Char"/>
    <w:basedOn w:val="C0"/>
    <w:link w:val="P49"/>
    <w:rPr>
      <w:rFonts w:ascii="Times New Roman" w:hAnsi="Times New Roman"/>
      <w:sz w:val="24"/>
    </w:rPr>
  </w:style>
  <w:style w:type="character" w:styleId="C30">
    <w:name w:val="annotation reference"/>
    <w:basedOn w:val="C0"/>
    <w:rPr>
      <w:sz w:val="16"/>
    </w:rPr>
  </w:style>
  <w:style w:type="character" w:styleId="C31">
    <w:name w:val="Comment Text Char"/>
    <w:basedOn w:val="C0"/>
    <w:link w:val="P50"/>
    <w:rPr>
      <w:noProof w:val="1"/>
      <w:sz w:val="20"/>
    </w:rPr>
  </w:style>
  <w:style w:type="character" w:styleId="C32">
    <w:name w:val="A9"/>
    <w:rPr>
      <w:color w:val="000000"/>
      <w:sz w:val="14"/>
    </w:rPr>
  </w:style>
  <w:style w:type="character" w:styleId="C33">
    <w:name w:val="fullpost1"/>
    <w:basedOn w:val="C0"/>
    <w:rPr>
      <w:rFonts w:ascii="Times New Roman" w:hAnsi="Times New Roman"/>
    </w:rPr>
  </w:style>
  <w:style w:type="character" w:styleId="C34">
    <w:name w:val="a"/>
    <w:basedOn w:val="C0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Medium List 2 Accent 1"/>
    <w:basedOn w:val="T0"/>
    <w:pPr>
      <w:spacing w:lineRule="auto" w:line="240" w:after="0" w:beforeAutospacing="0" w:afterAutospacing="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shadow="0" w:frame="0" w:color="4F81BD"/>
        <w:left w:val="single" w:sz="8" w:space="0" w:shadow="0" w:frame="0" w:color="4F81BD"/>
        <w:bottom w:val="single" w:sz="8" w:space="0" w:shadow="0" w:frame="0" w:color="4F81BD"/>
        <w:right w:val="single" w:sz="8" w:space="0" w:shadow="0" w:frame="0" w:color="4F81BD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lastCol">
      <w:tblPr/>
      <w:trPr/>
      <w:tcPr>
        <w:tcBorders>
          <w:top w:val="nil"/>
          <w:left w:val="single" w:sz="8" w:space="0" w:shadow="0" w:fram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4F81BD"/>
          <w:insideH w:val="nil"/>
          <w:insideV w:val="nil"/>
        </w:tcBorders>
        <w:shd w:val="clear" w:color="auto" w:fill="FFFFFF"/>
      </w:tcPr>
    </w:tblStylePr>
    <w:tblStylePr w:type="lastRow">
      <w:tblPr/>
      <w:trPr/>
      <w:tcPr>
        <w:tcBorders>
          <w:top w:val="single" w:sz="8" w:space="0" w:shadow="0" w:fram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Row">
      <w:rPr>
        <w:sz w:val="24"/>
      </w:rPr>
      <w:tblPr/>
      <w:trPr/>
      <w:tcPr>
        <w:tcBorders>
          <w:top w:val="nil"/>
          <w:left w:val="nil"/>
          <w:bottom w:val="single" w:sz="24" w:space="0" w:shadow="0" w:frame="0" w:color="4F81BD"/>
          <w:right w:val="nil"/>
          <w:insideH w:val="nil"/>
          <w:insideV w:val="nil"/>
        </w:tcBorders>
        <w:shd w:val="clear" w:color="auto" w:fill="FFFFFF"/>
      </w:tcPr>
    </w:tblStylePr>
  </w:style>
  <w:style w:type="table" w:styleId="T4">
    <w:name w:val="Table Grid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5">
    <w:name w:val="Table Grid11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6">
    <w:name w:val="Table Grid2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7">
    <w:name w:val="Table Grid12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8">
    <w:name w:val="Table Grid3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9">
    <w:name w:val="Table Grid13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0">
    <w:name w:val="Table Grid4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1">
    <w:name w:val="Table Grid14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2">
    <w:name w:val="Table Grid5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3">
    <w:name w:val="Table Grid15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4">
    <w:name w:val="Table Grid6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5">
    <w:name w:val="Table Grid16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6">
    <w:name w:val="Table Grid7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7">
    <w:name w:val="Table Grid17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8">
    <w:name w:val="Table Grid8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9">
    <w:name w:val="Table Grid18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0">
    <w:name w:val="Table Grid9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1">
    <w:name w:val="Table Grid19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2">
    <w:name w:val="Medium List 2 - Accent 11"/>
    <w:basedOn w:val="T0"/>
    <w:pPr>
      <w:spacing w:lineRule="auto" w:line="240" w:after="0" w:beforeAutospacing="0" w:afterAutospacing="0"/>
    </w:pPr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shadow="0" w:frame="0" w:color="4F81BD"/>
        <w:left w:val="single" w:sz="8" w:space="0" w:shadow="0" w:frame="0" w:color="4F81BD"/>
        <w:bottom w:val="single" w:sz="8" w:space="0" w:shadow="0" w:frame="0" w:color="4F81BD"/>
        <w:right w:val="single" w:sz="8" w:space="0" w:shadow="0" w:frame="0" w:color="4F81BD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lastCol">
      <w:tblPr/>
      <w:trPr/>
      <w:tcPr>
        <w:tcBorders>
          <w:top w:val="nil"/>
          <w:left w:val="single" w:sz="8" w:space="0" w:shadow="0" w:fram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4F81BD"/>
          <w:insideH w:val="nil"/>
          <w:insideV w:val="nil"/>
        </w:tcBorders>
        <w:shd w:val="clear" w:color="auto" w:fill="FFFFFF"/>
      </w:tcPr>
    </w:tblStylePr>
    <w:tblStylePr w:type="lastRow">
      <w:tblPr/>
      <w:trPr/>
      <w:tcPr>
        <w:tcBorders>
          <w:top w:val="single" w:sz="8" w:space="0" w:shadow="0" w:fram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Row">
      <w:rPr>
        <w:sz w:val="24"/>
      </w:rPr>
      <w:tblPr/>
      <w:trPr/>
      <w:tcPr>
        <w:tcBorders>
          <w:top w:val="nil"/>
          <w:left w:val="nil"/>
          <w:bottom w:val="single" w:sz="24" w:space="0" w:shadow="0" w:frame="0" w:color="4F81BD"/>
          <w:right w:val="nil"/>
          <w:insideH w:val="nil"/>
          <w:insideV w:val="nil"/>
        </w:tcBorders>
        <w:shd w:val="clear" w:color="auto" w:fill="FFFFFF"/>
      </w:tcPr>
    </w:tblStylePr>
  </w:style>
  <w:style w:type="table" w:styleId="T23">
    <w:name w:val="Table Grid21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4">
    <w:name w:val="Table Grid9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5">
    <w:name w:val="Table Grid110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6">
    <w:name w:val="Table Grid111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7">
    <w:name w:val="Table Grid51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8">
    <w:name w:val="Table Grid31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9">
    <w:name w:val="Table Grid10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0">
    <w:name w:val="Table Grid12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1">
    <w:name w:val="Table Grid13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2">
    <w:name w:val="Table Grid14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3">
    <w:name w:val="Table Grid15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4">
    <w:name w:val="Table Grid16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5">
    <w:name w:val="Table Grid17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6">
    <w:name w:val="Table Grid18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7">
    <w:name w:val="Table Grid19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8">
    <w:name w:val="Table Grid20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9">
    <w:name w:val="Table Grid21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  <w:style w:type="numbering" w:styleId="N1">
    <w:name w:val="Style1"/>
    <w:pPr>
      <w:numPr>
        <w:numId w:val="5"/>
      </w:numPr>
    </w:pPr>
  </w:style>
  <w:style w:type="numbering" w:styleId="N2">
    <w:name w:val="No List1"/>
  </w:style>
  <w:style w:type="numbering" w:styleId="N3">
    <w:name w:val="No List11"/>
  </w:style>
  <w:style w:type="numbering" w:styleId="N4">
    <w:name w:val="Style11"/>
  </w:style>
  <w:style w:type="numbering" w:styleId="N5">
    <w:name w:val="No List2"/>
  </w:style>
  <w:style w:type="numbering" w:styleId="N6">
    <w:name w:val="Style111"/>
    <w:pPr>
      <w:numPr>
        <w:numId w:val="7"/>
      </w:numPr>
    </w:pPr>
  </w:style>
  <w:style w:type="numbering" w:styleId="N7">
    <w:name w:val="No List111"/>
  </w:style>
  <w:style w:type="numbering" w:styleId="N8">
    <w:name w:val="No List1111"/>
  </w:style>
  <w:style w:type="numbering" w:styleId="N9">
    <w:name w:val="Style1111"/>
  </w:style>
  <w:style w:type="numbering" w:styleId="N10">
    <w:name w:val="No List21"/>
  </w:style>
  <w:style w:type="numbering" w:styleId="N11">
    <w:name w:val="No List12"/>
  </w:style>
  <w:style w:type="numbering" w:styleId="N12">
    <w:name w:val="Style12"/>
    <w:pPr>
      <w:numPr>
        <w:numId w:val="6"/>
      </w:numPr>
    </w:pPr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