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838" w:rsidRPr="009D5246" w:rsidRDefault="00861D1F" w:rsidP="00EC5449">
      <w:pPr>
        <w:tabs>
          <w:tab w:val="left" w:pos="39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9D52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MODUL AJAR KURIKULUM </w:t>
      </w:r>
      <w:r w:rsidR="00440355" w:rsidRPr="009D5246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M</w:t>
      </w:r>
      <w:r w:rsidR="007A227A" w:rsidRPr="009D5246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ERDEKA</w:t>
      </w:r>
    </w:p>
    <w:p w:rsidR="002151D5" w:rsidRDefault="00861D1F" w:rsidP="009D524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E1D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EC5449" w:rsidRPr="00EC5449">
        <w:rPr>
          <w:rFonts w:ascii="Times New Roman" w:eastAsia="Calibri" w:hAnsi="Times New Roman" w:cs="Times New Roman"/>
          <w:b/>
          <w:bCs/>
          <w:sz w:val="24"/>
          <w:szCs w:val="24"/>
        </w:rPr>
        <w:t>II MEYAKINI HARI AKHIR DENGAN MAWAS DIRI</w:t>
      </w:r>
    </w:p>
    <w:p w:rsidR="009D5246" w:rsidRPr="005042BE" w:rsidRDefault="009D5246" w:rsidP="00EB2A2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40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3011"/>
        <w:gridCol w:w="425"/>
        <w:gridCol w:w="5648"/>
      </w:tblGrid>
      <w:tr w:rsidR="00EA0B48" w:rsidTr="002474EC">
        <w:trPr>
          <w:jc w:val="center"/>
        </w:trPr>
        <w:tc>
          <w:tcPr>
            <w:tcW w:w="9084" w:type="dxa"/>
            <w:gridSpan w:val="3"/>
            <w:shd w:val="clear" w:color="auto" w:fill="00B050"/>
          </w:tcPr>
          <w:p w:rsidR="002151D5" w:rsidRPr="00E37866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86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2474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B050"/>
              </w:rPr>
              <w:t>INFORMASI UMUM</w:t>
            </w:r>
            <w:r w:rsidRPr="00E37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2151D5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IDENTITAS MODUL</w:t>
            </w:r>
          </w:p>
        </w:tc>
      </w:tr>
      <w:tr w:rsidR="00EA0B48" w:rsidTr="00D819EF">
        <w:trPr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Penyusun</w:t>
            </w:r>
          </w:p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Instansi</w:t>
            </w:r>
          </w:p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Tahun Penyusunan</w:t>
            </w:r>
          </w:p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Jenjang Sekolah</w:t>
            </w:r>
          </w:p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Mata Pelajaran</w:t>
            </w:r>
          </w:p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Fase / Kelas</w:t>
            </w:r>
            <w:r w:rsidR="004D1867" w:rsidRPr="00504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Semester</w:t>
            </w:r>
          </w:p>
          <w:p w:rsidR="008E12C0" w:rsidRPr="005042BE" w:rsidRDefault="00861D1F" w:rsidP="009D5246">
            <w:pPr>
              <w:spacing w:before="120" w:after="120"/>
              <w:ind w:left="3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2C0" w:rsidRPr="005042BE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8E12C0" w:rsidRPr="005042BE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8E12C0" w:rsidRPr="005042BE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8E12C0" w:rsidRPr="005042BE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8E12C0" w:rsidRPr="005042BE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8E12C0" w:rsidRPr="005042BE" w:rsidRDefault="00861D1F" w:rsidP="009D5246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FB34EE" w:rsidRPr="005042BE" w:rsidRDefault="00861D1F" w:rsidP="0045576F">
            <w:pPr>
              <w:tabs>
                <w:tab w:val="center" w:pos="104"/>
                <w:tab w:val="left" w:pos="2654"/>
              </w:tabs>
              <w:spacing w:before="120" w:after="1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ab/>
            </w:r>
            <w:r w:rsidR="00301D23"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1F" w:rsidRDefault="00D819EF" w:rsidP="009D5246">
            <w:pPr>
              <w:spacing w:before="120" w:after="120"/>
              <w:ind w:left="163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................................................</w:t>
            </w:r>
          </w:p>
          <w:p w:rsidR="0034111F" w:rsidRDefault="00D819EF" w:rsidP="009D5246">
            <w:pPr>
              <w:spacing w:before="120" w:after="120"/>
              <w:ind w:left="163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  <w:t>................................................</w:t>
            </w:r>
          </w:p>
          <w:p w:rsidR="008E12C0" w:rsidRPr="007E484D" w:rsidRDefault="001F488C" w:rsidP="0034111F">
            <w:pPr>
              <w:spacing w:before="120" w:after="120"/>
              <w:ind w:left="16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Tahun 20..</w:t>
            </w:r>
          </w:p>
          <w:p w:rsidR="007E484D" w:rsidRPr="009D5246" w:rsidRDefault="00861D1F" w:rsidP="009D5246">
            <w:pPr>
              <w:spacing w:before="120" w:after="120"/>
              <w:ind w:left="16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SMP</w:t>
            </w:r>
          </w:p>
          <w:p w:rsidR="004A0531" w:rsidRPr="005042BE" w:rsidRDefault="00861D1F" w:rsidP="009D5246">
            <w:pPr>
              <w:spacing w:before="120" w:after="120"/>
              <w:ind w:left="163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Pendidikan agama Islam dan Budi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Pekerti</w:t>
            </w:r>
            <w:proofErr w:type="spellEnd"/>
          </w:p>
          <w:p w:rsidR="008E12C0" w:rsidRPr="005042BE" w:rsidRDefault="00861D1F" w:rsidP="009D5246">
            <w:pPr>
              <w:spacing w:before="120" w:after="120"/>
              <w:ind w:left="163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D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/ </w:t>
            </w:r>
            <w:r w:rsidR="007E4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IX</w:t>
            </w:r>
            <w:r w:rsidR="004D186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4D186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 (Ganjil)</w:t>
            </w:r>
            <w:r w:rsidR="0019035F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ab/>
            </w:r>
          </w:p>
          <w:p w:rsidR="00011C48" w:rsidRPr="005042BE" w:rsidRDefault="00861D1F" w:rsidP="008751A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Pekan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/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jam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1077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pelajaran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0A03F1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B. 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KOMPETENSI AWAL 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D3426F" w:rsidRPr="00D3426F" w:rsidRDefault="00861D1F" w:rsidP="00A541E8">
            <w:pPr>
              <w:spacing w:before="120" w:after="120"/>
              <w:ind w:left="613" w:right="48" w:hanging="274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426F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Fase D </w:t>
            </w:r>
          </w:p>
          <w:p w:rsidR="007D1365" w:rsidRDefault="00861D1F" w:rsidP="00D3426F">
            <w:pPr>
              <w:spacing w:before="120" w:after="120"/>
              <w:ind w:left="325" w:right="48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akhir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Fase D, pada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elemen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Hadis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definisi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dan Hadis Nabi dan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posisinya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sebagai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sumber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ajaran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agama Islam.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pentingnya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pelestarian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alam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lingkungan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sebagai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bagian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tidak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terpisahkan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ajaran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Islam.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mampu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menjelaskan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pemahamannya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sikap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moderat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beragama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tingginya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semangat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keilmuan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beberapa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intelektual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besar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Islam. Dalam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elemen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akidah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mendalami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enam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rukun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Iman. Dalam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elemen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akhlak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mendalami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peran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aktivitas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salat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sebagai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bentuk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penjagaan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atas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diri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sendiri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dari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keburukan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pentingnya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verifikasi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tabayyun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informasi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sehingga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terhindar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dari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kebohongan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berita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palsu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definisi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tradisi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berdasarkan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ayat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ayat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dan Hadis-Hadis Nabi.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mulai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mengenal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dimensi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keindahan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seni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termasuk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ekspresi-ekspresinya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Dalam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elemen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ibadah,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internalisasi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nilai-nilai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sujud dan ibadah salat,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konsep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426F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mu</w:t>
            </w:r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‘</w:t>
            </w:r>
            <w:proofErr w:type="gramEnd"/>
            <w:r w:rsidRPr="00D3426F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āmmalah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riba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rukhsah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mengenal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beberapa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mazhab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fikih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mengenai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ibadah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qurban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Dalam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elemen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sejarah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mampu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menghayati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penerapan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akhlak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mulia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dari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kisah-kisah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penting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dari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Bani Umayyah,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Abbasiyyah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Turki Usmani,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Syafawi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Mughal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sebagai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pengantar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untuk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alur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sejarah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masuknya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>ke</w:t>
            </w:r>
            <w:proofErr w:type="spellEnd"/>
            <w:r w:rsidRPr="00D3426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Indonesia.</w:t>
            </w:r>
          </w:p>
          <w:p w:rsidR="00A13110" w:rsidRPr="00A13110" w:rsidRDefault="00861D1F" w:rsidP="00A541E8">
            <w:pPr>
              <w:spacing w:before="120" w:after="120"/>
              <w:ind w:left="613" w:right="48" w:hanging="274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Fase D </w:t>
            </w:r>
            <w:proofErr w:type="spellStart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Berdasarkan</w:t>
            </w:r>
            <w:proofErr w:type="spellEnd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3110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Elemen</w:t>
            </w:r>
            <w:proofErr w:type="spellEnd"/>
          </w:p>
          <w:tbl>
            <w:tblPr>
              <w:tblStyle w:val="GridTable4Accent30"/>
              <w:tblW w:w="0" w:type="auto"/>
              <w:tblInd w:w="320" w:type="dxa"/>
              <w:tblLayout w:type="fixed"/>
              <w:tblLook w:val="04A0" w:firstRow="1" w:lastRow="0" w:firstColumn="1" w:lastColumn="0" w:noHBand="0" w:noVBand="1"/>
            </w:tblPr>
            <w:tblGrid>
              <w:gridCol w:w="2404"/>
              <w:gridCol w:w="5812"/>
            </w:tblGrid>
            <w:tr w:rsidR="00EA0B48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1720B7" w:rsidRPr="00A13110" w:rsidRDefault="00861D1F" w:rsidP="00A13110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13110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1720B7" w:rsidRPr="00A13110" w:rsidRDefault="00861D1F" w:rsidP="00A13110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13110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Capaian</w:t>
                  </w:r>
                  <w:proofErr w:type="spellEnd"/>
                  <w:r w:rsidRPr="00A13110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3110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1720B7" w:rsidRPr="00A13110" w:rsidRDefault="00861D1F" w:rsidP="00D3426F">
                  <w:pPr>
                    <w:spacing w:before="120" w:after="120"/>
                    <w:ind w:right="48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0EC"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Akidah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1720B7" w:rsidRDefault="00861D1F" w:rsidP="00D3426F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mendalami</w:t>
                  </w:r>
                  <w:proofErr w:type="spellEnd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enam</w:t>
                  </w:r>
                  <w:proofErr w:type="spellEnd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rukun</w:t>
                  </w:r>
                  <w:proofErr w:type="spellEnd"/>
                  <w:r w:rsidRPr="009920EC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Iman.</w:t>
                  </w:r>
                </w:p>
              </w:tc>
            </w:tr>
          </w:tbl>
          <w:p w:rsidR="00D3426F" w:rsidRDefault="00D3426F" w:rsidP="00D3426F">
            <w:pPr>
              <w:spacing w:before="120" w:after="120"/>
              <w:ind w:left="325"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0EC" w:rsidRPr="005042BE" w:rsidRDefault="009920EC" w:rsidP="00D819EF">
            <w:pPr>
              <w:spacing w:before="120" w:after="120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0A03F1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C.  PROFIL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PELAJAR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PANCASILA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5" w:rsidRPr="009920EC" w:rsidRDefault="00861D1F" w:rsidP="009920E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8" w:right="48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>Bertakwa</w:t>
            </w:r>
            <w:proofErr w:type="spellEnd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Tuhan Yang Maha Esa, Dan </w:t>
            </w:r>
            <w:proofErr w:type="spellStart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>Berakhlak</w:t>
            </w:r>
            <w:proofErr w:type="spellEnd"/>
            <w:r w:rsidRPr="00992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Mulia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92D050"/>
          </w:tcPr>
          <w:p w:rsidR="000A03F1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D.  SARANA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DAN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PRASARANA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A21077" w:rsidRPr="005042BE" w:rsidRDefault="00861D1F" w:rsidP="009D5246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Kebutuhan</w:t>
            </w:r>
            <w:proofErr w:type="spellEnd"/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sarana</w:t>
            </w:r>
            <w:proofErr w:type="spellEnd"/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prasarana</w:t>
            </w:r>
            <w:proofErr w:type="spellEnd"/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media </w:t>
            </w:r>
            <w:proofErr w:type="spellStart"/>
            <w:r w:rsidRPr="00346C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  <w:p w:rsidR="00E02756" w:rsidRPr="005042BE" w:rsidRDefault="00861D1F" w:rsidP="000E2A2B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8" w:right="48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LCD Projector, Speaker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Notebook, CD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interaktif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HP,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kamera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kertas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karton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spidol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media lain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situasi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0E2A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0A03F1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E. 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TARGET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PESERTA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244A2C" w:rsidRPr="005042BE" w:rsidRDefault="00861D1F" w:rsidP="00C30A9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8" w:right="48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Peserta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reguler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tipikal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umum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mencerna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D70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ajar.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 PEMBELAJARAN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7F0430" w:rsidRPr="005042BE" w:rsidRDefault="00861D1F" w:rsidP="002E493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8" w:right="48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2BF3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72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3666" w:rsidRPr="007E48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="00876518" w:rsidRPr="007E48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atap</w:t>
            </w:r>
            <w:proofErr w:type="spellEnd"/>
            <w:r w:rsidR="00876518" w:rsidRPr="005042B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muka</w:t>
            </w:r>
            <w:r w:rsidR="00963666" w:rsidRPr="005042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A0B48" w:rsidTr="002474EC">
        <w:trPr>
          <w:jc w:val="center"/>
        </w:trPr>
        <w:tc>
          <w:tcPr>
            <w:tcW w:w="9084" w:type="dxa"/>
            <w:gridSpan w:val="3"/>
            <w:shd w:val="clear" w:color="auto" w:fill="00B050"/>
          </w:tcPr>
          <w:p w:rsidR="00E1740F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KOMPONEN INTI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A. 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KEGIATAN PEMBELAJARAN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5A0A2F" w:rsidRPr="005A0A2F" w:rsidRDefault="00861D1F" w:rsidP="000E10B5">
            <w:pPr>
              <w:spacing w:before="120" w:after="120"/>
              <w:ind w:left="325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5A0A2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5A0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0A2F">
              <w:rPr>
                <w:rFonts w:ascii="Times New Roman" w:hAnsi="Times New Roman" w:cs="Times New Roman"/>
                <w:b/>
                <w:sz w:val="24"/>
                <w:szCs w:val="24"/>
              </w:rPr>
              <w:t>Bab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72AF" w:rsidRDefault="00861D1F" w:rsidP="0060695A">
            <w:pPr>
              <w:spacing w:before="120" w:after="120"/>
              <w:ind w:left="325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dalil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naqli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nama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peristiwa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kubra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sugra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mengklasifikasikan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infografis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datangnya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berperilaku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mawas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keimanan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60695A">
              <w:rPr>
                <w:rFonts w:ascii="Times New Roman" w:hAnsi="Times New Roman" w:cs="Times New Roman"/>
                <w:sz w:val="24"/>
                <w:szCs w:val="24"/>
              </w:rPr>
              <w:t xml:space="preserve"> Hari Akhir.</w:t>
            </w:r>
          </w:p>
          <w:p w:rsidR="005A0A2F" w:rsidRDefault="005A0A2F" w:rsidP="000E10B5">
            <w:pPr>
              <w:spacing w:before="120" w:after="120"/>
              <w:ind w:left="325"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232" w:rsidRPr="00271232" w:rsidRDefault="00861D1F" w:rsidP="000E10B5">
            <w:pPr>
              <w:spacing w:before="120" w:after="120"/>
              <w:ind w:left="325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Sub Bab</w:t>
            </w:r>
          </w:p>
          <w:p w:rsidR="00271232" w:rsidRPr="00271232" w:rsidRDefault="00861D1F" w:rsidP="00271232">
            <w:pPr>
              <w:spacing w:before="120" w:after="120"/>
              <w:ind w:left="325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1232">
              <w:rPr>
                <w:rFonts w:ascii="Times New Roman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inquiry learning,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dalil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naqli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datangnya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7E06D2" w:rsidRDefault="00861D1F" w:rsidP="007E06D2">
            <w:pPr>
              <w:spacing w:before="120" w:after="120"/>
              <w:ind w:left="325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Metode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reflektif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thinking dan jigsaw,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nama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sugra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7E06D2" w:rsidRDefault="00861D1F" w:rsidP="004D3386">
            <w:pPr>
              <w:spacing w:before="120" w:after="120"/>
              <w:ind w:left="892" w:right="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peristiwa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kubra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gram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Qur‘an</w:t>
            </w:r>
            <w:proofErr w:type="gram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7E06D2" w:rsidRDefault="00861D1F" w:rsidP="004D3386">
            <w:pPr>
              <w:spacing w:before="120" w:after="120"/>
              <w:ind w:left="892" w:right="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tanda-tanda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datangnya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gram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Qur‘an</w:t>
            </w:r>
            <w:proofErr w:type="gram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dan Hadis.</w:t>
            </w:r>
          </w:p>
          <w:p w:rsidR="007E06D2" w:rsidRPr="007E06D2" w:rsidRDefault="00861D1F" w:rsidP="004D3386">
            <w:pPr>
              <w:spacing w:before="120" w:after="120"/>
              <w:ind w:left="892" w:right="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berperilaku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mawas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pemahaman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7E06D2" w:rsidRDefault="00861D1F" w:rsidP="007E06D2">
            <w:pPr>
              <w:spacing w:before="120" w:after="120"/>
              <w:ind w:left="325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proofErr w:type="spellStart"/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7E06D2" w:rsidRPr="007E06D2" w:rsidRDefault="00861D1F" w:rsidP="007E06D2">
            <w:pPr>
              <w:spacing w:before="120" w:after="120"/>
              <w:ind w:left="608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reflektif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thinking,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06D2" w:rsidRPr="007E06D2" w:rsidRDefault="00861D1F" w:rsidP="004D3386">
            <w:pPr>
              <w:spacing w:before="120" w:after="120"/>
              <w:ind w:left="892" w:right="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Mengklasifikasikan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7E06D2" w:rsidRDefault="00861D1F" w:rsidP="004D3386">
            <w:pPr>
              <w:spacing w:before="120" w:after="120"/>
              <w:ind w:left="892" w:right="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infografis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peta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kiamat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6D2" w:rsidRPr="005042BE" w:rsidRDefault="00861D1F" w:rsidP="004D3386">
            <w:pPr>
              <w:spacing w:before="120" w:after="120"/>
              <w:ind w:left="892" w:right="4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mawas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keimanan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4D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B.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PEMAHAMAN BERMAKNA 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A07343" w:rsidRPr="00A07343" w:rsidRDefault="00861D1F" w:rsidP="00A07343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Iman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Hari Akhir</w:t>
            </w:r>
          </w:p>
          <w:p w:rsidR="00A07343" w:rsidRPr="00A07343" w:rsidRDefault="00861D1F" w:rsidP="00A07343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Sugra dan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Kubra</w:t>
            </w:r>
          </w:p>
          <w:p w:rsidR="00A07343" w:rsidRPr="00A07343" w:rsidRDefault="00861D1F" w:rsidP="00A07343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Rangkaian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peristiwa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akhirat</w:t>
            </w:r>
            <w:proofErr w:type="spellEnd"/>
          </w:p>
          <w:p w:rsidR="00227158" w:rsidRPr="005042BE" w:rsidRDefault="00861D1F" w:rsidP="00A07343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mawas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7343">
              <w:rPr>
                <w:rFonts w:ascii="Times New Roman" w:hAnsi="Times New Roman" w:cs="Times New Roman"/>
                <w:bCs/>
                <w:sz w:val="24"/>
                <w:szCs w:val="24"/>
              </w:rPr>
              <w:t>berintegritas</w:t>
            </w:r>
            <w:proofErr w:type="spellEnd"/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E1740F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504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PERTANYAAN PEMANTIK 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D76976" w:rsidRPr="00D76976" w:rsidRDefault="00861D1F" w:rsidP="00D76976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Infografis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bab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76976" w:rsidRPr="00D76976" w:rsidRDefault="00861D1F" w:rsidP="00D76976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penjelasan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tambahan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Infografis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selanjutnya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Pantun Islami dan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respons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pantun Islami.</w:t>
            </w:r>
          </w:p>
          <w:p w:rsidR="00D76976" w:rsidRPr="00D76976" w:rsidRDefault="00861D1F" w:rsidP="00D76976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rubrik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Tafakur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respons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rubrik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tafakur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62FB" w:rsidRPr="00A40B65" w:rsidRDefault="00861D1F" w:rsidP="00D76976">
            <w:pPr>
              <w:spacing w:before="120" w:after="120"/>
              <w:ind w:left="613" w:right="48" w:hanging="2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kunci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dibahas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rubik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Titik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Fokus</w:t>
            </w:r>
            <w:proofErr w:type="spellEnd"/>
            <w:r w:rsidRPr="00D769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1740F" w:rsidRPr="005042BE" w:rsidRDefault="00861D1F" w:rsidP="009D524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B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D. </w:t>
            </w:r>
            <w:r w:rsidRPr="0050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KEGIATAN PEMBELAJARAN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346BF" w:rsidRPr="005042BE" w:rsidRDefault="00861D1F" w:rsidP="009D5246">
            <w:pPr>
              <w:spacing w:before="120" w:after="120"/>
              <w:ind w:left="339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26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26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pertama</w:t>
            </w:r>
            <w:proofErr w:type="spellEnd"/>
            <w:r w:rsidRPr="0026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26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267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Inquiry learning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E346BF" w:rsidRPr="005042BE" w:rsidRDefault="00861D1F" w:rsidP="009D524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="004B210B"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="004B210B"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B210B"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fisik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mental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mengecek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pakaian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psikis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pengajuan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E3B54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Mengkondisikan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5042BE" w:rsidRDefault="00643041" w:rsidP="00643041">
            <w:pPr>
              <w:spacing w:before="120" w:after="120"/>
              <w:ind w:left="1180" w:right="48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46BF" w:rsidRPr="005042BE" w:rsidRDefault="00861D1F" w:rsidP="009D524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341DE5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3B54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inti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singkat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pengertian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dalil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mendiskusikan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dituangkan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mendiskusikannya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lain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menanggapinya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6)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memperbaiki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merumuskan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sebaiknya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85139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senantiasa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mengimani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datangnya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56ADE" w:rsidRPr="005042BE" w:rsidRDefault="00956ADE" w:rsidP="00956ADE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73BE9" w:rsidRPr="005042BE" w:rsidRDefault="00861D1F" w:rsidP="009D524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c. 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73BE9" w:rsidRPr="005042BE" w:rsidRDefault="00861D1F" w:rsidP="009D5246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</w:t>
            </w:r>
            <w:r w:rsidR="00C8231B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menyimpulkan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73BE9" w:rsidRPr="005042BE" w:rsidRDefault="00861D1F" w:rsidP="009D5246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r w:rsidR="00C8231B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refleksi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73BE9" w:rsidRPr="005042BE" w:rsidRDefault="00861D1F" w:rsidP="009D5246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</w:t>
            </w:r>
            <w:r w:rsidR="00C8231B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penugasan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tindak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231B" w:rsidRPr="005042BE" w:rsidRDefault="00861D1F" w:rsidP="009D5246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mengakhiri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="00973BE9"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346BF" w:rsidRPr="005042BE" w:rsidRDefault="00861D1F" w:rsidP="009D5246">
            <w:pPr>
              <w:spacing w:before="120" w:after="120"/>
              <w:ind w:left="339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5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45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kedua</w:t>
            </w:r>
            <w:proofErr w:type="spellEnd"/>
            <w:r w:rsidRPr="0045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</w:t>
            </w:r>
            <w:proofErr w:type="spellStart"/>
            <w:r w:rsidRPr="0045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45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thinking dan Jigsaw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643041" w:rsidRPr="005042BE" w:rsidRDefault="00861D1F" w:rsidP="00643041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fisik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mental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mengecek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pakaian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psikis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</w:p>
          <w:p w:rsidR="00643041" w:rsidRP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pengajuan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Mengkondisikan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Default="00643041" w:rsidP="00643041">
            <w:pPr>
              <w:spacing w:before="120" w:after="120"/>
              <w:ind w:left="1180" w:right="48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50EE8" w:rsidRPr="005042BE" w:rsidRDefault="00450EE8" w:rsidP="00643041">
            <w:pPr>
              <w:spacing w:before="120" w:after="120"/>
              <w:ind w:left="1180" w:right="48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43041" w:rsidRPr="005042BE" w:rsidRDefault="00861D1F" w:rsidP="00643041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b. 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berkelompok</w:t>
            </w:r>
            <w:proofErr w:type="spellEnd"/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Guru dan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macam-macam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nama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kaitannya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kejadian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menguatkan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diajak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merenungkan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kaitan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kematian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bekal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dipersiapkan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4, guru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pekerjaan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Guru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senantiasa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berperilaku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mawas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perbuatan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Guru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singkat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peristiwa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kubra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</w:t>
            </w:r>
            <w:proofErr w:type="gram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Qur‘</w:t>
            </w:r>
            <w:proofErr w:type="gram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an.</w:t>
            </w:r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berbeda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sebagaimana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tertuang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upaya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kalian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Pr="00BE7326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hari</w:t>
              </w:r>
              <w:proofErr w:type="spellEnd"/>
              <w:r w:rsidRPr="00BE7326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BE7326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akhir</w:t>
              </w:r>
              <w:proofErr w:type="spellEnd"/>
            </w:hyperlink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tanda-tanda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datangnya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”.</w:t>
            </w:r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menetapkan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bergabung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berkumpul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mendiskusikan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dikerjakan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menyebar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10)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diskusinya</w:t>
            </w:r>
            <w:proofErr w:type="spellEnd"/>
            <w:r w:rsidRPr="00450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5042BE" w:rsidRDefault="00643041" w:rsidP="00643041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43041" w:rsidRPr="005042BE" w:rsidRDefault="00861D1F" w:rsidP="00643041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c. 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43041" w:rsidRPr="005042BE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 Guru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menyimpulkan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5042BE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 Guru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refleksi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5042BE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 Guru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penugasan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tindak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43041" w:rsidRPr="005042BE" w:rsidRDefault="00861D1F" w:rsidP="00643041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mengakhiri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985139" w:rsidRPr="005042BE" w:rsidRDefault="00861D1F" w:rsidP="000B624B">
            <w:pPr>
              <w:spacing w:before="120" w:after="120"/>
              <w:ind w:left="339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ketiga</w:t>
            </w:r>
            <w:proofErr w:type="spellEnd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Berbasis</w:t>
            </w:r>
            <w:proofErr w:type="spellEnd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</w:t>
            </w:r>
            <w:proofErr w:type="spellEnd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Reflektif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Thinking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450EE8" w:rsidRPr="005042BE" w:rsidRDefault="00861D1F" w:rsidP="00450EE8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450EE8" w:rsidRPr="00643041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643041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643041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fisik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mental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mengecek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pakaian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psikis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</w:p>
          <w:p w:rsidR="00450EE8" w:rsidRPr="00643041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Guru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pengajuan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akan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Mengkondisikan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berkelompok</w:t>
            </w:r>
            <w:proofErr w:type="spellEnd"/>
            <w:r w:rsidRPr="00643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5042BE" w:rsidRDefault="00450EE8" w:rsidP="00450EE8">
            <w:pPr>
              <w:spacing w:before="120" w:after="120"/>
              <w:ind w:left="1180" w:right="48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50EE8" w:rsidRPr="005042BE" w:rsidRDefault="00861D1F" w:rsidP="00450EE8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b. 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0B624B" w:rsidRPr="000B624B" w:rsidRDefault="00861D1F" w:rsidP="000B624B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Guru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singkat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rangkaian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peristiwa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berkelompok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misalnya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infografis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peta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mengenai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perjalanan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tertuang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7</w:t>
            </w:r>
          </w:p>
          <w:p w:rsidR="000B624B" w:rsidRPr="000B624B" w:rsidRDefault="00861D1F" w:rsidP="000B624B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bergiliran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</w:t>
            </w:r>
            <w:proofErr w:type="spellEnd"/>
          </w:p>
          <w:p w:rsidR="000B624B" w:rsidRPr="000B624B" w:rsidRDefault="00861D1F" w:rsidP="000B624B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Mengevaluasi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,dan</w:t>
            </w:r>
            <w:proofErr w:type="gram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refleksi</w:t>
            </w:r>
            <w:proofErr w:type="spellEnd"/>
          </w:p>
          <w:p w:rsidR="000B624B" w:rsidRPr="000B624B" w:rsidRDefault="00861D1F" w:rsidP="000B624B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menguatkan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diajak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merenungkan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kaitan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upaya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8, guru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pekerjaan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B624B" w:rsidRDefault="00861D1F" w:rsidP="000B624B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6) Guru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mengingatkan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senantiasa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berperilaku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mawas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0B62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Akhir</w:t>
            </w:r>
          </w:p>
          <w:p w:rsidR="00450EE8" w:rsidRPr="005042BE" w:rsidRDefault="00450EE8" w:rsidP="00450EE8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50EE8" w:rsidRPr="005042BE" w:rsidRDefault="00861D1F" w:rsidP="00450EE8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c. 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0EE8" w:rsidRPr="005042BE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 Guru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menyimpulkan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5042BE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 Guru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refleksi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5042BE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 Guru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penugasan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tindak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EE8" w:rsidRPr="005042BE" w:rsidRDefault="00861D1F" w:rsidP="00450EE8">
            <w:pPr>
              <w:spacing w:before="120" w:after="120"/>
              <w:ind w:left="897" w:right="48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mengakhiri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5042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90ACC" w:rsidRPr="005042BE" w:rsidRDefault="00861D1F" w:rsidP="00D90ACC">
            <w:pPr>
              <w:spacing w:before="120" w:after="120"/>
              <w:ind w:left="339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3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Metode dan </w:t>
            </w:r>
            <w:proofErr w:type="spellStart"/>
            <w:r w:rsidRPr="0013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13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3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Alternatif</w:t>
            </w:r>
            <w:proofErr w:type="spellEnd"/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DD1CD6" w:rsidRPr="00DD1CD6" w:rsidRDefault="00861D1F" w:rsidP="00DD1CD6">
            <w:pPr>
              <w:spacing w:before="120" w:after="120"/>
              <w:ind w:left="325" w:right="48" w:firstLine="1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Selain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bisa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juga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lainnya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D1CD6" w:rsidRPr="00DD1CD6" w:rsidRDefault="00861D1F" w:rsidP="00DD1CD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Pertemuan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Problem Based Introduction (PBI)</w:t>
            </w:r>
          </w:p>
          <w:p w:rsidR="00DD1CD6" w:rsidRPr="00DD1CD6" w:rsidRDefault="00861D1F" w:rsidP="00DD1CD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Pertemuan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proofErr w:type="gram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Group Investigation (GI)</w:t>
            </w:r>
          </w:p>
          <w:p w:rsidR="00DD1CD6" w:rsidRPr="00DD1CD6" w:rsidRDefault="00861D1F" w:rsidP="00DD1CD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Pertemuan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Market Place Activity</w:t>
            </w:r>
          </w:p>
          <w:p w:rsidR="00D90ACC" w:rsidRPr="00133C29" w:rsidRDefault="00861D1F" w:rsidP="00DD1CD6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jarak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jauh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jarak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jauh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bisa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Critical Incident (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media WhatsApp, google meet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zoom meeting, dan lain-lain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DD1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90ACC" w:rsidRPr="005042BE" w:rsidRDefault="00861D1F" w:rsidP="00D90ACC">
            <w:pPr>
              <w:spacing w:before="120" w:after="120"/>
              <w:ind w:left="339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Panduan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bagi</w:t>
            </w:r>
            <w:proofErr w:type="spellEnd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Berbeda</w:t>
            </w:r>
            <w:proofErr w:type="spellEnd"/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D90ACC" w:rsidRPr="00961040" w:rsidRDefault="00861D1F" w:rsidP="00D90ACC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Bagi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bab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guru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menerapkan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bimbingan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individual/tutor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sebaya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modul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bantuan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komputer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6824E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computer assisted instruction</w:t>
            </w: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)/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terprogram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khusus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90ACC" w:rsidRPr="00961040" w:rsidRDefault="00861D1F" w:rsidP="00D90ACC">
            <w:pPr>
              <w:spacing w:before="120" w:after="120"/>
              <w:ind w:left="613" w:right="48" w:hanging="27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Bagi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guru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memberdayakan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tutor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sebaya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berasal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beragam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sumber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90ACC" w:rsidRPr="00133C29" w:rsidRDefault="00861D1F" w:rsidP="006824E4">
            <w:pPr>
              <w:spacing w:before="120" w:after="120"/>
              <w:ind w:left="325" w:right="4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Selain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juga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koordinasi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guru BK, orang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konselor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pelayanan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beraneka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ragam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90ACC" w:rsidRPr="005042BE" w:rsidRDefault="00861D1F" w:rsidP="00D90ACC">
            <w:pPr>
              <w:spacing w:before="120" w:after="120"/>
              <w:ind w:left="339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96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Penguatan</w:t>
            </w:r>
            <w:proofErr w:type="spellEnd"/>
            <w:r w:rsidRPr="00961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D90ACC" w:rsidRPr="00133C29" w:rsidRDefault="00861D1F" w:rsidP="00D90ACC">
            <w:pPr>
              <w:spacing w:before="120" w:after="120"/>
              <w:ind w:left="325" w:right="4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klarifikasi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penguatan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bisa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dipandu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rubrik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4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Ikhtisar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rubrik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Ikhtisar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poin-poin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dibahas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Poin-poin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menumbuhkan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rasa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keingintahuan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agar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mendalami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Oleh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karena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lengkap</w:t>
            </w:r>
            <w:proofErr w:type="spellEnd"/>
            <w:r w:rsidRPr="009610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4A72AF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723489" w:rsidRPr="00723489" w:rsidRDefault="00861D1F" w:rsidP="00723489">
            <w:pPr>
              <w:spacing w:before="120" w:after="120"/>
              <w:ind w:left="325" w:right="4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3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723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34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</w:p>
          <w:p w:rsidR="00736230" w:rsidRPr="00736230" w:rsidRDefault="00861D1F" w:rsidP="00736230">
            <w:pPr>
              <w:spacing w:before="120" w:after="120"/>
              <w:ind w:left="325" w:right="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diajak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refleksi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rubrik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yaitu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Uswatun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Hasanah,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Berkarakter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36230" w:rsidRDefault="00861D1F" w:rsidP="00736230">
            <w:pPr>
              <w:spacing w:before="120" w:after="120"/>
              <w:ind w:left="608" w:right="45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menguatkan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guru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inspiratif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rubrik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Uswatun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Hasanah,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menggali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teladan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bisa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diambil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diterapkan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</w:p>
          <w:p w:rsidR="00723489" w:rsidRDefault="00861D1F" w:rsidP="00736230">
            <w:pPr>
              <w:spacing w:before="120" w:after="120"/>
              <w:ind w:left="608" w:right="45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r w:rsidR="001B6D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mengukur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sejauh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mana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dimiliki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bab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padar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ubrik</w:t>
            </w:r>
            <w:proofErr w:type="spellEnd"/>
            <w:r w:rsidR="00C630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Berkarakter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upaya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merefleksi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6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</w:p>
          <w:p w:rsidR="001B6DBE" w:rsidRPr="001B6DBE" w:rsidRDefault="00861D1F" w:rsidP="00736230">
            <w:pPr>
              <w:spacing w:before="120" w:after="120"/>
              <w:ind w:left="608" w:right="45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6D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 </w:t>
            </w:r>
            <w:proofErr w:type="spellStart"/>
            <w:r w:rsidRPr="001B6D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Uswatun</w:t>
            </w:r>
            <w:proofErr w:type="spellEnd"/>
            <w:r w:rsidRPr="001B6D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Hasanah</w:t>
            </w:r>
          </w:p>
          <w:p w:rsidR="00736230" w:rsidRDefault="00861D1F" w:rsidP="00450D77">
            <w:pPr>
              <w:spacing w:before="120" w:after="120"/>
              <w:ind w:left="608" w:right="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8E3AFC" wp14:editId="3279C903">
                  <wp:extent cx="4181475" cy="3733800"/>
                  <wp:effectExtent l="0" t="0" r="9525" b="0"/>
                  <wp:docPr id="521125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252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6230" w:rsidRPr="00723489" w:rsidRDefault="00861D1F" w:rsidP="00450D77">
            <w:pPr>
              <w:spacing w:before="120" w:after="120"/>
              <w:ind w:left="608" w:right="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214E7C" wp14:editId="69CCAF14">
                  <wp:extent cx="4143375" cy="2524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7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0D77" w:rsidRPr="00741D56" w:rsidRDefault="00861D1F" w:rsidP="001B6DBE">
            <w:pPr>
              <w:spacing w:before="120" w:after="120"/>
              <w:ind w:left="608" w:right="45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</w:t>
            </w:r>
            <w:r w:rsidRPr="001B6D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proofErr w:type="spellStart"/>
            <w:r w:rsidRPr="00741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Pribadi</w:t>
            </w:r>
            <w:proofErr w:type="spellEnd"/>
            <w:r w:rsidRPr="00741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Pelajar</w:t>
            </w:r>
            <w:proofErr w:type="spellEnd"/>
            <w:r w:rsidRPr="00741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Berkarakter</w:t>
            </w:r>
            <w:proofErr w:type="spellEnd"/>
          </w:p>
          <w:p w:rsidR="00117E92" w:rsidRPr="00117E92" w:rsidRDefault="00861D1F" w:rsidP="00117E92">
            <w:pPr>
              <w:spacing w:before="120" w:after="120"/>
              <w:ind w:left="608" w:right="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mempelajari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diharapkan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membentuk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berkualitas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50D77" w:rsidRDefault="00861D1F" w:rsidP="00117E92">
            <w:pPr>
              <w:spacing w:before="120" w:after="120"/>
              <w:ind w:left="608" w:right="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mengukur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sejauh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mana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kamu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miliki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silakan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centang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117E92">
              <w:rPr>
                <w:rFonts w:ascii="Segoe UI Symbol" w:eastAsia="Calibri" w:hAnsi="Segoe UI Symbol" w:cs="Segoe UI Symbol"/>
                <w:bCs/>
                <w:sz w:val="24"/>
                <w:szCs w:val="24"/>
              </w:rPr>
              <w:t>✓</w:t>
            </w:r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sebenarnya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C5FC5" w:rsidRPr="006C5FC5" w:rsidRDefault="00861D1F" w:rsidP="006C5FC5">
            <w:pPr>
              <w:spacing w:before="120" w:after="120"/>
              <w:ind w:left="608" w:right="4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7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Tabel 2.4 Tabel </w:t>
            </w:r>
            <w:proofErr w:type="spellStart"/>
            <w:r w:rsidRPr="00117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Pribadi</w:t>
            </w:r>
            <w:proofErr w:type="spellEnd"/>
            <w:r w:rsidRPr="00117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Pelajar</w:t>
            </w:r>
            <w:proofErr w:type="spellEnd"/>
            <w:r w:rsidRPr="00117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Berkarakter</w:t>
            </w:r>
            <w:proofErr w:type="spellEnd"/>
          </w:p>
          <w:tbl>
            <w:tblPr>
              <w:tblStyle w:val="GridTable4Accent30"/>
              <w:tblW w:w="0" w:type="auto"/>
              <w:tblInd w:w="598" w:type="dxa"/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3757"/>
              <w:gridCol w:w="1808"/>
              <w:gridCol w:w="1808"/>
            </w:tblGrid>
            <w:tr w:rsidR="00EA0B48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741D56" w:rsidRPr="00A13110" w:rsidRDefault="00861D1F" w:rsidP="00450D77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741D56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741D56" w:rsidRPr="00A13110" w:rsidRDefault="00861D1F" w:rsidP="00450D77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41D56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Karakter</w:t>
                  </w:r>
                  <w:proofErr w:type="spellEnd"/>
                  <w:r w:rsidRPr="00741D56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741D56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Diharapkan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741D56" w:rsidRPr="00741D56" w:rsidRDefault="00861D1F" w:rsidP="00741D5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741D56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Mampu</w:t>
                  </w: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741D56" w:rsidRPr="00741D56" w:rsidRDefault="00861D1F" w:rsidP="00741D5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741D56">
                    <w:rPr>
                      <w:rFonts w:ascii="Times New Roman" w:eastAsia="Bookman Old Style" w:hAnsi="Times New Roman" w:cs="Times New Roman"/>
                      <w:color w:val="auto"/>
                      <w:sz w:val="24"/>
                      <w:szCs w:val="24"/>
                    </w:rPr>
                    <w:t>Belum Mampu</w:t>
                  </w: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Pr="00A13110" w:rsidRDefault="00861D1F" w:rsidP="00741D56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Beriman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kepada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hari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akhir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Pr="00A13110" w:rsidRDefault="00861D1F" w:rsidP="00741D56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7E424C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Taat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kepada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Allah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Swt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741D56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EB24C5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Mawas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hati-hati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bertindak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741D56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EB24C5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Semangat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beribadah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741D56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EB24C5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Disiplin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741D56">
                  <w:pPr>
                    <w:spacing w:before="120" w:after="120"/>
                    <w:ind w:right="48"/>
                    <w:jc w:val="center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ookman Old Style" w:hAnsi="Times New Roman" w:cs="Times New Roman"/>
                      <w:b w:val="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757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861D1F" w:rsidP="00EB24C5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r w:rsidRPr="00117E92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Ikhlas</w:t>
                  </w: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741D56" w:rsidRDefault="00741D56" w:rsidP="00450D77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50D77" w:rsidRPr="005042BE" w:rsidRDefault="00861D1F" w:rsidP="00117E92">
            <w:pPr>
              <w:spacing w:before="120" w:after="120"/>
              <w:ind w:left="325" w:right="45" w:firstLine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karakter-karakter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mulailah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sendiri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kecil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sekarang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membentuk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pribadi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berkualitas</w:t>
            </w:r>
            <w:proofErr w:type="spellEnd"/>
            <w:r w:rsidRPr="00117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4A72AF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F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.  PENILAIAN</w:t>
            </w:r>
            <w:r w:rsidR="009B5335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037227" w:rsidRPr="005042BE" w:rsidRDefault="00861D1F" w:rsidP="009D5246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sikap</w:t>
            </w:r>
            <w:proofErr w:type="spellEnd"/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(Rubrik Mari </w:t>
            </w:r>
            <w:proofErr w:type="spellStart"/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Bermuhasabah</w:t>
            </w:r>
            <w:proofErr w:type="spellEnd"/>
            <w:r w:rsidRPr="00A77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A7772E" w:rsidRPr="00A7772E" w:rsidRDefault="00861D1F" w:rsidP="00A7772E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Rubrik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berisi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spiritual dan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sosial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harus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diisi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jujur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Teknik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disajikan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7772E" w:rsidRPr="00A7772E" w:rsidRDefault="00861D1F" w:rsidP="00A7772E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mengerjakan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rubrik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mari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bermuhasabah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tanda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centang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(√) di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bawah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emoticon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sebenarnya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kemudian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sertakan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alasannya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772E" w:rsidRPr="00A7772E" w:rsidRDefault="00861D1F" w:rsidP="00A7772E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tanggapan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kolom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Catatan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Guru.</w:t>
            </w:r>
          </w:p>
          <w:p w:rsidR="00A7772E" w:rsidRDefault="00861D1F" w:rsidP="00A7772E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Apabila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belum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diharapkan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dilakukan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tindak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lanjut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pembinaan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oleh guru,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dan/</w:t>
            </w:r>
            <w:proofErr w:type="spellStart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A77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BK.</w:t>
            </w:r>
          </w:p>
          <w:p w:rsidR="006123F9" w:rsidRDefault="006123F9" w:rsidP="006C5FC5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C5FC5" w:rsidRPr="006C5FC5" w:rsidRDefault="00861D1F" w:rsidP="006C5FC5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5F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Mari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Bermuhasabah</w:t>
            </w:r>
            <w:proofErr w:type="spellEnd"/>
          </w:p>
          <w:p w:rsidR="006C5FC5" w:rsidRDefault="00861D1F" w:rsidP="006C5FC5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Mari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introspeksi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Berilah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respons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centang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lambang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emoticon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658FC5" wp14:editId="0F495BED">
                  <wp:extent cx="257175" cy="190500"/>
                  <wp:effectExtent l="0" t="0" r="9525" b="0"/>
                  <wp:docPr id="54193326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332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noProof/>
              </w:rPr>
              <w:drawing>
                <wp:inline distT="0" distB="0" distL="0" distR="0" wp14:anchorId="0C584108" wp14:editId="30C390A5">
                  <wp:extent cx="285750" cy="190500"/>
                  <wp:effectExtent l="0" t="0" r="0" b="0"/>
                  <wp:docPr id="4227146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146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sering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noProof/>
              </w:rPr>
              <w:drawing>
                <wp:inline distT="0" distB="0" distL="0" distR="0" wp14:anchorId="5990E162" wp14:editId="26234578">
                  <wp:extent cx="295275" cy="200025"/>
                  <wp:effectExtent l="0" t="0" r="9525" b="9525"/>
                  <wp:docPr id="53744512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44512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jarang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noProof/>
              </w:rPr>
              <w:drawing>
                <wp:inline distT="0" distB="0" distL="0" distR="0" wp14:anchorId="322CD068" wp14:editId="7C43E804">
                  <wp:extent cx="276225" cy="200025"/>
                  <wp:effectExtent l="0" t="0" r="9525" b="9525"/>
                  <wp:docPr id="6633167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31672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proofErr w:type="gram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pernah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alasannya</w:t>
            </w:r>
            <w:proofErr w:type="spellEnd"/>
            <w:r w:rsidRPr="006C5F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BF0EC9" w:rsidRPr="006C5FC5" w:rsidRDefault="00861D1F" w:rsidP="006C5FC5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70C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Tabel 2.5 Tabel Mari </w:t>
            </w:r>
            <w:proofErr w:type="spellStart"/>
            <w:r w:rsidRPr="00870C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Bermuhasabah</w:t>
            </w:r>
            <w:proofErr w:type="spellEnd"/>
          </w:p>
          <w:tbl>
            <w:tblPr>
              <w:tblStyle w:val="GridTable4Accent30"/>
              <w:tblW w:w="8373" w:type="dxa"/>
              <w:tblInd w:w="305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3261"/>
              <w:gridCol w:w="739"/>
              <w:gridCol w:w="739"/>
              <w:gridCol w:w="739"/>
              <w:gridCol w:w="739"/>
              <w:gridCol w:w="1438"/>
            </w:tblGrid>
            <w:tr w:rsidR="00EA0B48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 w:rsidRPr="005042B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proofErr w:type="spellStart"/>
                  <w:r w:rsidRPr="006123F9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28D12C" wp14:editId="3CED583B">
                        <wp:extent cx="257175" cy="190500"/>
                        <wp:effectExtent l="0" t="0" r="9525" b="0"/>
                        <wp:docPr id="23076609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0766097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5EA1B4" wp14:editId="616E6129">
                        <wp:extent cx="285750" cy="190500"/>
                        <wp:effectExtent l="0" t="0" r="0" b="0"/>
                        <wp:docPr id="1066984941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698494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925BF3" wp14:editId="23DE755C">
                        <wp:extent cx="295275" cy="200025"/>
                        <wp:effectExtent l="0" t="0" r="9525" b="9525"/>
                        <wp:docPr id="1477917338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7917338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491C78" wp14:editId="17D5FD77">
                        <wp:extent cx="276225" cy="200025"/>
                        <wp:effectExtent l="0" t="0" r="9525" b="9525"/>
                        <wp:docPr id="77218367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218367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6C5FC5" w:rsidRPr="006123F9" w:rsidRDefault="00861D1F" w:rsidP="006C5FC5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 w:rsidRPr="006123F9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Alasan</w:t>
                  </w: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42BE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E264A0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meyakini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bahwa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kehidupan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dunia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hanyalah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sementara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42BE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E264A0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meyakini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bahwa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perbuatan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manusia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dunia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diperhitungkan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akhirat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kelak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42BE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E264A0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Pada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saat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kerabat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meninggal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dunia,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saya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merasa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diingatkan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bahwa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suatu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saat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nanti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itu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terjadi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diri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saya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42BE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E264A0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berperilaku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jujur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bertanggung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jawab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adil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keimanan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akhir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42BE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861D1F" w:rsidP="00E264A0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mengisi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hidup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sikap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syukur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sabar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menjadi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penolong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saya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akhirat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6C5FC5" w:rsidRPr="005042BE" w:rsidRDefault="006C5FC5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826F8C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26F8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61D1F" w:rsidP="00E264A0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memperbanyak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membaca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istighfar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berjanji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mengulangi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perbuatan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dosa.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826F8C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61D1F" w:rsidP="00E264A0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lebih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hati-hati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memilih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teman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karena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berpengaruh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terhadap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perilaku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sehari-hari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61D1F" w:rsidP="00E264A0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rajin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belajar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karena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saya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yakin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belajar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me-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mudahkan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saya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berbuat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kebajikan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61D1F" w:rsidP="00E264A0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membiasakan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berbuat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siapa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pun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Default="00861D1F" w:rsidP="009D5246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1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61D1F" w:rsidP="00E264A0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menyesal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bila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meninggalkan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kewajiban</w:t>
                  </w:r>
                  <w:proofErr w:type="spellEnd"/>
                  <w:r w:rsidRPr="00E264A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salat.</w:t>
                  </w: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438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826F8C" w:rsidRPr="005042BE" w:rsidRDefault="00826F8C" w:rsidP="009D5246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7D1365" w:rsidRDefault="007D1365" w:rsidP="009D5246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7227" w:rsidRPr="005042BE" w:rsidRDefault="00861D1F" w:rsidP="009D5246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pengetahuan</w:t>
            </w:r>
            <w:proofErr w:type="spellEnd"/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(Rubrik Mari </w:t>
            </w:r>
            <w:proofErr w:type="spellStart"/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Berlatih</w:t>
            </w:r>
            <w:proofErr w:type="spellEnd"/>
            <w:r w:rsidRPr="00FC14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FC14EE" w:rsidRPr="00FC14EE" w:rsidRDefault="00861D1F" w:rsidP="00FC14EE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merupakan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pengetahuan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teknik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tertulis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terdiri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soal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pilihan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ganda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item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pilihan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,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soal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uraian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Soal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disediakan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bervariasi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mengarah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Hight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Order Thinking Skill (HOTS). Guru juga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soal-soal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lanjut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C14EE" w:rsidRPr="006138C9" w:rsidRDefault="00861D1F" w:rsidP="00FC14EE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1) Soal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ganda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0BB6" w:rsidRPr="006138C9" w:rsidRDefault="00861D1F" w:rsidP="003A0BB6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Mari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Berlatih</w:t>
            </w:r>
            <w:proofErr w:type="spellEnd"/>
          </w:p>
          <w:p w:rsidR="003A0BB6" w:rsidRPr="006138C9" w:rsidRDefault="00861D1F" w:rsidP="008E443A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Untuk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menguji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pemahaman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kalian,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silakan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beri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tanda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silang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pada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jawaban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yang kalian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anggap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paling </w:t>
            </w:r>
            <w:proofErr w:type="spellStart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sesuai</w:t>
            </w:r>
            <w:proofErr w:type="spellEnd"/>
            <w:r w:rsidRPr="008E4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</w:t>
            </w:r>
          </w:p>
          <w:p w:rsidR="003A0BB6" w:rsidRDefault="00861D1F" w:rsidP="008E443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Allah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telah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mengisyaratkan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makhluk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hidup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proofErr w:type="gram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nyawa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kembali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-Nya,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seperti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Surah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Q.S. an-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Nisā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 [4]: 78 </w:t>
            </w:r>
            <w:proofErr w:type="spellStart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8E443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3A0BB6" w:rsidRDefault="00861D1F" w:rsidP="008E443A">
            <w:pPr>
              <w:spacing w:before="120" w:after="120"/>
              <w:ind w:left="608" w:right="27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6977DB" wp14:editId="7427B3D1">
                  <wp:extent cx="3486150" cy="447675"/>
                  <wp:effectExtent l="0" t="0" r="0" b="9525"/>
                  <wp:docPr id="14371744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7444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7095" w:rsidRPr="004F7095" w:rsidRDefault="00861D1F" w:rsidP="004F7095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Berdasarkan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ayat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kejadian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sugra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antaranya</w:t>
            </w:r>
            <w:proofErr w:type="spellEnd"/>
            <w:r w:rsid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ditunjukkan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4F7095" w:rsidRPr="004F7095" w:rsidRDefault="00861D1F" w:rsidP="004F7095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peristiwa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meninggalnya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seseorang</w:t>
            </w:r>
            <w:proofErr w:type="spellEnd"/>
          </w:p>
          <w:p w:rsidR="004F7095" w:rsidRPr="004F7095" w:rsidRDefault="00861D1F" w:rsidP="004F7095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langit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terbelah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bumi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diratakan</w:t>
            </w:r>
            <w:proofErr w:type="spellEnd"/>
          </w:p>
          <w:p w:rsidR="004F7095" w:rsidRPr="004F7095" w:rsidRDefault="00861D1F" w:rsidP="004F7095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bumi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mengeluarkan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beban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berat</w:t>
            </w:r>
            <w:proofErr w:type="spellEnd"/>
          </w:p>
          <w:p w:rsidR="004F7095" w:rsidRPr="004F7095" w:rsidRDefault="00861D1F" w:rsidP="004F7095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seperti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anai-anai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berterbangan</w:t>
            </w:r>
            <w:proofErr w:type="spellEnd"/>
          </w:p>
          <w:p w:rsidR="004F7095" w:rsidRPr="004F7095" w:rsidRDefault="00861D1F" w:rsidP="004F7095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Berakhirnya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suatu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kepastian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seorang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kapan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terjadinya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melainkan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hanya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tanda-tanda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sebelum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datangnya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7095" w:rsidRPr="004F7095" w:rsidRDefault="00861D1F" w:rsidP="004277A3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tanda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sebelum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datang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keluarnya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Dajal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mengandung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makna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semakin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merajalelanya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kemaksiatan</w:t>
            </w:r>
            <w:proofErr w:type="spellEnd"/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semakin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giat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orang-orang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ibadah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semakin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semangat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berlomba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kebaikan</w:t>
            </w:r>
            <w:proofErr w:type="spellEnd"/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semakin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banyak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menyadari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kesalahannya</w:t>
            </w:r>
            <w:proofErr w:type="spellEnd"/>
          </w:p>
          <w:p w:rsidR="004F7095" w:rsidRPr="004F7095" w:rsidRDefault="00861D1F" w:rsidP="004F7095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Perhatikan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peristiwa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Terbitnya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matahari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arah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barat.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Munculnya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Imam Mahdi sang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penegak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keadilan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Keluarnya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Yakjuj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Makjuj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pembuat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kerusakan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Munculnya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Dajal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mengajak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jalan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tersesat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Munculnya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hewan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aneh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berbicara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Peristiwa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sebagai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tanda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datangnya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qadar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Allah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Kubra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takdir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Allah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Sugra</w:t>
            </w:r>
          </w:p>
          <w:p w:rsidR="004F7095" w:rsidRPr="004F7095" w:rsidRDefault="00861D1F" w:rsidP="004F7095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Bumi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diguncangkan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guncangan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sangat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dahsyat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gunung-gunungdihambur-</w:t>
            </w:r>
            <w:proofErr w:type="gram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hamburkan,manusiabagaikananai</w:t>
            </w:r>
            <w:proofErr w:type="gram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-anaiyang</w:t>
            </w:r>
            <w:proofErr w:type="spellEnd"/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berterbangan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itulah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gambaran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terjadinya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terjadi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dikumpulkan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mempertanggungjawabkan</w:t>
            </w:r>
            <w:proofErr w:type="spellEnd"/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amal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perbuatannya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Berdasarkan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deskripsi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harus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dilakukan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sehari-hari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membangun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rumah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kokoh</w:t>
            </w:r>
            <w:proofErr w:type="spellEnd"/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bungker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berlindung</w:t>
            </w:r>
            <w:proofErr w:type="spellEnd"/>
          </w:p>
          <w:p w:rsidR="004F7095" w:rsidRP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Surah al-</w:t>
            </w:r>
            <w:proofErr w:type="spellStart"/>
            <w:proofErr w:type="gram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Qāri‘</w:t>
            </w:r>
            <w:proofErr w:type="gram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ah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setiap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selesai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salat</w:t>
            </w:r>
          </w:p>
          <w:p w:rsidR="004F7095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memperbanyak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amal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bekal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akhirat</w:t>
            </w:r>
            <w:proofErr w:type="spellEnd"/>
          </w:p>
          <w:p w:rsidR="004277A3" w:rsidRDefault="004277A3" w:rsidP="004F7095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7095" w:rsidRDefault="00861D1F" w:rsidP="004F7095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Perhatikan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ayat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4F709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F7095" w:rsidRDefault="00861D1F" w:rsidP="001B6DBE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2A6006" wp14:editId="1EB28CD7">
                  <wp:extent cx="1552575" cy="398305"/>
                  <wp:effectExtent l="0" t="0" r="0" b="0"/>
                  <wp:docPr id="10722417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4176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509" cy="40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Ayat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merupakan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dalil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naqli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berkaitan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peristiwa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terjadinya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yaitu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.…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barzakh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mīzān</w:t>
            </w:r>
            <w:proofErr w:type="spellEnd"/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ḥisāb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ba’atṡ</w:t>
            </w:r>
            <w:proofErr w:type="spellEnd"/>
          </w:p>
          <w:p w:rsidR="004F7095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Perhatikan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tabel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D1D299" wp14:editId="0688FDCB">
                  <wp:extent cx="3371850" cy="1534886"/>
                  <wp:effectExtent l="0" t="0" r="0" b="0"/>
                  <wp:docPr id="6996249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6249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366" cy="153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Pasangan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tabel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.…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1-c, 2-a, 3-d, 4-b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C. 3-c, 4-a, 1-d, 2-b</w:t>
            </w:r>
          </w:p>
          <w:p w:rsid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2-c, 3-a, 4-d, 1-b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D. 4-c, 1-a, 2-d, 3-b</w:t>
            </w:r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Azkia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berhati-hati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perkataan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perbuatannya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yakin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amal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perbuatannya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selama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hidup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dimintai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pertanggungjawaban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Amal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perbuatan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buruk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diperhitungkan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akurat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tanpa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terlewat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sedikit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pun.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kasus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Azkia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meyakini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peristiwa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yaitu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.…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ba’atṡ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barzakh</w:t>
            </w:r>
            <w:proofErr w:type="spellEnd"/>
          </w:p>
          <w:p w:rsid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ḥisāb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Yaumul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makhsyar</w:t>
            </w:r>
            <w:proofErr w:type="spellEnd"/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Ayat Al-Qur’an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menjelaskan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amal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buruk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</w:p>
          <w:p w:rsid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selama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hidup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ditimbang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</w:p>
          <w:p w:rsid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7D0FCA" wp14:editId="68D39751">
                  <wp:extent cx="2276475" cy="1628775"/>
                  <wp:effectExtent l="0" t="0" r="9525" b="9525"/>
                  <wp:docPr id="135727244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27244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Orang-orang kafir,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musyrik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munafik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tampak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menyesal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alam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Mereka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begitu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menderita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menerima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balasan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Swt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277A3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Penderitaan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itu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bersifat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kekal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jauh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pedih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daripada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dunia.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0A5A" w:rsidRPr="00450A5A" w:rsidRDefault="00861D1F" w:rsidP="004277A3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Seluruh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kehidupannya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dipenuhi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siksaan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amat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pedih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Ilustrasi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merupakan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gambaran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surga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alam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barzakh</w:t>
            </w:r>
            <w:proofErr w:type="spellEnd"/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neraka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Padang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Makhsyar</w:t>
            </w:r>
            <w:proofErr w:type="spellEnd"/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Perhatikan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pernyataan-pernyatan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Syifa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rajin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membersihkan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setiap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sebelum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masuk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Ketika jam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istirahat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Farhan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melaksanakan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salat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Ḍuha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mushola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Nisa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rajin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menabung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menyongsong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depan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cerah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Sebagai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bendahara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Ira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mengelola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keuangan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amanah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Falah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selalu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berhati-hati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ucapan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perbuatannya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Fauzan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selalu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menjaga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dirinya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selalu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tetap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antara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pernyataan-pernyataan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hubungan</w:t>
            </w:r>
            <w:proofErr w:type="spellEnd"/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seseorang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keimanan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</w:p>
          <w:p w:rsidR="00450A5A" w:rsidRPr="00450A5A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1, 2, dan5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C. 3, 5, dan 6</w:t>
            </w:r>
          </w:p>
          <w:p w:rsidR="006138C9" w:rsidRDefault="00861D1F" w:rsidP="00450A5A">
            <w:pPr>
              <w:spacing w:before="120" w:after="120"/>
              <w:ind w:left="608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2, 4, dan5 </w:t>
            </w:r>
            <w:r w:rsid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D. 4, 5, dan 6</w:t>
            </w:r>
          </w:p>
          <w:p w:rsidR="006138C9" w:rsidRPr="006138C9" w:rsidRDefault="00861D1F" w:rsidP="006138C9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Jawablah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pertanyaan-pertanyaan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berikut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ini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</w:t>
            </w:r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Deskripsikan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makna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iman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Akhir-akhir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banyak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terjadi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bencana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alam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musibah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bencana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pandemi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covid-19. Coba kalian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analisis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berbagai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bencana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terjadi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kaitannya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iman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sebuah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SMP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baru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berusia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merasa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hidupnya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panjang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karena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hidup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Budi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menghabiskan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waktunya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apapun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inginkan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pendapatmu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apakah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Budi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beriman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Jelaskan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beriman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450A5A" w:rsidRPr="00450A5A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Mengapa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harus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percaya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segala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sesuatu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berakhir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segala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perbuatan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balasan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setimpal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138C9" w:rsidRDefault="00861D1F" w:rsidP="00450A5A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Deskripsikan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menurut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pendapat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mengenai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beriman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bagi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dunia dan </w:t>
            </w:r>
            <w:proofErr w:type="spellStart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akhirat</w:t>
            </w:r>
            <w:proofErr w:type="spellEnd"/>
            <w:r w:rsidRPr="00450A5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3A0BB6" w:rsidRPr="00FC14EE" w:rsidRDefault="003A0BB6" w:rsidP="003A0BB6">
            <w:pPr>
              <w:spacing w:before="120" w:after="120"/>
              <w:ind w:left="608" w:right="271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4EE" w:rsidRPr="006138C9" w:rsidRDefault="00861D1F" w:rsidP="00FC14EE">
            <w:pPr>
              <w:spacing w:before="120" w:after="120"/>
              <w:ind w:left="282" w:right="2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2)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jawaban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Penghitungan</w:t>
            </w:r>
            <w:proofErr w:type="spellEnd"/>
            <w:r w:rsidRPr="00613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Skor</w:t>
            </w:r>
          </w:p>
          <w:p w:rsidR="00FC14EE" w:rsidRDefault="00861D1F" w:rsidP="00FC14EE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>Pilihan</w:t>
            </w:r>
            <w:proofErr w:type="spellEnd"/>
            <w:r w:rsidRPr="00FC1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Ganda</w:t>
            </w:r>
          </w:p>
          <w:p w:rsidR="00FC14EE" w:rsidRDefault="00861D1F" w:rsidP="004277A3">
            <w:pPr>
              <w:spacing w:before="120" w:after="120"/>
              <w:ind w:left="755" w:right="271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60DD96" wp14:editId="57219131">
                  <wp:extent cx="4171950" cy="1695450"/>
                  <wp:effectExtent l="0" t="0" r="0" b="0"/>
                  <wp:docPr id="18298022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80223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7A3" w:rsidRDefault="004277A3" w:rsidP="00FC14EE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782A" w:rsidRDefault="00861D1F" w:rsidP="00FC14EE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435">
              <w:rPr>
                <w:rFonts w:ascii="Times New Roman" w:eastAsia="Calibri" w:hAnsi="Times New Roman" w:cs="Times New Roman"/>
                <w:sz w:val="24"/>
                <w:szCs w:val="24"/>
              </w:rPr>
              <w:t>b) Essay</w:t>
            </w:r>
          </w:p>
          <w:p w:rsidR="000B782A" w:rsidRDefault="00861D1F" w:rsidP="004277A3">
            <w:pPr>
              <w:spacing w:before="120" w:after="120"/>
              <w:ind w:left="755" w:right="271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CBEC81" wp14:editId="533CD353">
                  <wp:extent cx="4181475" cy="2609850"/>
                  <wp:effectExtent l="0" t="0" r="9525" b="0"/>
                  <wp:docPr id="17836662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66629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</w:p>
          <w:p w:rsidR="004277A3" w:rsidRDefault="00861D1F" w:rsidP="004277A3">
            <w:pPr>
              <w:spacing w:before="120" w:after="120"/>
              <w:ind w:left="755" w:right="271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83F569" wp14:editId="646AAA50">
                  <wp:extent cx="4181475" cy="942975"/>
                  <wp:effectExtent l="0" t="0" r="9525" b="9525"/>
                  <wp:docPr id="65721098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1098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42A" w:rsidRDefault="00861D1F" w:rsidP="004277A3">
            <w:pPr>
              <w:spacing w:before="120" w:after="120"/>
              <w:ind w:left="755" w:right="271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14B1DA" wp14:editId="13F7DC87">
                  <wp:extent cx="4181475" cy="1485900"/>
                  <wp:effectExtent l="0" t="0" r="9525" b="0"/>
                  <wp:docPr id="4612277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2773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63A9" w:rsidRPr="00F063A9" w:rsidRDefault="00861D1F" w:rsidP="00F063A9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Kriteria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Skor:</w:t>
            </w:r>
          </w:p>
          <w:p w:rsidR="00F063A9" w:rsidRPr="00F063A9" w:rsidRDefault="00861D1F" w:rsidP="004277A3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50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= Jika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menjawab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namun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jawaban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F063A9" w:rsidRPr="00F063A9" w:rsidRDefault="00861D1F" w:rsidP="004277A3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50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= Jika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menjawab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namun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kesalahan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jawaban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F063A9" w:rsidRPr="00F063A9" w:rsidRDefault="00861D1F" w:rsidP="004277A3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50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3= Jika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menjawab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namun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kesalahan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jawaban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F063A9" w:rsidRPr="00F063A9" w:rsidRDefault="00861D1F" w:rsidP="0001242A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50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= Jika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menjawab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jawaban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01242A" w:rsidRDefault="0001242A" w:rsidP="00F063A9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3A9" w:rsidRPr="00F063A9" w:rsidRDefault="00861D1F" w:rsidP="00F063A9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Pengolahan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Nilai</w:t>
            </w:r>
          </w:p>
          <w:p w:rsidR="00BF0EC9" w:rsidRDefault="00861D1F" w:rsidP="00F063A9">
            <w:pPr>
              <w:spacing w:before="120" w:after="120"/>
              <w:ind w:left="755" w:right="271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diperoleh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akumulasi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uraian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kemudian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>dibagi</w:t>
            </w:r>
            <w:proofErr w:type="spellEnd"/>
            <w:r w:rsidRPr="00F0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  <w:p w:rsidR="00F063A9" w:rsidRDefault="00861D1F" w:rsidP="00F063A9">
            <w:pPr>
              <w:spacing w:before="120" w:after="120"/>
              <w:ind w:left="755" w:right="271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D3E2EA" wp14:editId="29B4E381">
                  <wp:extent cx="1724025" cy="400050"/>
                  <wp:effectExtent l="0" t="0" r="9525" b="0"/>
                  <wp:docPr id="31500029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002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63A9" w:rsidRDefault="00F063A9" w:rsidP="00F063A9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42A" w:rsidRDefault="0001242A" w:rsidP="00F063A9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15A" w:rsidRDefault="00861D1F" w:rsidP="00F1115A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c. </w:t>
            </w:r>
            <w:proofErr w:type="spellStart"/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keterampilan</w:t>
            </w:r>
            <w:proofErr w:type="spellEnd"/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(Mari </w:t>
            </w:r>
            <w:proofErr w:type="spellStart"/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Berkreasi</w:t>
            </w:r>
            <w:proofErr w:type="spellEnd"/>
            <w:r w:rsidRPr="00F11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4277A3" w:rsidRDefault="00861D1F" w:rsidP="004277A3">
            <w:pPr>
              <w:spacing w:before="120" w:after="120"/>
              <w:ind w:left="466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Rubrik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berisi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aspek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keterampilan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harus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dicapai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Teknik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keterampilan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digunakan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bab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produk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berupa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majalah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dinding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tema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dekat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berisi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tanda-tanda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muncul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lalu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dikaitkan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dalil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naqli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tanda-tanda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sebelum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datangnya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277A3" w:rsidRPr="004277A3" w:rsidRDefault="00861D1F" w:rsidP="004277A3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Rubrik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277A3" w:rsidRPr="004277A3" w:rsidRDefault="00861D1F" w:rsidP="004277A3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proofErr w:type="gram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Kelompok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</w:t>
            </w:r>
          </w:p>
          <w:p w:rsidR="004277A3" w:rsidRPr="004277A3" w:rsidRDefault="00861D1F" w:rsidP="004277A3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Anggota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</w:t>
            </w:r>
          </w:p>
          <w:p w:rsidR="004277A3" w:rsidRPr="004277A3" w:rsidRDefault="00861D1F" w:rsidP="004277A3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</w:t>
            </w:r>
          </w:p>
          <w:p w:rsidR="004277A3" w:rsidRDefault="00861D1F" w:rsidP="004277A3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A3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</w:t>
            </w:r>
          </w:p>
          <w:p w:rsidR="0001242A" w:rsidRDefault="0001242A" w:rsidP="002A7975">
            <w:pPr>
              <w:spacing w:before="120" w:after="120"/>
              <w:ind w:left="755" w:right="271" w:hanging="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7975" w:rsidRDefault="00861D1F" w:rsidP="002A7975">
            <w:pPr>
              <w:spacing w:before="120" w:after="120"/>
              <w:ind w:left="755" w:right="271" w:hanging="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Tabel 2.4 Tabel Rubrik </w:t>
            </w:r>
            <w:proofErr w:type="spellStart"/>
            <w:r w:rsidRPr="0042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42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  <w:tbl>
            <w:tblPr>
              <w:tblStyle w:val="GridTable4Accent30"/>
              <w:tblW w:w="8140" w:type="dxa"/>
              <w:tblInd w:w="456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3953"/>
              <w:gridCol w:w="700"/>
              <w:gridCol w:w="700"/>
              <w:gridCol w:w="700"/>
              <w:gridCol w:w="704"/>
              <w:gridCol w:w="704"/>
            </w:tblGrid>
            <w:tr w:rsidR="00EA0B48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 w:rsidRPr="002A7975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953" w:type="dxa"/>
                  <w:vMerge w:val="restart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3508" w:type="dxa"/>
                  <w:gridSpan w:val="5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 (1-5)</w:t>
                  </w: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953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  <w:shd w:val="clear" w:color="auto" w:fill="C2D69B"/>
                  <w:vAlign w:val="center"/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D6E3BC"/>
                  <w:vAlign w:val="center"/>
                </w:tcPr>
                <w:p w:rsidR="00CA16D5" w:rsidRPr="002A7975" w:rsidRDefault="00861D1F" w:rsidP="0032063E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D6E3BC"/>
                </w:tcPr>
                <w:p w:rsidR="00CA16D5" w:rsidRPr="002A7975" w:rsidRDefault="00861D1F" w:rsidP="0032063E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D6E3BC"/>
                </w:tcPr>
                <w:p w:rsidR="00CA16D5" w:rsidRPr="002A7975" w:rsidRDefault="00861D1F" w:rsidP="0032063E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D6E3BC"/>
                </w:tcPr>
                <w:p w:rsidR="00CA16D5" w:rsidRPr="002A7975" w:rsidRDefault="00861D1F" w:rsidP="0032063E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  <w:shd w:val="clear" w:color="auto" w:fill="D6E3BC"/>
                  <w:vAlign w:val="center"/>
                </w:tcPr>
                <w:p w:rsidR="00CA16D5" w:rsidRPr="002A7975" w:rsidRDefault="00861D1F" w:rsidP="00CA16D5">
                  <w:pPr>
                    <w:spacing w:before="120" w:after="120"/>
                    <w:ind w:right="4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A0B48" w:rsidTr="00EA0B48">
              <w:trPr>
                <w:trHeight w:val="4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Perencanaan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CA16D5" w:rsidRDefault="00CA16D5" w:rsidP="00CA16D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a.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Persiapan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b. Jenis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Produk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Tahapan</w:t>
                  </w:r>
                  <w:proofErr w:type="spellEnd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Pembuatan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a.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Persiapan</w:t>
                  </w:r>
                  <w:proofErr w:type="spellEnd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Alat dan Bahan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b. Teknik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Pengolahan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c. Kerjasama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 w:val="restart"/>
                  <w:tcBorders>
                    <w:top w:val="single" w:sz="8" w:space="0" w:color="9BBB59"/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861D1F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Tahap</w:t>
                  </w:r>
                  <w:proofErr w:type="spellEnd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a.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Penayangan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b.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Inovasi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9" w:type="dxa"/>
                  <w:vMerge/>
                  <w:tcBorders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CA16D5" w:rsidRDefault="00861D1F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c. </w:t>
                  </w:r>
                  <w:proofErr w:type="spellStart"/>
                  <w:r w:rsidRPr="00CA16D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Kreativitas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32" w:type="dxa"/>
                  <w:gridSpan w:val="2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D6E3BC"/>
                </w:tcPr>
                <w:p w:rsidR="00CA16D5" w:rsidRPr="005042BE" w:rsidRDefault="00861D1F" w:rsidP="00CA16D5">
                  <w:pPr>
                    <w:spacing w:before="120" w:after="120"/>
                    <w:ind w:left="459" w:right="48" w:hanging="45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d-ID"/>
                    </w:rPr>
                  </w:pPr>
                  <w:r w:rsidRPr="00CA16D5">
                    <w:rPr>
                      <w:rFonts w:ascii="Times New Roman" w:eastAsia="Calibri" w:hAnsi="Times New Roman" w:cs="Times New Roman"/>
                      <w:bCs w:val="0"/>
                      <w:sz w:val="24"/>
                      <w:szCs w:val="24"/>
                      <w:lang w:val="id-ID"/>
                    </w:rPr>
                    <w:t>Total Skor</w:t>
                  </w:r>
                </w:p>
              </w:tc>
              <w:tc>
                <w:tcPr>
                  <w:tcW w:w="3508" w:type="dxa"/>
                  <w:gridSpan w:val="5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D6E3BC"/>
                </w:tcPr>
                <w:p w:rsidR="00CA16D5" w:rsidRPr="005042BE" w:rsidRDefault="00CA16D5" w:rsidP="0032063E">
                  <w:pPr>
                    <w:spacing w:before="120" w:after="120"/>
                    <w:ind w:righ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654C72" w:rsidRPr="00654C72" w:rsidRDefault="00861D1F" w:rsidP="00654C72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Petunjuk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Penskoran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54C72" w:rsidRPr="00654C72" w:rsidRDefault="00861D1F" w:rsidP="00654C72">
            <w:pPr>
              <w:spacing w:before="120" w:after="120"/>
              <w:ind w:left="755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Perhitungan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skor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rumus</w:t>
            </w:r>
            <w:proofErr w:type="spellEnd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54C72" w:rsidRPr="00654C72" w:rsidRDefault="00861D1F" w:rsidP="00654C72">
            <w:pPr>
              <w:spacing w:before="120" w:after="120"/>
              <w:ind w:left="2026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C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Skor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perolehan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x 100</w:t>
            </w:r>
          </w:p>
          <w:p w:rsidR="004A72AF" w:rsidRPr="005042BE" w:rsidRDefault="00861D1F" w:rsidP="00654C72">
            <w:pPr>
              <w:spacing w:before="120" w:after="120"/>
              <w:ind w:left="2026" w:right="2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54C72">
              <w:rPr>
                <w:rFonts w:ascii="Times New Roman" w:eastAsia="Calibri" w:hAnsi="Times New Roman" w:cs="Times New Roman"/>
                <w:sz w:val="24"/>
                <w:szCs w:val="24"/>
              </w:rPr>
              <w:t>tertinggi</w:t>
            </w:r>
            <w:proofErr w:type="spellEnd"/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4A72AF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G.  KEGIATAN PENGAYAAN DAN REMEDIAL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4A72AF" w:rsidRPr="005042BE" w:rsidRDefault="00861D1F" w:rsidP="009D5246">
            <w:pPr>
              <w:spacing w:before="120" w:after="120"/>
              <w:ind w:left="308" w:right="26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  <w:p w:rsidR="00E7367B" w:rsidRPr="00E7367B" w:rsidRDefault="00861D1F" w:rsidP="00E7367B">
            <w:pPr>
              <w:spacing w:before="120" w:after="120"/>
              <w:ind w:left="308" w:right="26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Remedial</w:t>
            </w:r>
          </w:p>
          <w:p w:rsidR="00E7367B" w:rsidRDefault="00861D1F" w:rsidP="00E7367B">
            <w:pPr>
              <w:spacing w:before="120" w:after="120"/>
              <w:ind w:left="613" w:right="2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Generasi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Muslim yang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saleh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alhamdulillah kalian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telah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tugas-tugas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kegiatan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1-9). Bagi kalian yang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bab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silakan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langkah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7367B" w:rsidRPr="00E7367B" w:rsidRDefault="00861D1F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Bacalah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kembali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materinya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apabila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belum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dipahami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bisa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bertanya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teman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bapak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/Ibu guru.</w:t>
            </w:r>
          </w:p>
          <w:p w:rsidR="00E7367B" w:rsidRPr="00E7367B" w:rsidRDefault="00861D1F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Kerjakan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kembali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latihan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bab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masih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kalian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pahami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Mari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Bermuhasabah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Berlatih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maupun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Berkreasi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367B" w:rsidRDefault="00E7367B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367B" w:rsidRPr="00E7367B" w:rsidRDefault="00861D1F" w:rsidP="00E7367B">
            <w:pPr>
              <w:spacing w:before="120" w:after="120"/>
              <w:ind w:left="308" w:right="26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Pengayaan</w:t>
            </w:r>
            <w:proofErr w:type="spellEnd"/>
          </w:p>
          <w:p w:rsidR="00E7367B" w:rsidRPr="00E7367B" w:rsidRDefault="00861D1F" w:rsidP="00E7367B">
            <w:pPr>
              <w:spacing w:before="120" w:after="120"/>
              <w:ind w:left="608" w:right="2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Alhamdulillah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menambah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wawasan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bukalah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web, link, blog,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buku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artikel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konten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7367B" w:rsidRPr="00E7367B" w:rsidRDefault="00861D1F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umat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akhir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zaman</w:t>
            </w:r>
          </w:p>
          <w:p w:rsidR="00E7367B" w:rsidRPr="00E7367B" w:rsidRDefault="00861D1F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Kiamat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ditinjau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kajian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ilmiah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</w:p>
          <w:p w:rsidR="00E7367B" w:rsidRPr="00E7367B" w:rsidRDefault="00861D1F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Sebaik-baik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bekal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akhirat</w:t>
            </w:r>
            <w:proofErr w:type="spellEnd"/>
          </w:p>
          <w:p w:rsidR="00E7367B" w:rsidRDefault="00E7367B" w:rsidP="00E7367B">
            <w:pPr>
              <w:spacing w:before="120" w:after="120"/>
              <w:ind w:left="308" w:right="26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67B" w:rsidRPr="00E7367B" w:rsidRDefault="00861D1F" w:rsidP="00E7367B">
            <w:pPr>
              <w:spacing w:before="120" w:after="120"/>
              <w:ind w:left="308" w:right="26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Mari </w:t>
            </w:r>
            <w:proofErr w:type="spellStart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Membiasakan</w:t>
            </w:r>
            <w:proofErr w:type="spellEnd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Diri (</w:t>
            </w:r>
            <w:proofErr w:type="spellStart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Interaksi</w:t>
            </w:r>
            <w:proofErr w:type="spellEnd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73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Orang Tua)</w:t>
            </w:r>
          </w:p>
          <w:p w:rsidR="00E7367B" w:rsidRDefault="00861D1F" w:rsidP="00E7367B">
            <w:pPr>
              <w:spacing w:before="120" w:after="120"/>
              <w:ind w:left="608" w:right="265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Sebagai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Islam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perlu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membiasakan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berperilaku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mawas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sehari-hari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sebagai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wujud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beriman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Hari Akhir.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hal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coba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catat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perbuatan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pernah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perbuatan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buruk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pernah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selama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minggu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laporkan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Agama Islam pada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jadwal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PAI,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ditandatangani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orangtua</w:t>
            </w:r>
            <w:proofErr w:type="spellEnd"/>
            <w:r w:rsidRPr="00E7367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E7367B" w:rsidRPr="00E7367B" w:rsidRDefault="00861D1F" w:rsidP="00E7367B">
            <w:pPr>
              <w:spacing w:before="120" w:after="120"/>
              <w:ind w:left="892" w:right="265" w:hanging="2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Tabel 2.6 Tabel Mari </w:t>
            </w:r>
            <w:proofErr w:type="spellStart"/>
            <w:r w:rsidRPr="00E73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Membiasakan</w:t>
            </w:r>
            <w:proofErr w:type="spellEnd"/>
            <w:r w:rsidRPr="00E73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Diri</w:t>
            </w:r>
          </w:p>
          <w:tbl>
            <w:tblPr>
              <w:tblStyle w:val="GridTable4Accent50"/>
              <w:tblW w:w="0" w:type="auto"/>
              <w:tblInd w:w="598" w:type="dxa"/>
              <w:tblLayout w:type="fixed"/>
              <w:tblLook w:val="04A0" w:firstRow="1" w:lastRow="0" w:firstColumn="1" w:lastColumn="0" w:noHBand="0" w:noVBand="1"/>
            </w:tblPr>
            <w:tblGrid>
              <w:gridCol w:w="693"/>
              <w:gridCol w:w="2447"/>
              <w:gridCol w:w="2447"/>
              <w:gridCol w:w="2448"/>
            </w:tblGrid>
            <w:tr w:rsidR="00EA0B48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CF4ACD" w:rsidRDefault="00861D1F" w:rsidP="00E7367B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ACD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E7367B" w:rsidRDefault="00861D1F" w:rsidP="00E7367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Uraian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Perbuatan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Baik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E7367B" w:rsidRDefault="00861D1F" w:rsidP="00E7367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Penyebab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Terjadi</w:t>
                  </w:r>
                  <w:proofErr w:type="spellEnd"/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E7367B" w:rsidRDefault="00861D1F" w:rsidP="00E7367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Perasaan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Setelah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Melakukannya</w:t>
                  </w:r>
                  <w:proofErr w:type="spellEnd"/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Pr="00CF4ACD" w:rsidRDefault="00861D1F" w:rsidP="00E7367B">
                  <w:pPr>
                    <w:spacing w:before="120" w:after="120"/>
                    <w:ind w:right="7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AC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Pr="00CF4ACD" w:rsidRDefault="00861D1F" w:rsidP="00E7367B">
                  <w:pPr>
                    <w:spacing w:before="120" w:after="120"/>
                    <w:ind w:right="7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AC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Pr="00CF4ACD" w:rsidRDefault="00861D1F" w:rsidP="00E7367B">
                  <w:pPr>
                    <w:spacing w:before="120" w:after="120"/>
                    <w:ind w:right="7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4AC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7367B" w:rsidRDefault="00E7367B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GridTable4Accent50"/>
              <w:tblW w:w="0" w:type="auto"/>
              <w:tblInd w:w="598" w:type="dxa"/>
              <w:tblLayout w:type="fixed"/>
              <w:tblLook w:val="04A0" w:firstRow="1" w:lastRow="0" w:firstColumn="1" w:lastColumn="0" w:noHBand="0" w:noVBand="1"/>
            </w:tblPr>
            <w:tblGrid>
              <w:gridCol w:w="693"/>
              <w:gridCol w:w="2447"/>
              <w:gridCol w:w="2447"/>
              <w:gridCol w:w="2448"/>
            </w:tblGrid>
            <w:tr w:rsidR="00EA0B48" w:rsidTr="00EA0B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CF4ACD" w:rsidRDefault="00861D1F" w:rsidP="00E7367B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ACD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E7367B" w:rsidRDefault="00861D1F" w:rsidP="00E7367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Uraian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Perbuatan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Buruk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E7367B" w:rsidRDefault="00861D1F" w:rsidP="00E7367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Penyebab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Terjadi</w:t>
                  </w:r>
                  <w:proofErr w:type="spellEnd"/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92CDDC"/>
                  <w:vAlign w:val="center"/>
                </w:tcPr>
                <w:p w:rsidR="00E7367B" w:rsidRPr="00E7367B" w:rsidRDefault="00861D1F" w:rsidP="00E7367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Upaya yang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Dilakukan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setelah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Menyadari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Perilaku</w:t>
                  </w:r>
                  <w:proofErr w:type="spellEnd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367B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Tersebut</w:t>
                  </w:r>
                  <w:proofErr w:type="spellEnd"/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Pr="00CF4ACD" w:rsidRDefault="00861D1F" w:rsidP="00E7367B">
                  <w:pPr>
                    <w:spacing w:before="120" w:after="120"/>
                    <w:ind w:right="7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AC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Pr="00CF4ACD" w:rsidRDefault="00861D1F" w:rsidP="00E7367B">
                  <w:pPr>
                    <w:spacing w:before="120" w:after="120"/>
                    <w:ind w:right="7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F4AC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A0B48" w:rsidTr="00EA0B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Pr="00CF4ACD" w:rsidRDefault="00861D1F" w:rsidP="00E7367B">
                  <w:pPr>
                    <w:spacing w:before="120" w:after="120"/>
                    <w:ind w:right="7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4AC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E7367B" w:rsidRDefault="00E7367B" w:rsidP="00E7367B">
                  <w:pPr>
                    <w:spacing w:before="120" w:after="120"/>
                    <w:ind w:right="265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7367B" w:rsidRDefault="00E7367B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42A" w:rsidRDefault="0001242A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42A" w:rsidRDefault="0001242A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42A" w:rsidRDefault="0001242A" w:rsidP="00E7367B">
            <w:pPr>
              <w:spacing w:before="120" w:after="120"/>
              <w:ind w:left="892" w:right="265" w:hanging="2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2AF" w:rsidRPr="005042BE" w:rsidRDefault="004A72AF" w:rsidP="00ED2F48">
            <w:pPr>
              <w:spacing w:before="120" w:after="120"/>
              <w:ind w:left="613" w:right="2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0B48" w:rsidTr="002474EC">
        <w:trPr>
          <w:jc w:val="center"/>
        </w:trPr>
        <w:tc>
          <w:tcPr>
            <w:tcW w:w="9084" w:type="dxa"/>
            <w:gridSpan w:val="3"/>
            <w:shd w:val="clear" w:color="auto" w:fill="00B050"/>
          </w:tcPr>
          <w:p w:rsidR="009914A3" w:rsidRPr="005042BE" w:rsidRDefault="00861D1F" w:rsidP="009D524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LAMPIRAN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9914A3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A.  </w:t>
            </w: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LEMBAR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9914A3" w:rsidRPr="005042BE" w:rsidRDefault="00861D1F" w:rsidP="009D5246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 (LKPD)</w:t>
            </w:r>
          </w:p>
          <w:p w:rsidR="009914A3" w:rsidRPr="005042BE" w:rsidRDefault="009914A3" w:rsidP="009D5246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914A3" w:rsidRPr="005042BE" w:rsidRDefault="00861D1F" w:rsidP="009D5246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2327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2327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B39A5" w:rsidRDefault="00861D1F" w:rsidP="009D5246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457B"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232757" w:rsidRPr="005042BE" w:rsidRDefault="00861D1F" w:rsidP="00232757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457B"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BB1DA7" w:rsidRDefault="00861D1F" w:rsidP="007A1921">
            <w:pPr>
              <w:spacing w:before="120" w:after="120"/>
              <w:ind w:left="324" w:right="23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88A40E" wp14:editId="640A7EE8">
                  <wp:extent cx="4229100" cy="3048000"/>
                  <wp:effectExtent l="0" t="0" r="0" b="0"/>
                  <wp:docPr id="182461426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1426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42A" w:rsidRDefault="0001242A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A1921" w:rsidRPr="005042BE" w:rsidRDefault="00861D1F" w:rsidP="007A192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 (LKPD)</w:t>
            </w:r>
          </w:p>
          <w:p w:rsidR="007A1921" w:rsidRPr="005042BE" w:rsidRDefault="00861D1F" w:rsidP="007A192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1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7A1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Tafakkur</w:t>
            </w:r>
            <w:proofErr w:type="spellEnd"/>
          </w:p>
          <w:p w:rsidR="007A1921" w:rsidRPr="005042BE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7A1921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7A1921" w:rsidRPr="005042BE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D2595D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B3719D" wp14:editId="5C1A33A7">
                  <wp:extent cx="4162425" cy="1152525"/>
                  <wp:effectExtent l="0" t="0" r="9525" b="9525"/>
                  <wp:docPr id="88750981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0981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1921" w:rsidRDefault="007A1921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7A1921" w:rsidRPr="005042BE" w:rsidRDefault="00861D1F" w:rsidP="007A192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 (LKPD)</w:t>
            </w:r>
          </w:p>
          <w:p w:rsidR="007A1921" w:rsidRPr="005042BE" w:rsidRDefault="00861D1F" w:rsidP="007A192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1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7A1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Ṭalabul</w:t>
            </w:r>
            <w:proofErr w:type="spellEnd"/>
            <w:r w:rsidRPr="007A19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Ilmi</w:t>
            </w:r>
          </w:p>
          <w:p w:rsidR="007A1921" w:rsidRPr="005042BE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7A1921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7A1921" w:rsidRPr="005042BE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D2595D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3C8088" wp14:editId="501BE3B5">
                  <wp:extent cx="3867150" cy="4516121"/>
                  <wp:effectExtent l="0" t="0" r="0" b="0"/>
                  <wp:docPr id="182709836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09836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4516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591" w:rsidRDefault="00077591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77591" w:rsidRPr="005042BE" w:rsidRDefault="00861D1F" w:rsidP="0007759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 (LKPD)</w:t>
            </w:r>
          </w:p>
          <w:p w:rsidR="00077591" w:rsidRPr="005042BE" w:rsidRDefault="00077591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77591" w:rsidRPr="005042BE" w:rsidRDefault="00861D1F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077591" w:rsidRDefault="00861D1F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077591" w:rsidRPr="005042BE" w:rsidRDefault="00861D1F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BB72C4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FB6BCC" wp14:editId="4063512B">
                  <wp:extent cx="3810000" cy="1562627"/>
                  <wp:effectExtent l="0" t="0" r="0" b="0"/>
                  <wp:docPr id="89225055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25055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851" cy="15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591" w:rsidRDefault="00077591" w:rsidP="0007759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01242A" w:rsidRDefault="0001242A" w:rsidP="0007759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077591" w:rsidRPr="005042BE" w:rsidRDefault="00861D1F" w:rsidP="00077591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077591" w:rsidRPr="005042BE" w:rsidRDefault="00077591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77591" w:rsidRPr="005042BE" w:rsidRDefault="00861D1F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</w:t>
            </w:r>
            <w:r w:rsidRPr="006B78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077591" w:rsidRDefault="00861D1F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077591" w:rsidRPr="005042BE" w:rsidRDefault="00861D1F" w:rsidP="0007759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066FD1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2DB337" wp14:editId="1D412198">
                  <wp:extent cx="3580924" cy="2943225"/>
                  <wp:effectExtent l="0" t="0" r="0" b="0"/>
                  <wp:docPr id="127124582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24582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8566" cy="294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6FD1" w:rsidRDefault="00066FD1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D6800" w:rsidRPr="005042BE" w:rsidRDefault="00861D1F" w:rsidP="004D6800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 (LKPD)</w:t>
            </w:r>
          </w:p>
          <w:p w:rsidR="004D6800" w:rsidRPr="005042BE" w:rsidRDefault="004D6800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D6800" w:rsidRPr="005042BE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</w:t>
            </w:r>
            <w:r w:rsidRPr="006B78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D6800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D6800" w:rsidRPr="005042BE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066FD1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B28B2C" wp14:editId="6A9217B5">
                  <wp:extent cx="3419475" cy="2785659"/>
                  <wp:effectExtent l="0" t="0" r="0" b="0"/>
                  <wp:docPr id="211411502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1150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961" cy="279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800" w:rsidRPr="005042BE" w:rsidRDefault="00861D1F" w:rsidP="004D6800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4D6800" w:rsidRPr="005042BE" w:rsidRDefault="004D6800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D6800" w:rsidRPr="005042BE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D6800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D6800" w:rsidRPr="005042BE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066FD1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A47D35" wp14:editId="1E6416CC">
                  <wp:extent cx="4171950" cy="1552575"/>
                  <wp:effectExtent l="0" t="0" r="0" b="9525"/>
                  <wp:docPr id="34020541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0541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800" w:rsidRDefault="004D6800" w:rsidP="004D6800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4D6800" w:rsidRPr="005042BE" w:rsidRDefault="00861D1F" w:rsidP="004D6800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 (LKPD)</w:t>
            </w:r>
          </w:p>
          <w:p w:rsidR="004D6800" w:rsidRPr="005042BE" w:rsidRDefault="004D6800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D6800" w:rsidRPr="005042BE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D6800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4D6800" w:rsidRPr="005042BE" w:rsidRDefault="00861D1F" w:rsidP="004D680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066FD1" w:rsidRDefault="00861D1F" w:rsidP="007A1921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CB60F6" wp14:editId="15537BF9">
                  <wp:extent cx="4171950" cy="2276475"/>
                  <wp:effectExtent l="0" t="0" r="0" b="9525"/>
                  <wp:docPr id="93508581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85812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66CD" w:rsidRDefault="002D66CD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111F" w:rsidRDefault="0034111F" w:rsidP="002D66CD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E516E" w:rsidRPr="005042BE" w:rsidRDefault="00861D1F" w:rsidP="009E516E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LEMBAR KERJA PESERTA DIDIK (LKPD)</w:t>
            </w:r>
          </w:p>
          <w:p w:rsidR="009E516E" w:rsidRPr="005042BE" w:rsidRDefault="00861D1F" w:rsidP="009E516E">
            <w:pPr>
              <w:spacing w:before="120" w:after="120"/>
              <w:ind w:left="324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65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DF65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Uswatun</w:t>
            </w:r>
            <w:proofErr w:type="spellEnd"/>
            <w:r w:rsidRPr="00DF65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Hasanah</w:t>
            </w:r>
          </w:p>
          <w:p w:rsidR="009E516E" w:rsidRPr="005042BE" w:rsidRDefault="00861D1F" w:rsidP="009E516E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9E516E" w:rsidRDefault="00861D1F" w:rsidP="009E516E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/Semester    </w:t>
            </w:r>
            <w:proofErr w:type="gram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</w:t>
            </w:r>
          </w:p>
          <w:p w:rsidR="009E516E" w:rsidRPr="005042BE" w:rsidRDefault="00861D1F" w:rsidP="009E516E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</w:t>
            </w:r>
          </w:p>
          <w:p w:rsidR="00714370" w:rsidRDefault="00861D1F" w:rsidP="00DF6532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C7BCF0" wp14:editId="0FA816BC">
                  <wp:extent cx="3680480" cy="3190875"/>
                  <wp:effectExtent l="0" t="0" r="0" b="0"/>
                  <wp:docPr id="174042993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429934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637" cy="319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6532" w:rsidRPr="005042BE" w:rsidRDefault="00861D1F" w:rsidP="00714370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E7CF214" wp14:editId="5A5FC38E">
                  <wp:extent cx="3886200" cy="2345884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824" cy="234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9914A3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B.  </w:t>
            </w: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BAHAN BACAAN GURU &amp; PESERTA DIDIK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510B56" w:rsidRPr="00290D6C" w:rsidRDefault="00861D1F" w:rsidP="00510B56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Guru dan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mencari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berbagai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informasi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meyakini</w:t>
            </w:r>
            <w:proofErr w:type="spellEnd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mawas</w:t>
            </w:r>
            <w:proofErr w:type="spellEnd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="00714370" w:rsidRPr="00714370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714370" w:rsidRPr="00714370">
              <w:rPr>
                <w:rFonts w:ascii="Times New Roman" w:eastAsia="Bookman Old Style" w:hAnsi="Times New Roman" w:cs="Times New Roman"/>
                <w:sz w:val="24"/>
                <w:szCs w:val="24"/>
              </w:rPr>
              <w:t>me</w:t>
            </w:r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dia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atau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resmi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dibawa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nauangan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kementerian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pendidikan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riset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290D6C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510B56" w:rsidRDefault="00861D1F" w:rsidP="00510B56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Panduan Guru dan </w:t>
            </w:r>
            <w:proofErr w:type="spellStart"/>
            <w:r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5D46C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384C48" w:rsidRPr="00384C48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Pendidikan Agama Islam dan Budi </w:t>
            </w:r>
            <w:proofErr w:type="spellStart"/>
            <w:r w:rsidR="00384C48" w:rsidRPr="00384C48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Pekerti</w:t>
            </w:r>
            <w:proofErr w:type="spellEnd"/>
            <w:r w:rsidR="00384C48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FA9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305FA9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SMP/MTs </w:t>
            </w:r>
            <w:proofErr w:type="spellStart"/>
            <w:r w:rsidRPr="00305FA9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305FA9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05FA9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IX</w:t>
            </w:r>
            <w:r w:rsidRPr="00305F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5D46CE">
              <w:rPr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proofErr w:type="gramEnd"/>
            <w:r w:rsidRPr="005D46C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6C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Pr="005D46CE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05F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Kementerian Pendidikan, </w:t>
            </w:r>
            <w:proofErr w:type="spellStart"/>
            <w:r w:rsidRPr="00305FA9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Pr="00305FA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Riset, dan </w:t>
            </w:r>
            <w:proofErr w:type="spellStart"/>
            <w:r w:rsidRPr="00305FA9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2022</w:t>
            </w:r>
          </w:p>
          <w:p w:rsidR="0034111F" w:rsidRPr="00D8685C" w:rsidRDefault="0034111F" w:rsidP="0034111F">
            <w:pPr>
              <w:pStyle w:val="ListParagraph"/>
              <w:spacing w:before="120" w:after="120"/>
              <w:ind w:left="582" w:right="28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9914A3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C.   </w:t>
            </w: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GLOSARIUM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Akhirat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Alam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dunia; masa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berakhirnya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dunia;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baka</w:t>
            </w:r>
          </w:p>
          <w:p w:rsidR="005432B9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Akikah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bahasa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artinya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memutus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melubangi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membelah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memotong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sedang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syariat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makna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akikah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menyembelih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kambing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domba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syukur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lahirnya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Alam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Barzakh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Alam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kubur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pintu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gerbang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menuju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batas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dunia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akhirat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Al-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Azifah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dekat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Al-Hāqqah: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Al-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Qari’ah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yang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menggetarkan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hati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Al-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Ṭammah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Bencana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Maksudnya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bencana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Al-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Waqi’ah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pasti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kejadiannya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Al-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Zalzalah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dunia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berguncang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akhir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Nama lain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kiamat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berakhirnya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dunia.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Kiamat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kubra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Peristiwa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kehancuran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semesta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berakhirnya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makhluk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dunia.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Kiamat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sugra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Peristiwa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berakhirnya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makhluk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 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Mawas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Peninjauan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koreksi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perbuatan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kelemahan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kesalahan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diperuntukkan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membangkang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perintah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hidup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Hawiyah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orang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ringan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timbangan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amalnya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Huṭamah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memikirkan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tanpa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memikirkan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akhirat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Jahannam: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orang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kafir,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munafik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orang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sombong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Jahim: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orang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mendustakan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menyembah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berhala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Lazha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mendustakan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kebenaran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berpaling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keimanan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Sa’ir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mengeluarkan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zakat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yatim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Saqar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melaksanakan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berbohong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menyembah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selain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diperuntukkan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mukmin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kenikmatan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disediakan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orang-orang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bertakwa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Adn: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taman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tinggal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balasan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beramal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saleh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Al-Khuld: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Al-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Ma’wa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orang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-orang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mukmin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sungguh-sungguh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beramal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saleh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takut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kebesaran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Allah,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menahan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hawa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nafsu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Al-Naim: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segala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macam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nikmat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hamba Allah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beramal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saleh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Firdaus :</w:t>
            </w:r>
            <w:proofErr w:type="gram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Surga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tertinggi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disediakan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orang-orang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menyekutukan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menjauhkan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perbuatan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berbuat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munkar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menjalankan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segala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perintah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-Nya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Ba’atṡ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dibangkitkannya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kubur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sejak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menuju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Mahsyar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Barzakh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ditempatkannya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barzakh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kubur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batas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dan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akhirat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Hisab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perhitungan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perbuatan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menjalani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hidup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Jaza: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dibalasnya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amal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perbuatan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Mahsyar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dikumpulkan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seluruh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dibangkitkan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kuburnya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Mizān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ditimbangnya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perbuatan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dunia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terkecil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terbesar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Hasrah: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penyesalan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Faṣl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pemisahan</w:t>
            </w:r>
            <w:proofErr w:type="spellEnd"/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Hid: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pertanggungjawaban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4765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agama</w:t>
            </w:r>
          </w:p>
          <w:p w:rsidR="0031021B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Wa’id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terlaksananya</w:t>
            </w:r>
            <w:proofErr w:type="spellEnd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ancaman</w:t>
            </w:r>
            <w:proofErr w:type="spellEnd"/>
          </w:p>
          <w:p w:rsidR="00B85D76" w:rsidRPr="00C34765" w:rsidRDefault="00861D1F" w:rsidP="00C3476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582" w:right="28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Yaumul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‘</w:t>
            </w:r>
            <w:proofErr w:type="spellStart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Aẓim</w:t>
            </w:r>
            <w:proofErr w:type="spellEnd"/>
            <w:r w:rsidRPr="00C347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347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Hari yang agung</w:t>
            </w:r>
          </w:p>
        </w:tc>
      </w:tr>
      <w:tr w:rsidR="00EA0B48" w:rsidTr="009367C1">
        <w:trPr>
          <w:jc w:val="center"/>
        </w:trPr>
        <w:tc>
          <w:tcPr>
            <w:tcW w:w="9084" w:type="dxa"/>
            <w:gridSpan w:val="3"/>
            <w:shd w:val="clear" w:color="auto" w:fill="92D050"/>
          </w:tcPr>
          <w:p w:rsidR="009914A3" w:rsidRPr="005042BE" w:rsidRDefault="00861D1F" w:rsidP="009D52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D.   </w:t>
            </w:r>
            <w:r w:rsidRPr="00504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DAFTAR</w:t>
            </w:r>
            <w:r w:rsidRPr="00504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EA0B48" w:rsidTr="00D819EF">
        <w:trPr>
          <w:jc w:val="center"/>
        </w:trPr>
        <w:tc>
          <w:tcPr>
            <w:tcW w:w="9084" w:type="dxa"/>
            <w:gridSpan w:val="3"/>
          </w:tcPr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Ad-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Damsyiqi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Ibnu Hamzah Al-Husaini Al-Hanafi. 2008.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Asbabul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Wurud 1 &amp;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H.M.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Suwarta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Zafrullah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Salim. Jakarta: Kalam Mulia.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Ahmad, Muhammad Yusuf. 2016.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Tematis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Ayat Al-Qur’an dan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Hadits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Jilid 1, 3, 4, 5, 6, 7. Jakarta: Widya Cahaya.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Al-Hafizh, Ibnu Hajar Al-Asqalani. 2000.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Bulughul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Maram.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Terjemahan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Achmad Sunarto Jakarta: Pustaka Amani.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Hasyimi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Abdul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Mun’im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Harlis. 2009.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Akhlak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Rasul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Menurut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Bukhari-Muslim.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Abdul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Hayyie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Kattani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Gema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Insani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Kumayi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, Sulaiman. 2008. Hari-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Naungan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Erlangga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Munajjid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Muhammad bin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Shalih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2006.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Silsilah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Amalan Hati.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Terjemahan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Bahrun Abubakar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Ihzan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Zubaidi. Bandung: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Irsyad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Baitussalam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Ash-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Shan’ani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Muhammad Bin Ismail Al-Amir. t.t.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Subulus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Salam (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Syarah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Kitab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Bulughul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Maram). Jakarta: Darus Sunnah.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Asy-Syafrowi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Mahmud. 2014.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Belajar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Bijaksana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Binatang.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Buku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Seru.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Bahreisy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Salim. 2008.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Shohih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Bukhori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Surabaya: Aden Publishing.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Bakhri,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Syaiful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2003. Oase Spiritual, Hikmah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Ujaran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Erlangga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Departemen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Agama RI. 2007.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Syaamil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Kata. Bandung: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Haekal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Centre.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Departemen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Pendidikan Nasional. 2002.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Islam. Jakarta: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Ichtiar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Baru Van Hoeve.</w:t>
            </w:r>
          </w:p>
          <w:p w:rsidR="009914A3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Developer,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Saltanera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2011.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Hadis 9 Imam (software).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Lidwa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Pustaka.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Dewan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Redaksi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Islam. 2002.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Islam. Jilid 1-5.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Ichtiar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Baru van Hoeve.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Hasan,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Shahih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2014. 110 Hikmah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Setiap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Muslim. Surakarta: Al-Qudwah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Publishing.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Hawwa Said. 2006.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Tazkiyatun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Nafs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Intisari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Ihya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Ulumuddin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Jakarta: Pena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Pundi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Aksara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Hendra, Endang. 2012.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Menapaki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Jejak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Kejayaan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Islam. Bandung: CII.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Husein,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Musthafa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Harahap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2012.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Risalah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Tauhid. Bekasi: 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Musthafawiyah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Penebar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Kebajikan.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Kementerian Agama RI. 2011. Islam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Rahmatan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Lil’alamin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Kementerian Agama RI.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Madjid,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Nurcholish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dkk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2004.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Pelajar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Jilid 1-</w:t>
            </w:r>
            <w:proofErr w:type="gram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6.Jakarta</w:t>
            </w:r>
            <w:proofErr w:type="gram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Ichtiar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Baru Van Hoeve.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Mughniyah, Muhammad Jawad. 2004. 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Fiqhu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‘Ala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Madzahibil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Homsah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Masykur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dkk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Beirut: Al-Jawad.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Puslitbang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Lektur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Khazanah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Keagamaan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2014. Kamus Istilah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Keagamaan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Badan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Litbang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Diklat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Kementerian Agama RI.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Rosidin, Mukarom Faisal,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dkk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2014. Sejarah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Kebudayaan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 MA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Penulis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Jakarta: Kementerian Agama RI.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Rusyd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Ibnu. Tim Akbar (Peny.). 2013.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Bidayatul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Mujtahid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Wa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Nihayatul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Muqtashid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Abdul Rasyad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Shiddiq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Penyunting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Akbar Media Eka Sarana.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Salim, Peter dan Yenny Salim. 1995. Kamus Bahasa Indonesia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Kontemporer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Jakarta: Modern English Pres.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Sayyid, Sabiq. 1993.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Fikih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Sunnah. Bandung: Al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Ma’arif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Shabir,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Muslich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2004.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Terjemah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Riyadhus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Shalihin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&amp; 2. Semarang: Karya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Toha Putra.</w:t>
            </w:r>
          </w:p>
          <w:p w:rsid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Shihab, Quraish. 1992.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Membumikan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Al-Qur’an. Bandung: Mizan.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Soenarto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Ahmad. 1988. Pelajaran Tajwid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Praktis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Lengkap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Bintang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Terang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Sulaiman, </w:t>
            </w:r>
            <w:proofErr w:type="gram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Moh..</w:t>
            </w:r>
            <w:proofErr w:type="gram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H. M. Arif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Faizin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(Peny.). 2020. Sejarah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Kebudayaan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XI. Jakarta: Kementerian Agama RI.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Taufik, Muhammad. 2013.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Pengetahuan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 dan Hadis.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Jakarta: Kamil Pustaka.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Team Baitul Hikmah. 2017.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Pengetahuan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 dan Hadis.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Jilid 2, 6, 7. Jakarta: Kamil Pustaka.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Team Baitul Hikmah. 2017.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Sebab-Sebab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Turunnya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Ayat Al-Qur’an.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Kamil Pustaka.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Tim Riset dan Studi Islam Mesir. 2005.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Ensiklopedi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Sejarah Islam.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Pustaka 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Kautsar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Yatim, Badri. 2005. Sejarah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Peradaban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Dirasah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Islamiyah II. Jakarta: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Raja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Grafindo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Yusuf,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Mundzirin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dkk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2006. Sejarah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Peradaban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 di Indonesia. Yogyakarta: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Pustaka Yogyakarta.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Zakaria, A. 2003. Etika Hidup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Seorang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Muslim. Garut: Ibnu Azka Press.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Maktabah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asy-Syamilah</w:t>
            </w:r>
            <w:proofErr w:type="spellEnd"/>
          </w:p>
          <w:p w:rsidR="00AD39BD" w:rsidRDefault="00AD39BD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5D76" w:rsidRPr="00AD39BD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Internet: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Abbas,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Fauzie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Pradita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2017.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Sultan Muhammad Al Fatih,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Usia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Berhasil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Taklukkan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Konstantinopel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Jabar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Tribun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News, 2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Agustus 2017,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8 November 2020. </w:t>
            </w:r>
            <w:hyperlink r:id="rId33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https://jabar.tribunnews.com/2017/08/02/kisah-sultan-muhammad-al-fatih-usia-21-tahunberhasil-taklukkan-konstantinopel?page=all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Buya, Rahman. 2017. “Qarun 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Munawwir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Empat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Nasehat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Kepadanya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Kaba 12, 2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Februari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17 Oktober 2020.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https://kaba12.co.id/2017/02/02/qarun-al-munawwir-dan-empatnasehat-kepadanya/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Majelis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Ulama Indonesia. 2017. “Fatwa Hukum 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Pedoman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Bermuamalah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Sosial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MUI, 5 Juni 2017,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8 Oktober 2020.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http://mui.or.id/wp-content/uploads/files/fatwa/Fatwa-No.24-Tahun-2017-Tentang-Hukum-dan-Pedoman-Bermuamalah-Melalui-Media-Sosial.pdf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Majid,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Zamakhsyari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Abdul. 2016.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Pergaulan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Pandangan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Islam”. NU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Online, 22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Desember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1 Agustus 2020. </w:t>
            </w:r>
            <w:hyperlink r:id="rId36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https://www.nu.or.id/post/read/73959/pergaulan-dalam-pandangan-islam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Maulana, Tommy. 2019.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Hal Ini Agar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Rendah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Hati”.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Umroh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13 Juni 2019,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21 Oktober 2020. </w:t>
            </w:r>
            <w:hyperlink r:id="rId37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https://umroh.com/blog/lakukan-hal-ini-agar-memiliki-sikap-rendah-hati/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Mianoki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, Abu ‘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Athifah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Adika dan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Tuasikal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, Muhammad Abduh. t.t.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Jauhilah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Sombong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Muslim,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24 Oktober 2020.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https://muslim.or.id/3536-jauhi-sikap-sombong.html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Oase. 2019.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Mengharap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Kasih Sayang Langit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Menyayangi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Di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Bumi”.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Majalah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Oase, 21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Desember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18 Oktober 2020.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https://majalahoase.ponpesmiftahulhuda.sch.id/mengharap-kasihsayang-langit-dengan-menyayangi-yang-di-bumi-2/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Radea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, Pandu. 2020.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Kronologis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Runtuhnya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Kesultanan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Turki Usmani”.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Jernih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 Maret 2020,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7 November 2020. </w:t>
            </w:r>
            <w:hyperlink r:id="rId40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http://jernih.co/veritas/kronologis-runtuhnya-kesultanan-turki-usmani/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Rahmat,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Aibdi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2014.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sebagai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Khalifatullah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arḍ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”. Analisa Daily,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Mei 2014,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8 Oktober 2020. </w:t>
            </w:r>
            <w:hyperlink r:id="rId41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https://analisadaily.com/berita/arsip/2014/5/23/31871/manusia-sebagai-khalifah-allah/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Rizqa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Hasanul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2019.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Pengemis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Yahudi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Buta yang Masuk Islam”.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Republika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14 Maret 2019,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18 Oktober 2020. </w:t>
            </w:r>
            <w:hyperlink r:id="rId42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https://republika.co.id/berita/dunia-islam/islam-digest/19/03/14/pobezg458-kisah-pengemis-yahudi-buta-yang-masuk-islam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Ruslan, Heri. 2020.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Kejayaan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Khilafah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: Sang Khalifah Sulaiman Al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Qanuni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Muslimah News, 27 Oktober 2020,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7 November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2020. </w:t>
            </w:r>
            <w:hyperlink r:id="rId43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https://www.muslimahnews.com/2020/10/27/kejayaan-khilafahsang-khalifah-sulaiman-al-qanuni/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S., Ahmad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Gimmy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Prathama. 2012. “Mutiara Hikmah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QS Al-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Qashash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77”.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Unpad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28 Mei 2012,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17 Oktober 2020. </w:t>
            </w:r>
            <w:hyperlink r:id="rId44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https://www.unpad.ac.id/rubrik/mutiara-hikmah-dalam-qs-al-qashash-77/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Sepdhani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 2014.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Fokuslah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Akhiratmu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Namun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Jangan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Lupakan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Duniamu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Cahaya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Islamku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16 Mei 2014,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Oktober 2020. </w:t>
            </w:r>
            <w:hyperlink r:id="rId45" w:anchor="more-219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https://sepdhani.wordpress.com/2014/05/16/fokuslah-untuk-kehidupan-akhiratmu-namun-jangan-lupakanduniamu/#more-219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Umrah.com. t.t. “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Jadilah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Salah Satu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Tanda Orang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Tawadhu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Ini!”.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Umma,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21 Oktober 2020. </w:t>
            </w:r>
            <w:hyperlink r:id="rId46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https://umma.id/post/jadilahsalah-satu-dari-5-tanda-orang-tawadhu-ini-706501?lang=id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Vaqih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Iswandi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2013. “Etika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Pergaulan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Remaja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Masa Modern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Perspektif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Hukum Islam”.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Iswandi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Vaqih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27 April 2013,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pada 1 Agustus 2020. </w:t>
            </w:r>
            <w:hyperlink r:id="rId47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http://iswandivaqih.blogspot.com/2013/04/etikapergaulan-remaja-pada-masa-modern.html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5D76" w:rsidRPr="00B85D76" w:rsidRDefault="00861D1F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Wiki How. t.t. “Cara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Menjadi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Rendah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Hati”. Wiki How, </w:t>
            </w:r>
            <w:proofErr w:type="spellStart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dilihat</w:t>
            </w:r>
            <w:proofErr w:type="spellEnd"/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23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Oktober 2020. </w:t>
            </w:r>
            <w:hyperlink r:id="rId48" w:history="1">
              <w:r w:rsidR="00AD39BD"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https://id.wikihow.com/Menjadi-Rendah-Hati</w:t>
              </w:r>
            </w:hyperlink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3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D76" w:rsidRPr="00B85D76" w:rsidRDefault="00AD39BD" w:rsidP="00B85D76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https://palembang.tribunnews.com/Diunduh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tanggal</w:t>
            </w:r>
            <w:proofErr w:type="spellEnd"/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Oktober 2020, pukul09.20 WIB.</w:t>
            </w:r>
          </w:p>
          <w:p w:rsidR="00B85D76" w:rsidRPr="005042BE" w:rsidRDefault="00AD39BD" w:rsidP="00AD39BD">
            <w:pPr>
              <w:spacing w:before="120" w:after="120"/>
              <w:ind w:left="1015" w:right="386" w:hanging="6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hyperlink r:id="rId50" w:history="1">
              <w:r w:rsidRPr="00EB634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https://www.brilio.net/news/Diunduh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tanggal</w:t>
            </w:r>
            <w:proofErr w:type="spellEnd"/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Oktober 2020, </w:t>
            </w:r>
            <w:proofErr w:type="spellStart"/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pukul</w:t>
            </w:r>
            <w:proofErr w:type="spellEnd"/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1D1F" w:rsidRPr="00B85D76">
              <w:rPr>
                <w:rFonts w:ascii="Times New Roman" w:eastAsia="Calibri" w:hAnsi="Times New Roman" w:cs="Times New Roman"/>
                <w:sz w:val="24"/>
                <w:szCs w:val="24"/>
              </w:rPr>
              <w:t>WIB.</w:t>
            </w:r>
          </w:p>
        </w:tc>
      </w:tr>
    </w:tbl>
    <w:p w:rsidR="002E617A" w:rsidRDefault="002E617A" w:rsidP="005E71AD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A0B48" w:rsidTr="00EE346C">
        <w:tc>
          <w:tcPr>
            <w:tcW w:w="5437" w:type="dxa"/>
          </w:tcPr>
          <w:p w:rsidR="0034111F" w:rsidRPr="008B2C48" w:rsidRDefault="00861D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2C48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 w:rsidRPr="008B2C48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34111F" w:rsidRPr="008B2C48" w:rsidRDefault="00861D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2C48"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819EF">
              <w:rPr>
                <w:rFonts w:asciiTheme="majorBidi" w:hAnsiTheme="majorBidi" w:cstheme="majorBidi"/>
                <w:sz w:val="24"/>
                <w:szCs w:val="24"/>
              </w:rPr>
              <w:t>................................................</w:t>
            </w:r>
          </w:p>
          <w:p w:rsidR="0034111F" w:rsidRPr="008B2C48" w:rsidRDefault="003411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3411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3411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3411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D819EF" w:rsidP="00EE346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</w:t>
            </w:r>
          </w:p>
          <w:p w:rsidR="0034111F" w:rsidRPr="008B2C48" w:rsidRDefault="00861D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 w:rsidR="00D81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</w:t>
            </w:r>
          </w:p>
        </w:tc>
        <w:tc>
          <w:tcPr>
            <w:tcW w:w="5437" w:type="dxa"/>
          </w:tcPr>
          <w:p w:rsidR="0034111F" w:rsidRPr="003F1F70" w:rsidRDefault="001F488C" w:rsidP="00EE346C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...........</w:t>
            </w:r>
            <w:r w:rsidR="00861D1F"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......................... 20..</w:t>
            </w:r>
          </w:p>
          <w:p w:rsidR="0034111F" w:rsidRPr="008B2C48" w:rsidRDefault="00861D1F" w:rsidP="00EE346C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2C48">
              <w:rPr>
                <w:rFonts w:asciiTheme="majorBidi" w:hAnsiTheme="majorBidi" w:cstheme="majorBidi"/>
                <w:sz w:val="24"/>
                <w:szCs w:val="24"/>
              </w:rPr>
              <w:t>Guru PAI</w:t>
            </w:r>
          </w:p>
          <w:p w:rsidR="0034111F" w:rsidRPr="008B2C48" w:rsidRDefault="0034111F" w:rsidP="00EE346C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34111F" w:rsidP="00EE346C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34111F" w:rsidP="00EE346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34111F" w:rsidRPr="008B2C48" w:rsidRDefault="0034111F" w:rsidP="00EE346C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111F" w:rsidRPr="008B2C48" w:rsidRDefault="00D819EF" w:rsidP="00EE346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</w:t>
            </w:r>
          </w:p>
          <w:p w:rsidR="0034111F" w:rsidRPr="008B2C48" w:rsidRDefault="00861D1F" w:rsidP="00EE346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</w:pPr>
            <w:r w:rsidRPr="008B2C48"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 w:rsidR="00D81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</w:t>
            </w:r>
          </w:p>
          <w:p w:rsidR="0034111F" w:rsidRPr="008B2C48" w:rsidRDefault="0034111F" w:rsidP="00EE346C">
            <w:pPr>
              <w:spacing w:after="0"/>
              <w:ind w:left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5BCA" w:rsidRDefault="00BA5BCA" w:rsidP="005E71AD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p w:rsidR="00BA5BCA" w:rsidRPr="00BA5BCA" w:rsidRDefault="00BA5BCA" w:rsidP="00BA5BCA">
      <w:pPr>
        <w:rPr>
          <w:rFonts w:ascii="Times New Roman" w:eastAsia="Calibri" w:hAnsi="Times New Roman" w:cs="Times New Roman"/>
          <w:sz w:val="28"/>
          <w:szCs w:val="36"/>
        </w:rPr>
      </w:pPr>
    </w:p>
    <w:p w:rsidR="0037395A" w:rsidRDefault="0037395A" w:rsidP="00BA5BCA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sectPr w:rsidR="0037395A" w:rsidSect="00CD09CC">
      <w:headerReference w:type="default" r:id="rId51"/>
      <w:pgSz w:w="11907" w:h="16840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86E" w:rsidRDefault="001B586E">
      <w:pPr>
        <w:spacing w:after="0" w:line="240" w:lineRule="auto"/>
      </w:pPr>
      <w:r>
        <w:separator/>
      </w:r>
    </w:p>
  </w:endnote>
  <w:endnote w:type="continuationSeparator" w:id="0">
    <w:p w:rsidR="001B586E" w:rsidRDefault="001B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86E" w:rsidRDefault="001B586E">
      <w:pPr>
        <w:spacing w:after="0" w:line="240" w:lineRule="auto"/>
      </w:pPr>
      <w:r>
        <w:separator/>
      </w:r>
    </w:p>
  </w:footnote>
  <w:footnote w:type="continuationSeparator" w:id="0">
    <w:p w:rsidR="001B586E" w:rsidRDefault="001B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4EC" w:rsidRPr="00B54634" w:rsidRDefault="00B54634" w:rsidP="00B54634">
    <w:pPr>
      <w:pStyle w:val="Header"/>
    </w:pPr>
    <w:hyperlink r:id="rId1" w:history="1">
      <w:r w:rsidRPr="00BE5435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https://mod</w:t>
      </w:r>
      <w:r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ulajar</w:t>
      </w:r>
      <w:r w:rsidRPr="00BE5435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ku.com/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67"/>
    <w:multiLevelType w:val="hybridMultilevel"/>
    <w:tmpl w:val="F3246202"/>
    <w:styleLink w:val="Style11"/>
    <w:lvl w:ilvl="0" w:tplc="B7944B3A">
      <w:start w:val="1"/>
      <w:numFmt w:val="decimal"/>
      <w:lvlText w:val="%1."/>
      <w:lvlJc w:val="left"/>
      <w:pPr>
        <w:ind w:left="720" w:hanging="360"/>
      </w:pPr>
    </w:lvl>
    <w:lvl w:ilvl="1" w:tplc="7CC2835E" w:tentative="1">
      <w:start w:val="1"/>
      <w:numFmt w:val="lowerLetter"/>
      <w:lvlText w:val="%2."/>
      <w:lvlJc w:val="left"/>
      <w:pPr>
        <w:ind w:left="1440" w:hanging="360"/>
      </w:pPr>
    </w:lvl>
    <w:lvl w:ilvl="2" w:tplc="54B8B28A" w:tentative="1">
      <w:start w:val="1"/>
      <w:numFmt w:val="lowerRoman"/>
      <w:lvlText w:val="%3."/>
      <w:lvlJc w:val="right"/>
      <w:pPr>
        <w:ind w:left="2160" w:hanging="180"/>
      </w:pPr>
    </w:lvl>
    <w:lvl w:ilvl="3" w:tplc="CF2A18CA" w:tentative="1">
      <w:start w:val="1"/>
      <w:numFmt w:val="decimal"/>
      <w:lvlText w:val="%4."/>
      <w:lvlJc w:val="left"/>
      <w:pPr>
        <w:ind w:left="2880" w:hanging="360"/>
      </w:pPr>
    </w:lvl>
    <w:lvl w:ilvl="4" w:tplc="4540F4DA" w:tentative="1">
      <w:start w:val="1"/>
      <w:numFmt w:val="lowerLetter"/>
      <w:lvlText w:val="%5."/>
      <w:lvlJc w:val="left"/>
      <w:pPr>
        <w:ind w:left="3600" w:hanging="360"/>
      </w:pPr>
    </w:lvl>
    <w:lvl w:ilvl="5" w:tplc="FD9AA92E" w:tentative="1">
      <w:start w:val="1"/>
      <w:numFmt w:val="lowerRoman"/>
      <w:lvlText w:val="%6."/>
      <w:lvlJc w:val="right"/>
      <w:pPr>
        <w:ind w:left="4320" w:hanging="180"/>
      </w:pPr>
    </w:lvl>
    <w:lvl w:ilvl="6" w:tplc="F146A326" w:tentative="1">
      <w:start w:val="1"/>
      <w:numFmt w:val="decimal"/>
      <w:lvlText w:val="%7."/>
      <w:lvlJc w:val="left"/>
      <w:pPr>
        <w:ind w:left="5040" w:hanging="360"/>
      </w:pPr>
    </w:lvl>
    <w:lvl w:ilvl="7" w:tplc="7FE635BC" w:tentative="1">
      <w:start w:val="1"/>
      <w:numFmt w:val="lowerLetter"/>
      <w:lvlText w:val="%8."/>
      <w:lvlJc w:val="left"/>
      <w:pPr>
        <w:ind w:left="5760" w:hanging="360"/>
      </w:pPr>
    </w:lvl>
    <w:lvl w:ilvl="8" w:tplc="F8545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411D"/>
    <w:multiLevelType w:val="hybridMultilevel"/>
    <w:tmpl w:val="E39A11DE"/>
    <w:lvl w:ilvl="0" w:tplc="5462CC5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900FA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7F29E5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A6C0EC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9E25BD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F2856D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576DB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096C5B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7B88FF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D2377"/>
    <w:multiLevelType w:val="hybridMultilevel"/>
    <w:tmpl w:val="743C927E"/>
    <w:lvl w:ilvl="0" w:tplc="2DD82688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96B66F24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78A60B8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FAAA1446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339C618A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7C1820AC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C054DDE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850482C2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AE18814E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0EEA4C13"/>
    <w:multiLevelType w:val="hybridMultilevel"/>
    <w:tmpl w:val="743C927E"/>
    <w:lvl w:ilvl="0" w:tplc="1DCEC556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311086AA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D156607A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ACEED29A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B62ED86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E708A19C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4EF440D4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58C4E93E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7D44F66C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0F130BEF"/>
    <w:multiLevelType w:val="hybridMultilevel"/>
    <w:tmpl w:val="E39A11DE"/>
    <w:lvl w:ilvl="0" w:tplc="E0E427E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EE385D3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140E62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D901B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34CA6E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2FA673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00E946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58E517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440235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9CE3F8"/>
    <w:multiLevelType w:val="hybridMultilevel"/>
    <w:tmpl w:val="0BA62282"/>
    <w:lvl w:ilvl="0" w:tplc="128A9C04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F000B58E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A76C5DD0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84EE4888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EDDA5BC8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A2AE9646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6108FE16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E1EAA06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50EE022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 w15:restartNumberingAfterBreak="0">
    <w:nsid w:val="11117122"/>
    <w:multiLevelType w:val="hybridMultilevel"/>
    <w:tmpl w:val="E966A250"/>
    <w:lvl w:ilvl="0" w:tplc="0A440DD0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41A49678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1CCC0706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BD867390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EDD24654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78BC2048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F65013A2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7DFEFE74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31FAB98E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1D6C7BCE"/>
    <w:multiLevelType w:val="hybridMultilevel"/>
    <w:tmpl w:val="288CFC5C"/>
    <w:lvl w:ilvl="0" w:tplc="20CC857A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258E2FA6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4A40E6CE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ECE439A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6A01236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EA88596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6BBC83A6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E6F27B54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BA02595E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2F84688"/>
    <w:multiLevelType w:val="hybridMultilevel"/>
    <w:tmpl w:val="0BA62282"/>
    <w:lvl w:ilvl="0" w:tplc="906ABD34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F4ECA8FC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3EBE83A0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18D26E2A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E2349EDC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DBB4357A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E05819A0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6310E340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C9068858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9" w15:restartNumberingAfterBreak="0">
    <w:nsid w:val="291D0060"/>
    <w:multiLevelType w:val="hybridMultilevel"/>
    <w:tmpl w:val="10247814"/>
    <w:lvl w:ilvl="0" w:tplc="52F63DCA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C0B0DBDE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8BE8D544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1B62F234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6A106844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5546B70C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FCD62468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9EAC21A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BF4D6A8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0" w15:restartNumberingAfterBreak="0">
    <w:nsid w:val="2A9F570E"/>
    <w:multiLevelType w:val="hybridMultilevel"/>
    <w:tmpl w:val="101C6312"/>
    <w:lvl w:ilvl="0" w:tplc="CDD023C2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23FE4100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EE22142E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98629386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E00812D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3786D1A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E92E060E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BDC85CF2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13146C98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384D2840"/>
    <w:multiLevelType w:val="hybridMultilevel"/>
    <w:tmpl w:val="61C8BF7E"/>
    <w:lvl w:ilvl="0" w:tplc="26865636">
      <w:numFmt w:val="bullet"/>
      <w:lvlText w:val="•"/>
      <w:lvlJc w:val="left"/>
      <w:pPr>
        <w:ind w:left="831" w:hanging="360"/>
      </w:pPr>
      <w:rPr>
        <w:rFonts w:ascii="Times New Roman" w:eastAsia="Calibri" w:hAnsi="Times New Roman" w:cs="Times New Roman" w:hint="default"/>
      </w:rPr>
    </w:lvl>
    <w:lvl w:ilvl="1" w:tplc="C38A2342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DD72DDEC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5680C324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E1E0EA7A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EAEAB268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E548C26A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FACA3DE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E7BA803E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81CF992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1CAAF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C12C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0267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9D7662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E8010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5548044C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14B23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C8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E1CD3"/>
    <w:multiLevelType w:val="hybridMultilevel"/>
    <w:tmpl w:val="E39A11DE"/>
    <w:lvl w:ilvl="0" w:tplc="5D54C404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6AF8104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D4D8B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EA084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5F8865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98E86D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A76B50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7A68D5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752A6E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23566C"/>
    <w:multiLevelType w:val="hybridMultilevel"/>
    <w:tmpl w:val="743C927E"/>
    <w:lvl w:ilvl="0" w:tplc="1B10912E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12FA5374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F2A4135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84AAFEA2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4D3EB606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935E0E76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40E2A458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6D5E0C50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D1EAB182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5" w15:restartNumberingAfterBreak="0">
    <w:nsid w:val="47350EAD"/>
    <w:multiLevelType w:val="hybridMultilevel"/>
    <w:tmpl w:val="60FAACF8"/>
    <w:lvl w:ilvl="0" w:tplc="4468DE08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629671F4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3F7C046E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53BE1E76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1512D9D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82E61660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ADFADDA2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34004B08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F6060FD0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490A38C4"/>
    <w:multiLevelType w:val="hybridMultilevel"/>
    <w:tmpl w:val="255EE35E"/>
    <w:lvl w:ilvl="0" w:tplc="9A8C5480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0E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EF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CA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EA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87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4C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7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83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AA48"/>
    <w:multiLevelType w:val="hybridMultilevel"/>
    <w:tmpl w:val="0BA62282"/>
    <w:lvl w:ilvl="0" w:tplc="D3BA1AC8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C7F48614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A80FA52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C8329A74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E79AC230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618EFFE0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D5A80A1E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728AB03C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98DEFD42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8" w15:restartNumberingAfterBreak="0">
    <w:nsid w:val="4ADF1357"/>
    <w:multiLevelType w:val="hybridMultilevel"/>
    <w:tmpl w:val="E39A11DE"/>
    <w:lvl w:ilvl="0" w:tplc="1BCA833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54BADD5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EAACBE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55AA8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6EE4A5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B96715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C60300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D07B4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7BA8EC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A122D40"/>
    <w:multiLevelType w:val="hybridMultilevel"/>
    <w:tmpl w:val="4D2618A4"/>
    <w:lvl w:ilvl="0" w:tplc="BBF89B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BD4A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E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7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E8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A9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C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AC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85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4E3D5"/>
    <w:multiLevelType w:val="hybridMultilevel"/>
    <w:tmpl w:val="E39A11DE"/>
    <w:lvl w:ilvl="0" w:tplc="6F3246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602C7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7CE952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CC4B36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B88E0E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3C6036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3886AC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37E8AA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58C7D7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0B29CC"/>
    <w:multiLevelType w:val="hybridMultilevel"/>
    <w:tmpl w:val="0BA62282"/>
    <w:lvl w:ilvl="0" w:tplc="DA86C01E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F2263716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AC7C850E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E00E235A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7C0C6E94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822EC106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7618EEB0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7DD86228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1D64DA38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3" w15:restartNumberingAfterBreak="0">
    <w:nsid w:val="705DB38F"/>
    <w:multiLevelType w:val="hybridMultilevel"/>
    <w:tmpl w:val="743C927E"/>
    <w:lvl w:ilvl="0" w:tplc="99B65748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FBA6B60E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C360C05A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EF6809E4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BF4439CE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2544164A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76DC57FE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82A5A1A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2B3A9820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4" w15:restartNumberingAfterBreak="0">
    <w:nsid w:val="7123141B"/>
    <w:multiLevelType w:val="hybridMultilevel"/>
    <w:tmpl w:val="02D27956"/>
    <w:lvl w:ilvl="0" w:tplc="1A2C54F0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F5A07F66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7ACA5E4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92FA0E48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2A4058E0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16B0DBB0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9572D48C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8D5A4D48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503EB21C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5" w15:restartNumberingAfterBreak="0">
    <w:nsid w:val="714BE7AA"/>
    <w:multiLevelType w:val="hybridMultilevel"/>
    <w:tmpl w:val="0BA62282"/>
    <w:lvl w:ilvl="0" w:tplc="66FAFB40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5E288626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BE1CDAC8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C666CB50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4BF8E402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C0342E5C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CCBE3526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5E3234EA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4C723EEA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6" w15:restartNumberingAfterBreak="0">
    <w:nsid w:val="72FA6536"/>
    <w:multiLevelType w:val="hybridMultilevel"/>
    <w:tmpl w:val="743C927E"/>
    <w:lvl w:ilvl="0" w:tplc="99A4C194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1" w:tplc="F2B6CA1C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3C442E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EBDC0760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65F039AE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49605FA6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C17C5138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259E5FDC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EF6A5DB0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7" w15:restartNumberingAfterBreak="0">
    <w:nsid w:val="73D61CA5"/>
    <w:multiLevelType w:val="hybridMultilevel"/>
    <w:tmpl w:val="5C7C79C0"/>
    <w:lvl w:ilvl="0" w:tplc="BFC0A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8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2A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5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2C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2D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80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04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8D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7181"/>
    <w:multiLevelType w:val="hybridMultilevel"/>
    <w:tmpl w:val="2A206FF4"/>
    <w:lvl w:ilvl="0" w:tplc="422AAA0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527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A5E0F6FE" w:tentative="1">
      <w:start w:val="1"/>
      <w:numFmt w:val="lowerRoman"/>
      <w:lvlText w:val="%3."/>
      <w:lvlJc w:val="right"/>
      <w:pPr>
        <w:ind w:left="2160" w:hanging="180"/>
      </w:pPr>
    </w:lvl>
    <w:lvl w:ilvl="3" w:tplc="355EC1EC" w:tentative="1">
      <w:start w:val="1"/>
      <w:numFmt w:val="decimal"/>
      <w:lvlText w:val="%4."/>
      <w:lvlJc w:val="left"/>
      <w:pPr>
        <w:ind w:left="2880" w:hanging="360"/>
      </w:pPr>
    </w:lvl>
    <w:lvl w:ilvl="4" w:tplc="01D6D530" w:tentative="1">
      <w:start w:val="1"/>
      <w:numFmt w:val="lowerLetter"/>
      <w:lvlText w:val="%5."/>
      <w:lvlJc w:val="left"/>
      <w:pPr>
        <w:ind w:left="3600" w:hanging="360"/>
      </w:pPr>
    </w:lvl>
    <w:lvl w:ilvl="5" w:tplc="3DFA1060" w:tentative="1">
      <w:start w:val="1"/>
      <w:numFmt w:val="lowerRoman"/>
      <w:lvlText w:val="%6."/>
      <w:lvlJc w:val="right"/>
      <w:pPr>
        <w:ind w:left="4320" w:hanging="180"/>
      </w:pPr>
    </w:lvl>
    <w:lvl w:ilvl="6" w:tplc="B9FEB652" w:tentative="1">
      <w:start w:val="1"/>
      <w:numFmt w:val="decimal"/>
      <w:lvlText w:val="%7."/>
      <w:lvlJc w:val="left"/>
      <w:pPr>
        <w:ind w:left="5040" w:hanging="360"/>
      </w:pPr>
    </w:lvl>
    <w:lvl w:ilvl="7" w:tplc="D4C4024E" w:tentative="1">
      <w:start w:val="1"/>
      <w:numFmt w:val="lowerLetter"/>
      <w:lvlText w:val="%8."/>
      <w:lvlJc w:val="left"/>
      <w:pPr>
        <w:ind w:left="5760" w:hanging="360"/>
      </w:pPr>
    </w:lvl>
    <w:lvl w:ilvl="8" w:tplc="CF34A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900E1"/>
    <w:multiLevelType w:val="hybridMultilevel"/>
    <w:tmpl w:val="46742958"/>
    <w:lvl w:ilvl="0" w:tplc="A97A3D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0662F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3AE0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D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6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E5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61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CC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28288">
    <w:abstractNumId w:val="16"/>
  </w:num>
  <w:num w:numId="2" w16cid:durableId="1520046854">
    <w:abstractNumId w:val="28"/>
  </w:num>
  <w:num w:numId="3" w16cid:durableId="505217057">
    <w:abstractNumId w:val="7"/>
  </w:num>
  <w:num w:numId="4" w16cid:durableId="470487522">
    <w:abstractNumId w:val="12"/>
  </w:num>
  <w:num w:numId="5" w16cid:durableId="1288470067">
    <w:abstractNumId w:val="21"/>
  </w:num>
  <w:num w:numId="6" w16cid:durableId="1159073036">
    <w:abstractNumId w:val="0"/>
  </w:num>
  <w:num w:numId="7" w16cid:durableId="263348334">
    <w:abstractNumId w:val="29"/>
  </w:num>
  <w:num w:numId="8" w16cid:durableId="1443109432">
    <w:abstractNumId w:val="19"/>
  </w:num>
  <w:num w:numId="9" w16cid:durableId="217977020">
    <w:abstractNumId w:val="27"/>
  </w:num>
  <w:num w:numId="10" w16cid:durableId="836191617">
    <w:abstractNumId w:val="8"/>
  </w:num>
  <w:num w:numId="11" w16cid:durableId="1841577280">
    <w:abstractNumId w:val="3"/>
  </w:num>
  <w:num w:numId="12" w16cid:durableId="1726417253">
    <w:abstractNumId w:val="11"/>
  </w:num>
  <w:num w:numId="13" w16cid:durableId="1459296276">
    <w:abstractNumId w:val="4"/>
  </w:num>
  <w:num w:numId="14" w16cid:durableId="1911234945">
    <w:abstractNumId w:val="10"/>
  </w:num>
  <w:num w:numId="15" w16cid:durableId="786704085">
    <w:abstractNumId w:val="9"/>
  </w:num>
  <w:num w:numId="16" w16cid:durableId="569652175">
    <w:abstractNumId w:val="17"/>
  </w:num>
  <w:num w:numId="17" w16cid:durableId="903613015">
    <w:abstractNumId w:val="26"/>
  </w:num>
  <w:num w:numId="18" w16cid:durableId="118111670">
    <w:abstractNumId w:val="1"/>
  </w:num>
  <w:num w:numId="19" w16cid:durableId="133253880">
    <w:abstractNumId w:val="22"/>
  </w:num>
  <w:num w:numId="20" w16cid:durableId="936794265">
    <w:abstractNumId w:val="23"/>
  </w:num>
  <w:num w:numId="21" w16cid:durableId="1859201255">
    <w:abstractNumId w:val="18"/>
  </w:num>
  <w:num w:numId="22" w16cid:durableId="2087073526">
    <w:abstractNumId w:val="24"/>
  </w:num>
  <w:num w:numId="23" w16cid:durableId="1980301923">
    <w:abstractNumId w:val="25"/>
  </w:num>
  <w:num w:numId="24" w16cid:durableId="686490422">
    <w:abstractNumId w:val="2"/>
  </w:num>
  <w:num w:numId="25" w16cid:durableId="668479786">
    <w:abstractNumId w:val="13"/>
  </w:num>
  <w:num w:numId="26" w16cid:durableId="410124815">
    <w:abstractNumId w:val="6"/>
  </w:num>
  <w:num w:numId="27" w16cid:durableId="269238983">
    <w:abstractNumId w:val="5"/>
  </w:num>
  <w:num w:numId="28" w16cid:durableId="2004117516">
    <w:abstractNumId w:val="14"/>
  </w:num>
  <w:num w:numId="29" w16cid:durableId="761922564">
    <w:abstractNumId w:val="20"/>
  </w:num>
  <w:num w:numId="30" w16cid:durableId="74791907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839"/>
    <w:rsid w:val="000002BC"/>
    <w:rsid w:val="00000609"/>
    <w:rsid w:val="00000D92"/>
    <w:rsid w:val="00002387"/>
    <w:rsid w:val="000032BD"/>
    <w:rsid w:val="00003CF4"/>
    <w:rsid w:val="000040D8"/>
    <w:rsid w:val="00004A0D"/>
    <w:rsid w:val="00004F26"/>
    <w:rsid w:val="000050B1"/>
    <w:rsid w:val="0000547A"/>
    <w:rsid w:val="00005AA7"/>
    <w:rsid w:val="00006F95"/>
    <w:rsid w:val="0000742F"/>
    <w:rsid w:val="0000788C"/>
    <w:rsid w:val="00011755"/>
    <w:rsid w:val="00011C48"/>
    <w:rsid w:val="00011FD5"/>
    <w:rsid w:val="0001242A"/>
    <w:rsid w:val="00012699"/>
    <w:rsid w:val="00013972"/>
    <w:rsid w:val="0001438C"/>
    <w:rsid w:val="00014438"/>
    <w:rsid w:val="00014AFE"/>
    <w:rsid w:val="00014EDE"/>
    <w:rsid w:val="0001556B"/>
    <w:rsid w:val="00015A24"/>
    <w:rsid w:val="00015F59"/>
    <w:rsid w:val="0001663C"/>
    <w:rsid w:val="00016DCC"/>
    <w:rsid w:val="000177E2"/>
    <w:rsid w:val="000207C2"/>
    <w:rsid w:val="0002096E"/>
    <w:rsid w:val="00021E8A"/>
    <w:rsid w:val="000227D1"/>
    <w:rsid w:val="000227DA"/>
    <w:rsid w:val="000244D4"/>
    <w:rsid w:val="00024711"/>
    <w:rsid w:val="0002475B"/>
    <w:rsid w:val="00024787"/>
    <w:rsid w:val="0002641D"/>
    <w:rsid w:val="00027163"/>
    <w:rsid w:val="000274B2"/>
    <w:rsid w:val="00030236"/>
    <w:rsid w:val="000304F5"/>
    <w:rsid w:val="00031525"/>
    <w:rsid w:val="00031B5A"/>
    <w:rsid w:val="0003209D"/>
    <w:rsid w:val="000322A7"/>
    <w:rsid w:val="00032AF0"/>
    <w:rsid w:val="00032CE0"/>
    <w:rsid w:val="00034689"/>
    <w:rsid w:val="00035CF4"/>
    <w:rsid w:val="00035F9C"/>
    <w:rsid w:val="00036D27"/>
    <w:rsid w:val="00037227"/>
    <w:rsid w:val="000372BE"/>
    <w:rsid w:val="00037741"/>
    <w:rsid w:val="00040118"/>
    <w:rsid w:val="000410AD"/>
    <w:rsid w:val="00041259"/>
    <w:rsid w:val="00041A40"/>
    <w:rsid w:val="000425F4"/>
    <w:rsid w:val="00043269"/>
    <w:rsid w:val="00044052"/>
    <w:rsid w:val="000441FC"/>
    <w:rsid w:val="000455A1"/>
    <w:rsid w:val="000457A8"/>
    <w:rsid w:val="00045866"/>
    <w:rsid w:val="00045A9F"/>
    <w:rsid w:val="00045C2D"/>
    <w:rsid w:val="00045D49"/>
    <w:rsid w:val="000460CD"/>
    <w:rsid w:val="00047366"/>
    <w:rsid w:val="00047445"/>
    <w:rsid w:val="00050054"/>
    <w:rsid w:val="0005090E"/>
    <w:rsid w:val="00050A2B"/>
    <w:rsid w:val="00051445"/>
    <w:rsid w:val="00051588"/>
    <w:rsid w:val="00051A8D"/>
    <w:rsid w:val="00051F04"/>
    <w:rsid w:val="00053946"/>
    <w:rsid w:val="00053E66"/>
    <w:rsid w:val="00054205"/>
    <w:rsid w:val="00055E41"/>
    <w:rsid w:val="00056211"/>
    <w:rsid w:val="00056EB9"/>
    <w:rsid w:val="00056F7E"/>
    <w:rsid w:val="00057349"/>
    <w:rsid w:val="00057420"/>
    <w:rsid w:val="00057CE2"/>
    <w:rsid w:val="00060959"/>
    <w:rsid w:val="00060A75"/>
    <w:rsid w:val="00061AA8"/>
    <w:rsid w:val="00061DE9"/>
    <w:rsid w:val="000620A9"/>
    <w:rsid w:val="00062538"/>
    <w:rsid w:val="00062CAF"/>
    <w:rsid w:val="00064032"/>
    <w:rsid w:val="000646DD"/>
    <w:rsid w:val="00064A53"/>
    <w:rsid w:val="0006563A"/>
    <w:rsid w:val="00065675"/>
    <w:rsid w:val="00065768"/>
    <w:rsid w:val="00065D3B"/>
    <w:rsid w:val="00065F7C"/>
    <w:rsid w:val="00066FD1"/>
    <w:rsid w:val="0006725E"/>
    <w:rsid w:val="00067390"/>
    <w:rsid w:val="000701A1"/>
    <w:rsid w:val="00070614"/>
    <w:rsid w:val="000708BD"/>
    <w:rsid w:val="0007128D"/>
    <w:rsid w:val="00071A56"/>
    <w:rsid w:val="00071B4C"/>
    <w:rsid w:val="00072373"/>
    <w:rsid w:val="00072E98"/>
    <w:rsid w:val="00073241"/>
    <w:rsid w:val="000742B5"/>
    <w:rsid w:val="000748C4"/>
    <w:rsid w:val="00074D09"/>
    <w:rsid w:val="000754C2"/>
    <w:rsid w:val="00075EB5"/>
    <w:rsid w:val="00076A7B"/>
    <w:rsid w:val="00077591"/>
    <w:rsid w:val="00077B49"/>
    <w:rsid w:val="0008002F"/>
    <w:rsid w:val="00081002"/>
    <w:rsid w:val="000819AB"/>
    <w:rsid w:val="00082AE8"/>
    <w:rsid w:val="00082C5F"/>
    <w:rsid w:val="00083571"/>
    <w:rsid w:val="00083805"/>
    <w:rsid w:val="0008380B"/>
    <w:rsid w:val="00083D3B"/>
    <w:rsid w:val="000844AC"/>
    <w:rsid w:val="00084984"/>
    <w:rsid w:val="00084C24"/>
    <w:rsid w:val="00084DF5"/>
    <w:rsid w:val="00084E8B"/>
    <w:rsid w:val="00085412"/>
    <w:rsid w:val="000855C3"/>
    <w:rsid w:val="0008642A"/>
    <w:rsid w:val="000875BF"/>
    <w:rsid w:val="00090028"/>
    <w:rsid w:val="00090AFE"/>
    <w:rsid w:val="00090FEF"/>
    <w:rsid w:val="00092283"/>
    <w:rsid w:val="00094054"/>
    <w:rsid w:val="00094CDE"/>
    <w:rsid w:val="00095081"/>
    <w:rsid w:val="00095818"/>
    <w:rsid w:val="0009646E"/>
    <w:rsid w:val="00096C1B"/>
    <w:rsid w:val="00097DC4"/>
    <w:rsid w:val="000A03F1"/>
    <w:rsid w:val="000A15FE"/>
    <w:rsid w:val="000A1690"/>
    <w:rsid w:val="000A192B"/>
    <w:rsid w:val="000A1A34"/>
    <w:rsid w:val="000A1E93"/>
    <w:rsid w:val="000A256F"/>
    <w:rsid w:val="000A257C"/>
    <w:rsid w:val="000A2F83"/>
    <w:rsid w:val="000A340A"/>
    <w:rsid w:val="000A4436"/>
    <w:rsid w:val="000A4CDD"/>
    <w:rsid w:val="000A72D4"/>
    <w:rsid w:val="000A75DB"/>
    <w:rsid w:val="000A76CD"/>
    <w:rsid w:val="000A7FC4"/>
    <w:rsid w:val="000A7FC9"/>
    <w:rsid w:val="000B06A5"/>
    <w:rsid w:val="000B0B10"/>
    <w:rsid w:val="000B0C52"/>
    <w:rsid w:val="000B0C91"/>
    <w:rsid w:val="000B0D93"/>
    <w:rsid w:val="000B1346"/>
    <w:rsid w:val="000B1440"/>
    <w:rsid w:val="000B2522"/>
    <w:rsid w:val="000B2DF4"/>
    <w:rsid w:val="000B3488"/>
    <w:rsid w:val="000B3AA2"/>
    <w:rsid w:val="000B461A"/>
    <w:rsid w:val="000B5938"/>
    <w:rsid w:val="000B5E71"/>
    <w:rsid w:val="000B5F2C"/>
    <w:rsid w:val="000B624B"/>
    <w:rsid w:val="000B62D3"/>
    <w:rsid w:val="000B6C45"/>
    <w:rsid w:val="000B76F7"/>
    <w:rsid w:val="000B782A"/>
    <w:rsid w:val="000B7835"/>
    <w:rsid w:val="000C046B"/>
    <w:rsid w:val="000C098C"/>
    <w:rsid w:val="000C0D22"/>
    <w:rsid w:val="000C19C4"/>
    <w:rsid w:val="000C1A15"/>
    <w:rsid w:val="000C2330"/>
    <w:rsid w:val="000C2336"/>
    <w:rsid w:val="000C2DEB"/>
    <w:rsid w:val="000C48F1"/>
    <w:rsid w:val="000C4B91"/>
    <w:rsid w:val="000C5583"/>
    <w:rsid w:val="000C5985"/>
    <w:rsid w:val="000C5B77"/>
    <w:rsid w:val="000C6099"/>
    <w:rsid w:val="000C612A"/>
    <w:rsid w:val="000C6168"/>
    <w:rsid w:val="000C6B1F"/>
    <w:rsid w:val="000C6BCD"/>
    <w:rsid w:val="000C79C8"/>
    <w:rsid w:val="000C7ABF"/>
    <w:rsid w:val="000C7EE8"/>
    <w:rsid w:val="000D0AA9"/>
    <w:rsid w:val="000D0CF6"/>
    <w:rsid w:val="000D107D"/>
    <w:rsid w:val="000D1876"/>
    <w:rsid w:val="000D19BC"/>
    <w:rsid w:val="000D1CC9"/>
    <w:rsid w:val="000D21A6"/>
    <w:rsid w:val="000D2AC6"/>
    <w:rsid w:val="000D3399"/>
    <w:rsid w:val="000D3BA0"/>
    <w:rsid w:val="000D53D5"/>
    <w:rsid w:val="000D6389"/>
    <w:rsid w:val="000D65CF"/>
    <w:rsid w:val="000D6D54"/>
    <w:rsid w:val="000D6E31"/>
    <w:rsid w:val="000D7FE8"/>
    <w:rsid w:val="000E022E"/>
    <w:rsid w:val="000E051E"/>
    <w:rsid w:val="000E0707"/>
    <w:rsid w:val="000E10B5"/>
    <w:rsid w:val="000E134F"/>
    <w:rsid w:val="000E2A2B"/>
    <w:rsid w:val="000E348F"/>
    <w:rsid w:val="000E3783"/>
    <w:rsid w:val="000E54A3"/>
    <w:rsid w:val="000E6C4C"/>
    <w:rsid w:val="000E7F81"/>
    <w:rsid w:val="000F06B3"/>
    <w:rsid w:val="000F0DAF"/>
    <w:rsid w:val="000F20C5"/>
    <w:rsid w:val="000F214D"/>
    <w:rsid w:val="000F26E3"/>
    <w:rsid w:val="000F3394"/>
    <w:rsid w:val="000F4914"/>
    <w:rsid w:val="000F4B6F"/>
    <w:rsid w:val="000F5FFC"/>
    <w:rsid w:val="000F61A6"/>
    <w:rsid w:val="000F6BCB"/>
    <w:rsid w:val="000F74D8"/>
    <w:rsid w:val="001001A5"/>
    <w:rsid w:val="0010044D"/>
    <w:rsid w:val="0010048F"/>
    <w:rsid w:val="0010136D"/>
    <w:rsid w:val="001019FF"/>
    <w:rsid w:val="00101EC3"/>
    <w:rsid w:val="001031AF"/>
    <w:rsid w:val="0010360A"/>
    <w:rsid w:val="0010445C"/>
    <w:rsid w:val="0010539A"/>
    <w:rsid w:val="00105AE9"/>
    <w:rsid w:val="00105E52"/>
    <w:rsid w:val="0010617D"/>
    <w:rsid w:val="0010704B"/>
    <w:rsid w:val="00107961"/>
    <w:rsid w:val="001103B0"/>
    <w:rsid w:val="00111E5C"/>
    <w:rsid w:val="00112F44"/>
    <w:rsid w:val="0011379F"/>
    <w:rsid w:val="00113840"/>
    <w:rsid w:val="00113B0F"/>
    <w:rsid w:val="00114EC0"/>
    <w:rsid w:val="00115244"/>
    <w:rsid w:val="001152C8"/>
    <w:rsid w:val="001159E1"/>
    <w:rsid w:val="00116009"/>
    <w:rsid w:val="0011761D"/>
    <w:rsid w:val="00117E92"/>
    <w:rsid w:val="00120196"/>
    <w:rsid w:val="0012197E"/>
    <w:rsid w:val="00122028"/>
    <w:rsid w:val="001226B6"/>
    <w:rsid w:val="001227B2"/>
    <w:rsid w:val="00124434"/>
    <w:rsid w:val="001244CD"/>
    <w:rsid w:val="00124EB9"/>
    <w:rsid w:val="00125555"/>
    <w:rsid w:val="00125B4D"/>
    <w:rsid w:val="00126442"/>
    <w:rsid w:val="00127DCE"/>
    <w:rsid w:val="0013056E"/>
    <w:rsid w:val="001306AE"/>
    <w:rsid w:val="00130A11"/>
    <w:rsid w:val="00130D71"/>
    <w:rsid w:val="001310E5"/>
    <w:rsid w:val="00131336"/>
    <w:rsid w:val="0013292E"/>
    <w:rsid w:val="00132A6E"/>
    <w:rsid w:val="00133209"/>
    <w:rsid w:val="0013369E"/>
    <w:rsid w:val="00133C29"/>
    <w:rsid w:val="00133F9E"/>
    <w:rsid w:val="00134DA0"/>
    <w:rsid w:val="00134FF2"/>
    <w:rsid w:val="001350A6"/>
    <w:rsid w:val="00135F21"/>
    <w:rsid w:val="00137112"/>
    <w:rsid w:val="00137363"/>
    <w:rsid w:val="00137C90"/>
    <w:rsid w:val="00141356"/>
    <w:rsid w:val="00141568"/>
    <w:rsid w:val="00141DBC"/>
    <w:rsid w:val="00142BB5"/>
    <w:rsid w:val="00142C46"/>
    <w:rsid w:val="00143AC0"/>
    <w:rsid w:val="00145000"/>
    <w:rsid w:val="00145709"/>
    <w:rsid w:val="00145910"/>
    <w:rsid w:val="00146253"/>
    <w:rsid w:val="001464AB"/>
    <w:rsid w:val="00146D76"/>
    <w:rsid w:val="00147CD1"/>
    <w:rsid w:val="0015019B"/>
    <w:rsid w:val="00150E63"/>
    <w:rsid w:val="0015116D"/>
    <w:rsid w:val="001514CE"/>
    <w:rsid w:val="001534CB"/>
    <w:rsid w:val="001535AC"/>
    <w:rsid w:val="00153735"/>
    <w:rsid w:val="0015381E"/>
    <w:rsid w:val="001538AA"/>
    <w:rsid w:val="0015399C"/>
    <w:rsid w:val="00153EB0"/>
    <w:rsid w:val="00154C69"/>
    <w:rsid w:val="001559E8"/>
    <w:rsid w:val="0015623B"/>
    <w:rsid w:val="0015681F"/>
    <w:rsid w:val="00156961"/>
    <w:rsid w:val="00157AB7"/>
    <w:rsid w:val="0016107E"/>
    <w:rsid w:val="001610ED"/>
    <w:rsid w:val="0016137B"/>
    <w:rsid w:val="00161CD8"/>
    <w:rsid w:val="00162398"/>
    <w:rsid w:val="001625F8"/>
    <w:rsid w:val="00162910"/>
    <w:rsid w:val="00163A7D"/>
    <w:rsid w:val="0016556A"/>
    <w:rsid w:val="00165A95"/>
    <w:rsid w:val="00165D37"/>
    <w:rsid w:val="00165EFE"/>
    <w:rsid w:val="00166310"/>
    <w:rsid w:val="00166479"/>
    <w:rsid w:val="001668E8"/>
    <w:rsid w:val="001677BE"/>
    <w:rsid w:val="00167F67"/>
    <w:rsid w:val="00170677"/>
    <w:rsid w:val="00170FB8"/>
    <w:rsid w:val="00171221"/>
    <w:rsid w:val="00171BC4"/>
    <w:rsid w:val="001720B7"/>
    <w:rsid w:val="00172576"/>
    <w:rsid w:val="00172836"/>
    <w:rsid w:val="00172A25"/>
    <w:rsid w:val="0017322E"/>
    <w:rsid w:val="00174C8E"/>
    <w:rsid w:val="00174ED6"/>
    <w:rsid w:val="0017500C"/>
    <w:rsid w:val="00175759"/>
    <w:rsid w:val="001768CE"/>
    <w:rsid w:val="00177ABA"/>
    <w:rsid w:val="001807DF"/>
    <w:rsid w:val="00180ABB"/>
    <w:rsid w:val="00180C89"/>
    <w:rsid w:val="0018185B"/>
    <w:rsid w:val="00181D99"/>
    <w:rsid w:val="00184864"/>
    <w:rsid w:val="0018512C"/>
    <w:rsid w:val="00185A44"/>
    <w:rsid w:val="00185D34"/>
    <w:rsid w:val="0018602D"/>
    <w:rsid w:val="001860EE"/>
    <w:rsid w:val="0018617D"/>
    <w:rsid w:val="001868D2"/>
    <w:rsid w:val="001870D8"/>
    <w:rsid w:val="00187249"/>
    <w:rsid w:val="001878F3"/>
    <w:rsid w:val="00187E24"/>
    <w:rsid w:val="0019035F"/>
    <w:rsid w:val="00190524"/>
    <w:rsid w:val="00190D26"/>
    <w:rsid w:val="001912B1"/>
    <w:rsid w:val="001916F6"/>
    <w:rsid w:val="00191AD9"/>
    <w:rsid w:val="00191E9D"/>
    <w:rsid w:val="001925AE"/>
    <w:rsid w:val="00192BCF"/>
    <w:rsid w:val="001934B4"/>
    <w:rsid w:val="00194C80"/>
    <w:rsid w:val="0019537F"/>
    <w:rsid w:val="0019546F"/>
    <w:rsid w:val="001955D9"/>
    <w:rsid w:val="00195EF4"/>
    <w:rsid w:val="0019664D"/>
    <w:rsid w:val="00196883"/>
    <w:rsid w:val="00196B23"/>
    <w:rsid w:val="00196DE0"/>
    <w:rsid w:val="00197C70"/>
    <w:rsid w:val="001A02F9"/>
    <w:rsid w:val="001A14C9"/>
    <w:rsid w:val="001A20CF"/>
    <w:rsid w:val="001A20F2"/>
    <w:rsid w:val="001A213C"/>
    <w:rsid w:val="001A2749"/>
    <w:rsid w:val="001A2773"/>
    <w:rsid w:val="001A27F6"/>
    <w:rsid w:val="001A2FE3"/>
    <w:rsid w:val="001A35BB"/>
    <w:rsid w:val="001A3938"/>
    <w:rsid w:val="001A3E15"/>
    <w:rsid w:val="001A4DA9"/>
    <w:rsid w:val="001A4E37"/>
    <w:rsid w:val="001A5545"/>
    <w:rsid w:val="001A5BFC"/>
    <w:rsid w:val="001A5F81"/>
    <w:rsid w:val="001A6230"/>
    <w:rsid w:val="001A6359"/>
    <w:rsid w:val="001A683F"/>
    <w:rsid w:val="001A6B4C"/>
    <w:rsid w:val="001B02C0"/>
    <w:rsid w:val="001B0796"/>
    <w:rsid w:val="001B0C61"/>
    <w:rsid w:val="001B10F0"/>
    <w:rsid w:val="001B1665"/>
    <w:rsid w:val="001B23E8"/>
    <w:rsid w:val="001B2893"/>
    <w:rsid w:val="001B28D1"/>
    <w:rsid w:val="001B290B"/>
    <w:rsid w:val="001B3864"/>
    <w:rsid w:val="001B3ED0"/>
    <w:rsid w:val="001B54D5"/>
    <w:rsid w:val="001B586E"/>
    <w:rsid w:val="001B6C00"/>
    <w:rsid w:val="001B6DBE"/>
    <w:rsid w:val="001B7252"/>
    <w:rsid w:val="001C009B"/>
    <w:rsid w:val="001C1770"/>
    <w:rsid w:val="001C22E3"/>
    <w:rsid w:val="001C25DE"/>
    <w:rsid w:val="001C3048"/>
    <w:rsid w:val="001C30A2"/>
    <w:rsid w:val="001C3FF7"/>
    <w:rsid w:val="001C4764"/>
    <w:rsid w:val="001C5684"/>
    <w:rsid w:val="001C6050"/>
    <w:rsid w:val="001C67A3"/>
    <w:rsid w:val="001C75B7"/>
    <w:rsid w:val="001C7CEA"/>
    <w:rsid w:val="001C7D77"/>
    <w:rsid w:val="001D0602"/>
    <w:rsid w:val="001D0920"/>
    <w:rsid w:val="001D1215"/>
    <w:rsid w:val="001D1858"/>
    <w:rsid w:val="001D398F"/>
    <w:rsid w:val="001D4360"/>
    <w:rsid w:val="001D4F15"/>
    <w:rsid w:val="001D55B9"/>
    <w:rsid w:val="001D76AD"/>
    <w:rsid w:val="001E05BD"/>
    <w:rsid w:val="001E0CA5"/>
    <w:rsid w:val="001E1E31"/>
    <w:rsid w:val="001E2720"/>
    <w:rsid w:val="001E2E3E"/>
    <w:rsid w:val="001E331A"/>
    <w:rsid w:val="001E3A3A"/>
    <w:rsid w:val="001E3A90"/>
    <w:rsid w:val="001E48A0"/>
    <w:rsid w:val="001E4EA2"/>
    <w:rsid w:val="001E5223"/>
    <w:rsid w:val="001E529A"/>
    <w:rsid w:val="001E5AAC"/>
    <w:rsid w:val="001E5C7B"/>
    <w:rsid w:val="001E5F0F"/>
    <w:rsid w:val="001E63E5"/>
    <w:rsid w:val="001E6CA9"/>
    <w:rsid w:val="001E6EA0"/>
    <w:rsid w:val="001E7066"/>
    <w:rsid w:val="001E722E"/>
    <w:rsid w:val="001F01AE"/>
    <w:rsid w:val="001F0B9D"/>
    <w:rsid w:val="001F1A38"/>
    <w:rsid w:val="001F1AE9"/>
    <w:rsid w:val="001F1F88"/>
    <w:rsid w:val="001F257C"/>
    <w:rsid w:val="001F2F1C"/>
    <w:rsid w:val="001F412A"/>
    <w:rsid w:val="001F4237"/>
    <w:rsid w:val="001F4416"/>
    <w:rsid w:val="001F471E"/>
    <w:rsid w:val="001F488C"/>
    <w:rsid w:val="001F4FB2"/>
    <w:rsid w:val="001F5302"/>
    <w:rsid w:val="001F555B"/>
    <w:rsid w:val="001F58B7"/>
    <w:rsid w:val="001F6186"/>
    <w:rsid w:val="001F6823"/>
    <w:rsid w:val="001F6EF9"/>
    <w:rsid w:val="001F7C5B"/>
    <w:rsid w:val="002004D3"/>
    <w:rsid w:val="00201D88"/>
    <w:rsid w:val="00202DB6"/>
    <w:rsid w:val="00203183"/>
    <w:rsid w:val="002040E8"/>
    <w:rsid w:val="002051A4"/>
    <w:rsid w:val="00206C18"/>
    <w:rsid w:val="00206DB0"/>
    <w:rsid w:val="00207EE9"/>
    <w:rsid w:val="00210FCE"/>
    <w:rsid w:val="00211042"/>
    <w:rsid w:val="0021127A"/>
    <w:rsid w:val="00211EBF"/>
    <w:rsid w:val="00211F11"/>
    <w:rsid w:val="00213560"/>
    <w:rsid w:val="002135C2"/>
    <w:rsid w:val="00213800"/>
    <w:rsid w:val="0021495B"/>
    <w:rsid w:val="00214EF2"/>
    <w:rsid w:val="002151D5"/>
    <w:rsid w:val="002175D3"/>
    <w:rsid w:val="00217DF2"/>
    <w:rsid w:val="00217EAF"/>
    <w:rsid w:val="002205F8"/>
    <w:rsid w:val="00220C3F"/>
    <w:rsid w:val="00221252"/>
    <w:rsid w:val="00221D6B"/>
    <w:rsid w:val="00221FB4"/>
    <w:rsid w:val="002220F6"/>
    <w:rsid w:val="002225B9"/>
    <w:rsid w:val="00222B85"/>
    <w:rsid w:val="00223A7A"/>
    <w:rsid w:val="002246A6"/>
    <w:rsid w:val="00224AEB"/>
    <w:rsid w:val="00224EFF"/>
    <w:rsid w:val="00225AA6"/>
    <w:rsid w:val="00225C26"/>
    <w:rsid w:val="00225CF7"/>
    <w:rsid w:val="00226302"/>
    <w:rsid w:val="00227158"/>
    <w:rsid w:val="00227FB8"/>
    <w:rsid w:val="00230CD1"/>
    <w:rsid w:val="00230D07"/>
    <w:rsid w:val="002312A5"/>
    <w:rsid w:val="002312CB"/>
    <w:rsid w:val="00231695"/>
    <w:rsid w:val="00231E1A"/>
    <w:rsid w:val="00232757"/>
    <w:rsid w:val="00233217"/>
    <w:rsid w:val="0023338B"/>
    <w:rsid w:val="0023339C"/>
    <w:rsid w:val="00233BE8"/>
    <w:rsid w:val="00234127"/>
    <w:rsid w:val="00234535"/>
    <w:rsid w:val="00234972"/>
    <w:rsid w:val="00234A24"/>
    <w:rsid w:val="00235E0C"/>
    <w:rsid w:val="00236500"/>
    <w:rsid w:val="00236519"/>
    <w:rsid w:val="00236DF5"/>
    <w:rsid w:val="00237E37"/>
    <w:rsid w:val="00240CE8"/>
    <w:rsid w:val="00241163"/>
    <w:rsid w:val="002411CE"/>
    <w:rsid w:val="002413FD"/>
    <w:rsid w:val="002417CF"/>
    <w:rsid w:val="00241C7A"/>
    <w:rsid w:val="00241D7F"/>
    <w:rsid w:val="0024297C"/>
    <w:rsid w:val="002432D6"/>
    <w:rsid w:val="00243650"/>
    <w:rsid w:val="00243DE3"/>
    <w:rsid w:val="00244A2C"/>
    <w:rsid w:val="00244FD4"/>
    <w:rsid w:val="0024533D"/>
    <w:rsid w:val="0024624D"/>
    <w:rsid w:val="00246832"/>
    <w:rsid w:val="00247326"/>
    <w:rsid w:val="002474EC"/>
    <w:rsid w:val="00247759"/>
    <w:rsid w:val="00247EDE"/>
    <w:rsid w:val="0025084D"/>
    <w:rsid w:val="00250BED"/>
    <w:rsid w:val="00250C4D"/>
    <w:rsid w:val="0025163B"/>
    <w:rsid w:val="0025180E"/>
    <w:rsid w:val="002519BF"/>
    <w:rsid w:val="002521B8"/>
    <w:rsid w:val="00252BD8"/>
    <w:rsid w:val="00253513"/>
    <w:rsid w:val="00254173"/>
    <w:rsid w:val="00254175"/>
    <w:rsid w:val="002545B3"/>
    <w:rsid w:val="0025485B"/>
    <w:rsid w:val="00254A24"/>
    <w:rsid w:val="0025654D"/>
    <w:rsid w:val="00257341"/>
    <w:rsid w:val="0025745C"/>
    <w:rsid w:val="00262082"/>
    <w:rsid w:val="00262985"/>
    <w:rsid w:val="00262ACC"/>
    <w:rsid w:val="0026381D"/>
    <w:rsid w:val="00263EC1"/>
    <w:rsid w:val="00265992"/>
    <w:rsid w:val="00266676"/>
    <w:rsid w:val="00267446"/>
    <w:rsid w:val="00270C68"/>
    <w:rsid w:val="00270E5B"/>
    <w:rsid w:val="00271232"/>
    <w:rsid w:val="00271463"/>
    <w:rsid w:val="002725A1"/>
    <w:rsid w:val="002729A5"/>
    <w:rsid w:val="002733BB"/>
    <w:rsid w:val="00274F50"/>
    <w:rsid w:val="0027527B"/>
    <w:rsid w:val="0027546F"/>
    <w:rsid w:val="0027587B"/>
    <w:rsid w:val="00276EE4"/>
    <w:rsid w:val="00277A58"/>
    <w:rsid w:val="00277B41"/>
    <w:rsid w:val="00277D98"/>
    <w:rsid w:val="00277DF4"/>
    <w:rsid w:val="00280220"/>
    <w:rsid w:val="0028068C"/>
    <w:rsid w:val="002808BA"/>
    <w:rsid w:val="00281078"/>
    <w:rsid w:val="002820BE"/>
    <w:rsid w:val="00282618"/>
    <w:rsid w:val="00282FDA"/>
    <w:rsid w:val="002839FE"/>
    <w:rsid w:val="0028514C"/>
    <w:rsid w:val="002858BD"/>
    <w:rsid w:val="002863B4"/>
    <w:rsid w:val="002863C6"/>
    <w:rsid w:val="00286445"/>
    <w:rsid w:val="00286484"/>
    <w:rsid w:val="0028688F"/>
    <w:rsid w:val="00286F1F"/>
    <w:rsid w:val="0028768E"/>
    <w:rsid w:val="002876EF"/>
    <w:rsid w:val="002876FD"/>
    <w:rsid w:val="002878C0"/>
    <w:rsid w:val="00290C61"/>
    <w:rsid w:val="00290D6C"/>
    <w:rsid w:val="00291775"/>
    <w:rsid w:val="00291A36"/>
    <w:rsid w:val="0029242B"/>
    <w:rsid w:val="00292EA4"/>
    <w:rsid w:val="00293051"/>
    <w:rsid w:val="0029312A"/>
    <w:rsid w:val="0029357F"/>
    <w:rsid w:val="00293607"/>
    <w:rsid w:val="002944F3"/>
    <w:rsid w:val="002952E7"/>
    <w:rsid w:val="00295344"/>
    <w:rsid w:val="00295A5B"/>
    <w:rsid w:val="00295A6B"/>
    <w:rsid w:val="00295A7D"/>
    <w:rsid w:val="002961B3"/>
    <w:rsid w:val="002961B4"/>
    <w:rsid w:val="002963DA"/>
    <w:rsid w:val="0029648E"/>
    <w:rsid w:val="00296BAC"/>
    <w:rsid w:val="002A0325"/>
    <w:rsid w:val="002A0B43"/>
    <w:rsid w:val="002A0EB1"/>
    <w:rsid w:val="002A1A2D"/>
    <w:rsid w:val="002A2C29"/>
    <w:rsid w:val="002A338B"/>
    <w:rsid w:val="002A39B8"/>
    <w:rsid w:val="002A3B9C"/>
    <w:rsid w:val="002A3E33"/>
    <w:rsid w:val="002A453C"/>
    <w:rsid w:val="002A4AD7"/>
    <w:rsid w:val="002A4F9D"/>
    <w:rsid w:val="002A58EC"/>
    <w:rsid w:val="002A62BB"/>
    <w:rsid w:val="002A6498"/>
    <w:rsid w:val="002A66CD"/>
    <w:rsid w:val="002A67D9"/>
    <w:rsid w:val="002A6DD2"/>
    <w:rsid w:val="002A7278"/>
    <w:rsid w:val="002A7975"/>
    <w:rsid w:val="002B070A"/>
    <w:rsid w:val="002B0F83"/>
    <w:rsid w:val="002B1F0C"/>
    <w:rsid w:val="002B2764"/>
    <w:rsid w:val="002B29D8"/>
    <w:rsid w:val="002B337B"/>
    <w:rsid w:val="002B34A6"/>
    <w:rsid w:val="002B3828"/>
    <w:rsid w:val="002B3962"/>
    <w:rsid w:val="002B4C44"/>
    <w:rsid w:val="002B55CA"/>
    <w:rsid w:val="002B5C7B"/>
    <w:rsid w:val="002B5CAD"/>
    <w:rsid w:val="002B7C84"/>
    <w:rsid w:val="002B7DB4"/>
    <w:rsid w:val="002C0242"/>
    <w:rsid w:val="002C085D"/>
    <w:rsid w:val="002C0D88"/>
    <w:rsid w:val="002C0F1C"/>
    <w:rsid w:val="002C144C"/>
    <w:rsid w:val="002C2BF0"/>
    <w:rsid w:val="002C2D39"/>
    <w:rsid w:val="002C3149"/>
    <w:rsid w:val="002C3B94"/>
    <w:rsid w:val="002C3E97"/>
    <w:rsid w:val="002C407B"/>
    <w:rsid w:val="002C494F"/>
    <w:rsid w:val="002C61EB"/>
    <w:rsid w:val="002C61EC"/>
    <w:rsid w:val="002C7DF4"/>
    <w:rsid w:val="002D14F6"/>
    <w:rsid w:val="002D1916"/>
    <w:rsid w:val="002D1B22"/>
    <w:rsid w:val="002D1E81"/>
    <w:rsid w:val="002D3A0D"/>
    <w:rsid w:val="002D3C1F"/>
    <w:rsid w:val="002D42F6"/>
    <w:rsid w:val="002D4C27"/>
    <w:rsid w:val="002D511A"/>
    <w:rsid w:val="002D5776"/>
    <w:rsid w:val="002D5B14"/>
    <w:rsid w:val="002D5C42"/>
    <w:rsid w:val="002D60E2"/>
    <w:rsid w:val="002D66A7"/>
    <w:rsid w:val="002D66CD"/>
    <w:rsid w:val="002D6C1E"/>
    <w:rsid w:val="002D7F86"/>
    <w:rsid w:val="002E0235"/>
    <w:rsid w:val="002E175C"/>
    <w:rsid w:val="002E192D"/>
    <w:rsid w:val="002E1976"/>
    <w:rsid w:val="002E1DEC"/>
    <w:rsid w:val="002E2799"/>
    <w:rsid w:val="002E2A17"/>
    <w:rsid w:val="002E32DF"/>
    <w:rsid w:val="002E3FCB"/>
    <w:rsid w:val="002E4276"/>
    <w:rsid w:val="002E4935"/>
    <w:rsid w:val="002E50C9"/>
    <w:rsid w:val="002E617A"/>
    <w:rsid w:val="002E64B9"/>
    <w:rsid w:val="002E72E7"/>
    <w:rsid w:val="002E7753"/>
    <w:rsid w:val="002E7DBF"/>
    <w:rsid w:val="002F023C"/>
    <w:rsid w:val="002F0AE9"/>
    <w:rsid w:val="002F1015"/>
    <w:rsid w:val="002F1AB7"/>
    <w:rsid w:val="002F21C8"/>
    <w:rsid w:val="002F2C68"/>
    <w:rsid w:val="002F373C"/>
    <w:rsid w:val="002F3801"/>
    <w:rsid w:val="002F4223"/>
    <w:rsid w:val="002F4594"/>
    <w:rsid w:val="002F4C4F"/>
    <w:rsid w:val="002F57C2"/>
    <w:rsid w:val="002F6773"/>
    <w:rsid w:val="002F7689"/>
    <w:rsid w:val="002F7DC7"/>
    <w:rsid w:val="00300C6F"/>
    <w:rsid w:val="00300FE8"/>
    <w:rsid w:val="0030125C"/>
    <w:rsid w:val="00301D23"/>
    <w:rsid w:val="00301DF5"/>
    <w:rsid w:val="003025F2"/>
    <w:rsid w:val="00303359"/>
    <w:rsid w:val="00303671"/>
    <w:rsid w:val="00304060"/>
    <w:rsid w:val="00304EAB"/>
    <w:rsid w:val="00305F02"/>
    <w:rsid w:val="00305FA9"/>
    <w:rsid w:val="00306499"/>
    <w:rsid w:val="003075B3"/>
    <w:rsid w:val="003079C2"/>
    <w:rsid w:val="00310067"/>
    <w:rsid w:val="0031021B"/>
    <w:rsid w:val="00310356"/>
    <w:rsid w:val="003107A7"/>
    <w:rsid w:val="003132E6"/>
    <w:rsid w:val="003151AC"/>
    <w:rsid w:val="003153C1"/>
    <w:rsid w:val="0031567C"/>
    <w:rsid w:val="00316633"/>
    <w:rsid w:val="003168C4"/>
    <w:rsid w:val="003205FB"/>
    <w:rsid w:val="0032063E"/>
    <w:rsid w:val="00321327"/>
    <w:rsid w:val="00321631"/>
    <w:rsid w:val="00321F6D"/>
    <w:rsid w:val="003234E7"/>
    <w:rsid w:val="00323B99"/>
    <w:rsid w:val="00325189"/>
    <w:rsid w:val="0032642E"/>
    <w:rsid w:val="003268B8"/>
    <w:rsid w:val="003275FB"/>
    <w:rsid w:val="00331A5F"/>
    <w:rsid w:val="00331B1C"/>
    <w:rsid w:val="0033385A"/>
    <w:rsid w:val="003338F8"/>
    <w:rsid w:val="00333B8E"/>
    <w:rsid w:val="00333E3F"/>
    <w:rsid w:val="00334602"/>
    <w:rsid w:val="00334D83"/>
    <w:rsid w:val="003356E8"/>
    <w:rsid w:val="003357F2"/>
    <w:rsid w:val="00336712"/>
    <w:rsid w:val="00336CD5"/>
    <w:rsid w:val="00337128"/>
    <w:rsid w:val="003377A9"/>
    <w:rsid w:val="00337E9B"/>
    <w:rsid w:val="0034111F"/>
    <w:rsid w:val="00341208"/>
    <w:rsid w:val="003418B9"/>
    <w:rsid w:val="00341D97"/>
    <w:rsid w:val="00341DE5"/>
    <w:rsid w:val="00342A57"/>
    <w:rsid w:val="00344302"/>
    <w:rsid w:val="00344A56"/>
    <w:rsid w:val="003453F8"/>
    <w:rsid w:val="00345E93"/>
    <w:rsid w:val="00346821"/>
    <w:rsid w:val="00346C4E"/>
    <w:rsid w:val="003478BF"/>
    <w:rsid w:val="00347A82"/>
    <w:rsid w:val="00347AC4"/>
    <w:rsid w:val="0035045A"/>
    <w:rsid w:val="00350FF1"/>
    <w:rsid w:val="00351D84"/>
    <w:rsid w:val="003526D0"/>
    <w:rsid w:val="00353005"/>
    <w:rsid w:val="00353016"/>
    <w:rsid w:val="0035329A"/>
    <w:rsid w:val="00353592"/>
    <w:rsid w:val="00353D6C"/>
    <w:rsid w:val="003548D6"/>
    <w:rsid w:val="00355477"/>
    <w:rsid w:val="0035585F"/>
    <w:rsid w:val="00355E79"/>
    <w:rsid w:val="00356412"/>
    <w:rsid w:val="00357639"/>
    <w:rsid w:val="003576BF"/>
    <w:rsid w:val="0035788A"/>
    <w:rsid w:val="00357E34"/>
    <w:rsid w:val="00360178"/>
    <w:rsid w:val="00360CF2"/>
    <w:rsid w:val="00361F3F"/>
    <w:rsid w:val="00362008"/>
    <w:rsid w:val="0036268B"/>
    <w:rsid w:val="0036295A"/>
    <w:rsid w:val="00363314"/>
    <w:rsid w:val="00363BAC"/>
    <w:rsid w:val="00364B4C"/>
    <w:rsid w:val="00367E9B"/>
    <w:rsid w:val="00370493"/>
    <w:rsid w:val="00370BF8"/>
    <w:rsid w:val="0037111E"/>
    <w:rsid w:val="00371AED"/>
    <w:rsid w:val="00371E9A"/>
    <w:rsid w:val="00372EB9"/>
    <w:rsid w:val="0037305C"/>
    <w:rsid w:val="00373374"/>
    <w:rsid w:val="003735D3"/>
    <w:rsid w:val="0037395A"/>
    <w:rsid w:val="00373990"/>
    <w:rsid w:val="0037591B"/>
    <w:rsid w:val="0037618D"/>
    <w:rsid w:val="0037661E"/>
    <w:rsid w:val="00376DB5"/>
    <w:rsid w:val="003772DA"/>
    <w:rsid w:val="00381110"/>
    <w:rsid w:val="003818F0"/>
    <w:rsid w:val="00381C35"/>
    <w:rsid w:val="003825C2"/>
    <w:rsid w:val="00383206"/>
    <w:rsid w:val="00383D37"/>
    <w:rsid w:val="00384671"/>
    <w:rsid w:val="00384C48"/>
    <w:rsid w:val="00385753"/>
    <w:rsid w:val="00385EB3"/>
    <w:rsid w:val="003870D3"/>
    <w:rsid w:val="003873F5"/>
    <w:rsid w:val="00387664"/>
    <w:rsid w:val="00387834"/>
    <w:rsid w:val="003902D2"/>
    <w:rsid w:val="00390662"/>
    <w:rsid w:val="0039074C"/>
    <w:rsid w:val="00390EF9"/>
    <w:rsid w:val="0039119E"/>
    <w:rsid w:val="00391F5B"/>
    <w:rsid w:val="003922D1"/>
    <w:rsid w:val="00393231"/>
    <w:rsid w:val="00393732"/>
    <w:rsid w:val="00393FE6"/>
    <w:rsid w:val="003940F4"/>
    <w:rsid w:val="00395743"/>
    <w:rsid w:val="00395BD7"/>
    <w:rsid w:val="00396748"/>
    <w:rsid w:val="00396B5E"/>
    <w:rsid w:val="0039743F"/>
    <w:rsid w:val="0039753A"/>
    <w:rsid w:val="00397609"/>
    <w:rsid w:val="003A055D"/>
    <w:rsid w:val="003A0904"/>
    <w:rsid w:val="003A0BB6"/>
    <w:rsid w:val="003A110C"/>
    <w:rsid w:val="003A1619"/>
    <w:rsid w:val="003A181C"/>
    <w:rsid w:val="003A2761"/>
    <w:rsid w:val="003A4ED3"/>
    <w:rsid w:val="003A5722"/>
    <w:rsid w:val="003A58C1"/>
    <w:rsid w:val="003A593B"/>
    <w:rsid w:val="003A6B1A"/>
    <w:rsid w:val="003B08E9"/>
    <w:rsid w:val="003B0961"/>
    <w:rsid w:val="003B146C"/>
    <w:rsid w:val="003B1BE2"/>
    <w:rsid w:val="003B1E48"/>
    <w:rsid w:val="003B2C4B"/>
    <w:rsid w:val="003B2DE1"/>
    <w:rsid w:val="003B3A90"/>
    <w:rsid w:val="003B3E53"/>
    <w:rsid w:val="003B4F78"/>
    <w:rsid w:val="003B5073"/>
    <w:rsid w:val="003B64D0"/>
    <w:rsid w:val="003B6B3E"/>
    <w:rsid w:val="003B6B8F"/>
    <w:rsid w:val="003B7486"/>
    <w:rsid w:val="003B7AF6"/>
    <w:rsid w:val="003C06F3"/>
    <w:rsid w:val="003C0939"/>
    <w:rsid w:val="003C2372"/>
    <w:rsid w:val="003C25C7"/>
    <w:rsid w:val="003C4011"/>
    <w:rsid w:val="003C5B05"/>
    <w:rsid w:val="003C5DD6"/>
    <w:rsid w:val="003C64B7"/>
    <w:rsid w:val="003C69D2"/>
    <w:rsid w:val="003C6D0A"/>
    <w:rsid w:val="003C77FC"/>
    <w:rsid w:val="003C7E93"/>
    <w:rsid w:val="003D0093"/>
    <w:rsid w:val="003D013B"/>
    <w:rsid w:val="003D13FB"/>
    <w:rsid w:val="003D273C"/>
    <w:rsid w:val="003D3BD5"/>
    <w:rsid w:val="003D3DE5"/>
    <w:rsid w:val="003D46EE"/>
    <w:rsid w:val="003D4CC7"/>
    <w:rsid w:val="003D564F"/>
    <w:rsid w:val="003D5934"/>
    <w:rsid w:val="003D5BA0"/>
    <w:rsid w:val="003D5D88"/>
    <w:rsid w:val="003D60F5"/>
    <w:rsid w:val="003D6E76"/>
    <w:rsid w:val="003D7957"/>
    <w:rsid w:val="003E1740"/>
    <w:rsid w:val="003E175A"/>
    <w:rsid w:val="003E1872"/>
    <w:rsid w:val="003E1956"/>
    <w:rsid w:val="003E1C43"/>
    <w:rsid w:val="003E22E5"/>
    <w:rsid w:val="003E24B9"/>
    <w:rsid w:val="003E2838"/>
    <w:rsid w:val="003E32D7"/>
    <w:rsid w:val="003E39E7"/>
    <w:rsid w:val="003E3C55"/>
    <w:rsid w:val="003E4831"/>
    <w:rsid w:val="003E4A27"/>
    <w:rsid w:val="003E4AE6"/>
    <w:rsid w:val="003E4B67"/>
    <w:rsid w:val="003E5614"/>
    <w:rsid w:val="003E5A52"/>
    <w:rsid w:val="003E5B36"/>
    <w:rsid w:val="003E6221"/>
    <w:rsid w:val="003E6CCA"/>
    <w:rsid w:val="003E6EA1"/>
    <w:rsid w:val="003E7F7B"/>
    <w:rsid w:val="003E7FA3"/>
    <w:rsid w:val="003F01F0"/>
    <w:rsid w:val="003F0AC7"/>
    <w:rsid w:val="003F1331"/>
    <w:rsid w:val="003F13E5"/>
    <w:rsid w:val="003F1626"/>
    <w:rsid w:val="003F1F70"/>
    <w:rsid w:val="003F23C9"/>
    <w:rsid w:val="003F3951"/>
    <w:rsid w:val="003F4155"/>
    <w:rsid w:val="003F554B"/>
    <w:rsid w:val="003F5AC0"/>
    <w:rsid w:val="003F5AF8"/>
    <w:rsid w:val="003F65A2"/>
    <w:rsid w:val="003F7676"/>
    <w:rsid w:val="003F7CD9"/>
    <w:rsid w:val="0040045C"/>
    <w:rsid w:val="00400AF9"/>
    <w:rsid w:val="00400D43"/>
    <w:rsid w:val="004010C7"/>
    <w:rsid w:val="00401CDE"/>
    <w:rsid w:val="00401D30"/>
    <w:rsid w:val="004024A2"/>
    <w:rsid w:val="004026CB"/>
    <w:rsid w:val="004027BD"/>
    <w:rsid w:val="004029BC"/>
    <w:rsid w:val="0040336E"/>
    <w:rsid w:val="00404108"/>
    <w:rsid w:val="00404B24"/>
    <w:rsid w:val="004050F0"/>
    <w:rsid w:val="00405116"/>
    <w:rsid w:val="004053F7"/>
    <w:rsid w:val="0040556E"/>
    <w:rsid w:val="00406473"/>
    <w:rsid w:val="00406C5E"/>
    <w:rsid w:val="00407B8C"/>
    <w:rsid w:val="00407B9F"/>
    <w:rsid w:val="00407D31"/>
    <w:rsid w:val="0041073D"/>
    <w:rsid w:val="00410976"/>
    <w:rsid w:val="0041127F"/>
    <w:rsid w:val="004116FA"/>
    <w:rsid w:val="004117C4"/>
    <w:rsid w:val="00412DAB"/>
    <w:rsid w:val="00413854"/>
    <w:rsid w:val="00413B1E"/>
    <w:rsid w:val="004147B1"/>
    <w:rsid w:val="00415870"/>
    <w:rsid w:val="00416470"/>
    <w:rsid w:val="004168AA"/>
    <w:rsid w:val="00416C5E"/>
    <w:rsid w:val="00416FB7"/>
    <w:rsid w:val="00417B2B"/>
    <w:rsid w:val="00421539"/>
    <w:rsid w:val="00422721"/>
    <w:rsid w:val="004227C0"/>
    <w:rsid w:val="00422D0F"/>
    <w:rsid w:val="004231F7"/>
    <w:rsid w:val="0042350C"/>
    <w:rsid w:val="00424A26"/>
    <w:rsid w:val="00425BE4"/>
    <w:rsid w:val="004262FB"/>
    <w:rsid w:val="00426990"/>
    <w:rsid w:val="00426AC9"/>
    <w:rsid w:val="004277A3"/>
    <w:rsid w:val="00427D09"/>
    <w:rsid w:val="00430BD6"/>
    <w:rsid w:val="00433D9A"/>
    <w:rsid w:val="00434AB6"/>
    <w:rsid w:val="00435297"/>
    <w:rsid w:val="004354FE"/>
    <w:rsid w:val="00435512"/>
    <w:rsid w:val="00436743"/>
    <w:rsid w:val="00436B67"/>
    <w:rsid w:val="00436F28"/>
    <w:rsid w:val="00437264"/>
    <w:rsid w:val="004378E3"/>
    <w:rsid w:val="00437C01"/>
    <w:rsid w:val="00440355"/>
    <w:rsid w:val="0044097A"/>
    <w:rsid w:val="00440A69"/>
    <w:rsid w:val="0044192F"/>
    <w:rsid w:val="00443165"/>
    <w:rsid w:val="00443697"/>
    <w:rsid w:val="004437A5"/>
    <w:rsid w:val="004448F7"/>
    <w:rsid w:val="00444C87"/>
    <w:rsid w:val="00445043"/>
    <w:rsid w:val="00445216"/>
    <w:rsid w:val="0044559D"/>
    <w:rsid w:val="00445C4D"/>
    <w:rsid w:val="00446616"/>
    <w:rsid w:val="0044730F"/>
    <w:rsid w:val="00447D91"/>
    <w:rsid w:val="0045016D"/>
    <w:rsid w:val="00450266"/>
    <w:rsid w:val="0045091A"/>
    <w:rsid w:val="00450A5A"/>
    <w:rsid w:val="00450D77"/>
    <w:rsid w:val="00450EE8"/>
    <w:rsid w:val="0045159D"/>
    <w:rsid w:val="00451BB7"/>
    <w:rsid w:val="00451F0B"/>
    <w:rsid w:val="00452069"/>
    <w:rsid w:val="00452665"/>
    <w:rsid w:val="004532F5"/>
    <w:rsid w:val="004539A3"/>
    <w:rsid w:val="00454F7D"/>
    <w:rsid w:val="0045576F"/>
    <w:rsid w:val="004570A8"/>
    <w:rsid w:val="00457757"/>
    <w:rsid w:val="00457C55"/>
    <w:rsid w:val="00457D84"/>
    <w:rsid w:val="00460056"/>
    <w:rsid w:val="00460DCA"/>
    <w:rsid w:val="004619FD"/>
    <w:rsid w:val="00461CAD"/>
    <w:rsid w:val="00462710"/>
    <w:rsid w:val="00462CDF"/>
    <w:rsid w:val="00463DA2"/>
    <w:rsid w:val="00464314"/>
    <w:rsid w:val="0046470B"/>
    <w:rsid w:val="00464BA1"/>
    <w:rsid w:val="004654AF"/>
    <w:rsid w:val="0046550A"/>
    <w:rsid w:val="004658D4"/>
    <w:rsid w:val="00466B17"/>
    <w:rsid w:val="00466F57"/>
    <w:rsid w:val="00470128"/>
    <w:rsid w:val="0047045B"/>
    <w:rsid w:val="00470FDD"/>
    <w:rsid w:val="00471458"/>
    <w:rsid w:val="004721AC"/>
    <w:rsid w:val="00472D3A"/>
    <w:rsid w:val="004730B5"/>
    <w:rsid w:val="00474700"/>
    <w:rsid w:val="00475221"/>
    <w:rsid w:val="004753D6"/>
    <w:rsid w:val="004754F2"/>
    <w:rsid w:val="004758D6"/>
    <w:rsid w:val="00476EB9"/>
    <w:rsid w:val="00477A3B"/>
    <w:rsid w:val="00480D25"/>
    <w:rsid w:val="00480EF9"/>
    <w:rsid w:val="0048149B"/>
    <w:rsid w:val="0048303C"/>
    <w:rsid w:val="00483A9E"/>
    <w:rsid w:val="00483AF3"/>
    <w:rsid w:val="00485024"/>
    <w:rsid w:val="0048557F"/>
    <w:rsid w:val="00485AC9"/>
    <w:rsid w:val="00485EA9"/>
    <w:rsid w:val="004868A6"/>
    <w:rsid w:val="00486C7A"/>
    <w:rsid w:val="00486EDC"/>
    <w:rsid w:val="00487505"/>
    <w:rsid w:val="00487540"/>
    <w:rsid w:val="00490057"/>
    <w:rsid w:val="004902E3"/>
    <w:rsid w:val="00490BF2"/>
    <w:rsid w:val="00491A70"/>
    <w:rsid w:val="0049259E"/>
    <w:rsid w:val="0049268C"/>
    <w:rsid w:val="0049289F"/>
    <w:rsid w:val="00492F0A"/>
    <w:rsid w:val="00493111"/>
    <w:rsid w:val="00493898"/>
    <w:rsid w:val="00494527"/>
    <w:rsid w:val="00494BF2"/>
    <w:rsid w:val="00494C5E"/>
    <w:rsid w:val="00495610"/>
    <w:rsid w:val="004960B4"/>
    <w:rsid w:val="004A0531"/>
    <w:rsid w:val="004A07D3"/>
    <w:rsid w:val="004A09BB"/>
    <w:rsid w:val="004A0D80"/>
    <w:rsid w:val="004A0E79"/>
    <w:rsid w:val="004A2061"/>
    <w:rsid w:val="004A2204"/>
    <w:rsid w:val="004A2533"/>
    <w:rsid w:val="004A3020"/>
    <w:rsid w:val="004A39C4"/>
    <w:rsid w:val="004A4A73"/>
    <w:rsid w:val="004A4E2A"/>
    <w:rsid w:val="004A558E"/>
    <w:rsid w:val="004A6225"/>
    <w:rsid w:val="004A639D"/>
    <w:rsid w:val="004A72AF"/>
    <w:rsid w:val="004A7717"/>
    <w:rsid w:val="004B026E"/>
    <w:rsid w:val="004B0E12"/>
    <w:rsid w:val="004B0E91"/>
    <w:rsid w:val="004B0EDA"/>
    <w:rsid w:val="004B1B41"/>
    <w:rsid w:val="004B210B"/>
    <w:rsid w:val="004B23EB"/>
    <w:rsid w:val="004B24D8"/>
    <w:rsid w:val="004B27EE"/>
    <w:rsid w:val="004B2E32"/>
    <w:rsid w:val="004B38F5"/>
    <w:rsid w:val="004B39A5"/>
    <w:rsid w:val="004B3BBC"/>
    <w:rsid w:val="004B5339"/>
    <w:rsid w:val="004B557F"/>
    <w:rsid w:val="004B5FBB"/>
    <w:rsid w:val="004B6B6E"/>
    <w:rsid w:val="004B6EE5"/>
    <w:rsid w:val="004C053D"/>
    <w:rsid w:val="004C236C"/>
    <w:rsid w:val="004C2910"/>
    <w:rsid w:val="004C2E06"/>
    <w:rsid w:val="004C301A"/>
    <w:rsid w:val="004C3DDE"/>
    <w:rsid w:val="004C4457"/>
    <w:rsid w:val="004C5504"/>
    <w:rsid w:val="004C5D19"/>
    <w:rsid w:val="004C681F"/>
    <w:rsid w:val="004C701E"/>
    <w:rsid w:val="004D08BA"/>
    <w:rsid w:val="004D0DFE"/>
    <w:rsid w:val="004D1076"/>
    <w:rsid w:val="004D1867"/>
    <w:rsid w:val="004D1BE9"/>
    <w:rsid w:val="004D1E46"/>
    <w:rsid w:val="004D1EA2"/>
    <w:rsid w:val="004D24D1"/>
    <w:rsid w:val="004D2681"/>
    <w:rsid w:val="004D29FD"/>
    <w:rsid w:val="004D2CC9"/>
    <w:rsid w:val="004D3386"/>
    <w:rsid w:val="004D39BE"/>
    <w:rsid w:val="004D4254"/>
    <w:rsid w:val="004D4805"/>
    <w:rsid w:val="004D4AFE"/>
    <w:rsid w:val="004D55CB"/>
    <w:rsid w:val="004D6641"/>
    <w:rsid w:val="004D6800"/>
    <w:rsid w:val="004D6D20"/>
    <w:rsid w:val="004D6D84"/>
    <w:rsid w:val="004D71CB"/>
    <w:rsid w:val="004D7FB9"/>
    <w:rsid w:val="004E01AC"/>
    <w:rsid w:val="004E09E6"/>
    <w:rsid w:val="004E12C3"/>
    <w:rsid w:val="004E1A98"/>
    <w:rsid w:val="004E1CEB"/>
    <w:rsid w:val="004E1E46"/>
    <w:rsid w:val="004E202E"/>
    <w:rsid w:val="004E37D1"/>
    <w:rsid w:val="004E38F9"/>
    <w:rsid w:val="004E4A19"/>
    <w:rsid w:val="004E537A"/>
    <w:rsid w:val="004E6204"/>
    <w:rsid w:val="004E6562"/>
    <w:rsid w:val="004E65DB"/>
    <w:rsid w:val="004E700A"/>
    <w:rsid w:val="004E71A8"/>
    <w:rsid w:val="004F0097"/>
    <w:rsid w:val="004F10AB"/>
    <w:rsid w:val="004F1A24"/>
    <w:rsid w:val="004F1DCD"/>
    <w:rsid w:val="004F1FA0"/>
    <w:rsid w:val="004F3AD9"/>
    <w:rsid w:val="004F578B"/>
    <w:rsid w:val="004F5905"/>
    <w:rsid w:val="004F5C94"/>
    <w:rsid w:val="004F5E93"/>
    <w:rsid w:val="004F60A6"/>
    <w:rsid w:val="004F6511"/>
    <w:rsid w:val="004F7021"/>
    <w:rsid w:val="004F7095"/>
    <w:rsid w:val="004F7AE4"/>
    <w:rsid w:val="00500122"/>
    <w:rsid w:val="00500359"/>
    <w:rsid w:val="00500DB1"/>
    <w:rsid w:val="00500E7E"/>
    <w:rsid w:val="00501A3B"/>
    <w:rsid w:val="00501B6C"/>
    <w:rsid w:val="0050211C"/>
    <w:rsid w:val="00502940"/>
    <w:rsid w:val="00503BAF"/>
    <w:rsid w:val="00504245"/>
    <w:rsid w:val="005042BE"/>
    <w:rsid w:val="00504678"/>
    <w:rsid w:val="00505B44"/>
    <w:rsid w:val="00505D5B"/>
    <w:rsid w:val="0050621B"/>
    <w:rsid w:val="00506DDA"/>
    <w:rsid w:val="00506E08"/>
    <w:rsid w:val="0050723E"/>
    <w:rsid w:val="00507BE6"/>
    <w:rsid w:val="00507C36"/>
    <w:rsid w:val="00507D89"/>
    <w:rsid w:val="00510B56"/>
    <w:rsid w:val="00510BBF"/>
    <w:rsid w:val="00510CD4"/>
    <w:rsid w:val="00510CDB"/>
    <w:rsid w:val="00511291"/>
    <w:rsid w:val="005119CE"/>
    <w:rsid w:val="005121C0"/>
    <w:rsid w:val="005126E2"/>
    <w:rsid w:val="00513349"/>
    <w:rsid w:val="00513E40"/>
    <w:rsid w:val="00514384"/>
    <w:rsid w:val="00514673"/>
    <w:rsid w:val="00514A70"/>
    <w:rsid w:val="00514CD9"/>
    <w:rsid w:val="005159A1"/>
    <w:rsid w:val="005163A0"/>
    <w:rsid w:val="00516E8C"/>
    <w:rsid w:val="00516F51"/>
    <w:rsid w:val="005177D2"/>
    <w:rsid w:val="005202AF"/>
    <w:rsid w:val="0052077F"/>
    <w:rsid w:val="00520C98"/>
    <w:rsid w:val="00521856"/>
    <w:rsid w:val="00521CFA"/>
    <w:rsid w:val="00523122"/>
    <w:rsid w:val="0052389D"/>
    <w:rsid w:val="00523A61"/>
    <w:rsid w:val="00523B13"/>
    <w:rsid w:val="00524AAA"/>
    <w:rsid w:val="00524BAC"/>
    <w:rsid w:val="005253BE"/>
    <w:rsid w:val="00525CC2"/>
    <w:rsid w:val="00526F2F"/>
    <w:rsid w:val="00527AD8"/>
    <w:rsid w:val="00527BE8"/>
    <w:rsid w:val="00530AD3"/>
    <w:rsid w:val="0053131F"/>
    <w:rsid w:val="00531604"/>
    <w:rsid w:val="005339F0"/>
    <w:rsid w:val="00534993"/>
    <w:rsid w:val="00536A1B"/>
    <w:rsid w:val="00536B34"/>
    <w:rsid w:val="00537955"/>
    <w:rsid w:val="0054022B"/>
    <w:rsid w:val="00540CEF"/>
    <w:rsid w:val="00541DA1"/>
    <w:rsid w:val="005420EF"/>
    <w:rsid w:val="005425BD"/>
    <w:rsid w:val="00542635"/>
    <w:rsid w:val="00542D8B"/>
    <w:rsid w:val="0054327C"/>
    <w:rsid w:val="005432B9"/>
    <w:rsid w:val="00543DA0"/>
    <w:rsid w:val="00543FD7"/>
    <w:rsid w:val="00544189"/>
    <w:rsid w:val="0054439B"/>
    <w:rsid w:val="005445E5"/>
    <w:rsid w:val="00544E20"/>
    <w:rsid w:val="00544F23"/>
    <w:rsid w:val="00545438"/>
    <w:rsid w:val="00545647"/>
    <w:rsid w:val="00546572"/>
    <w:rsid w:val="00546755"/>
    <w:rsid w:val="00547056"/>
    <w:rsid w:val="00547A67"/>
    <w:rsid w:val="00550D82"/>
    <w:rsid w:val="00550F15"/>
    <w:rsid w:val="005510CC"/>
    <w:rsid w:val="005511C0"/>
    <w:rsid w:val="005514A1"/>
    <w:rsid w:val="00551FD0"/>
    <w:rsid w:val="005524E8"/>
    <w:rsid w:val="00552943"/>
    <w:rsid w:val="00552ACB"/>
    <w:rsid w:val="00553631"/>
    <w:rsid w:val="005537EC"/>
    <w:rsid w:val="0055475E"/>
    <w:rsid w:val="00556AEA"/>
    <w:rsid w:val="00556E1C"/>
    <w:rsid w:val="005570E6"/>
    <w:rsid w:val="00557859"/>
    <w:rsid w:val="00557BBC"/>
    <w:rsid w:val="00557D23"/>
    <w:rsid w:val="005602F5"/>
    <w:rsid w:val="005604DA"/>
    <w:rsid w:val="0056079E"/>
    <w:rsid w:val="00561682"/>
    <w:rsid w:val="00561D28"/>
    <w:rsid w:val="00562742"/>
    <w:rsid w:val="00563C87"/>
    <w:rsid w:val="00563CE1"/>
    <w:rsid w:val="00563D76"/>
    <w:rsid w:val="00563F7A"/>
    <w:rsid w:val="00565C70"/>
    <w:rsid w:val="00565EAD"/>
    <w:rsid w:val="005660C5"/>
    <w:rsid w:val="00566315"/>
    <w:rsid w:val="00567976"/>
    <w:rsid w:val="00567A42"/>
    <w:rsid w:val="0057016E"/>
    <w:rsid w:val="0057187C"/>
    <w:rsid w:val="00571904"/>
    <w:rsid w:val="00571FB2"/>
    <w:rsid w:val="00572333"/>
    <w:rsid w:val="00572686"/>
    <w:rsid w:val="005731DF"/>
    <w:rsid w:val="005732BE"/>
    <w:rsid w:val="005745A7"/>
    <w:rsid w:val="00574B85"/>
    <w:rsid w:val="00574E1C"/>
    <w:rsid w:val="005764DD"/>
    <w:rsid w:val="005770FE"/>
    <w:rsid w:val="00577414"/>
    <w:rsid w:val="00577532"/>
    <w:rsid w:val="005776E9"/>
    <w:rsid w:val="0058095E"/>
    <w:rsid w:val="005814AD"/>
    <w:rsid w:val="005827F6"/>
    <w:rsid w:val="005828B9"/>
    <w:rsid w:val="00582921"/>
    <w:rsid w:val="00582C95"/>
    <w:rsid w:val="00582D0D"/>
    <w:rsid w:val="00583AFC"/>
    <w:rsid w:val="00583DA2"/>
    <w:rsid w:val="00585502"/>
    <w:rsid w:val="00585BCC"/>
    <w:rsid w:val="00585EC3"/>
    <w:rsid w:val="00585FBD"/>
    <w:rsid w:val="0058693B"/>
    <w:rsid w:val="00586E5F"/>
    <w:rsid w:val="0058740D"/>
    <w:rsid w:val="005909E9"/>
    <w:rsid w:val="005915BC"/>
    <w:rsid w:val="00592089"/>
    <w:rsid w:val="00593002"/>
    <w:rsid w:val="00594365"/>
    <w:rsid w:val="00594562"/>
    <w:rsid w:val="00596643"/>
    <w:rsid w:val="0059672C"/>
    <w:rsid w:val="00596A6D"/>
    <w:rsid w:val="005974D7"/>
    <w:rsid w:val="00597A09"/>
    <w:rsid w:val="005A05A3"/>
    <w:rsid w:val="005A0A2F"/>
    <w:rsid w:val="005A0D78"/>
    <w:rsid w:val="005A0F1A"/>
    <w:rsid w:val="005A169E"/>
    <w:rsid w:val="005A1A95"/>
    <w:rsid w:val="005A1FE9"/>
    <w:rsid w:val="005A25EE"/>
    <w:rsid w:val="005A2B62"/>
    <w:rsid w:val="005A2D3E"/>
    <w:rsid w:val="005A389E"/>
    <w:rsid w:val="005A4E66"/>
    <w:rsid w:val="005A4EE8"/>
    <w:rsid w:val="005A597A"/>
    <w:rsid w:val="005A6015"/>
    <w:rsid w:val="005B19B7"/>
    <w:rsid w:val="005B215C"/>
    <w:rsid w:val="005B366A"/>
    <w:rsid w:val="005B368E"/>
    <w:rsid w:val="005B4085"/>
    <w:rsid w:val="005B4ECA"/>
    <w:rsid w:val="005B5F2D"/>
    <w:rsid w:val="005B64A9"/>
    <w:rsid w:val="005C04DC"/>
    <w:rsid w:val="005C061F"/>
    <w:rsid w:val="005C0BAF"/>
    <w:rsid w:val="005C0BCF"/>
    <w:rsid w:val="005C0D88"/>
    <w:rsid w:val="005C11CF"/>
    <w:rsid w:val="005C1523"/>
    <w:rsid w:val="005C25F5"/>
    <w:rsid w:val="005C2CC5"/>
    <w:rsid w:val="005C31EC"/>
    <w:rsid w:val="005C34FE"/>
    <w:rsid w:val="005C40F8"/>
    <w:rsid w:val="005C4686"/>
    <w:rsid w:val="005C4B4F"/>
    <w:rsid w:val="005C4C0D"/>
    <w:rsid w:val="005C5808"/>
    <w:rsid w:val="005C5D1F"/>
    <w:rsid w:val="005C66E0"/>
    <w:rsid w:val="005C6AA4"/>
    <w:rsid w:val="005C779E"/>
    <w:rsid w:val="005C78CA"/>
    <w:rsid w:val="005C7955"/>
    <w:rsid w:val="005D00C3"/>
    <w:rsid w:val="005D0867"/>
    <w:rsid w:val="005D0CC1"/>
    <w:rsid w:val="005D0DEB"/>
    <w:rsid w:val="005D0E56"/>
    <w:rsid w:val="005D169A"/>
    <w:rsid w:val="005D1F67"/>
    <w:rsid w:val="005D28C3"/>
    <w:rsid w:val="005D2C39"/>
    <w:rsid w:val="005D2EB9"/>
    <w:rsid w:val="005D2F29"/>
    <w:rsid w:val="005D3460"/>
    <w:rsid w:val="005D36FF"/>
    <w:rsid w:val="005D3F2E"/>
    <w:rsid w:val="005D46CE"/>
    <w:rsid w:val="005D48BC"/>
    <w:rsid w:val="005D5F7C"/>
    <w:rsid w:val="005D609F"/>
    <w:rsid w:val="005D6B2F"/>
    <w:rsid w:val="005D7F50"/>
    <w:rsid w:val="005E0432"/>
    <w:rsid w:val="005E04CB"/>
    <w:rsid w:val="005E08D7"/>
    <w:rsid w:val="005E181B"/>
    <w:rsid w:val="005E195F"/>
    <w:rsid w:val="005E1F42"/>
    <w:rsid w:val="005E4824"/>
    <w:rsid w:val="005E4BD2"/>
    <w:rsid w:val="005E5A73"/>
    <w:rsid w:val="005E5B87"/>
    <w:rsid w:val="005E62AE"/>
    <w:rsid w:val="005E6B70"/>
    <w:rsid w:val="005E6D3A"/>
    <w:rsid w:val="005E701A"/>
    <w:rsid w:val="005E71AD"/>
    <w:rsid w:val="005F0A39"/>
    <w:rsid w:val="005F13CF"/>
    <w:rsid w:val="005F2768"/>
    <w:rsid w:val="005F2ADA"/>
    <w:rsid w:val="005F2CF6"/>
    <w:rsid w:val="005F37F7"/>
    <w:rsid w:val="005F49FC"/>
    <w:rsid w:val="005F4BCE"/>
    <w:rsid w:val="005F4E58"/>
    <w:rsid w:val="005F5363"/>
    <w:rsid w:val="005F56AF"/>
    <w:rsid w:val="005F5B07"/>
    <w:rsid w:val="005F68A2"/>
    <w:rsid w:val="005F75D9"/>
    <w:rsid w:val="005F7854"/>
    <w:rsid w:val="005F7BE0"/>
    <w:rsid w:val="005F7CD3"/>
    <w:rsid w:val="006000CC"/>
    <w:rsid w:val="00601AE9"/>
    <w:rsid w:val="00601EC6"/>
    <w:rsid w:val="0060222A"/>
    <w:rsid w:val="0060255C"/>
    <w:rsid w:val="0060274C"/>
    <w:rsid w:val="00602D75"/>
    <w:rsid w:val="00602E76"/>
    <w:rsid w:val="00603F72"/>
    <w:rsid w:val="00604351"/>
    <w:rsid w:val="00605302"/>
    <w:rsid w:val="0060695A"/>
    <w:rsid w:val="00606B62"/>
    <w:rsid w:val="00607110"/>
    <w:rsid w:val="006073F5"/>
    <w:rsid w:val="00607B26"/>
    <w:rsid w:val="00610215"/>
    <w:rsid w:val="00610D7F"/>
    <w:rsid w:val="006115AA"/>
    <w:rsid w:val="00611F1C"/>
    <w:rsid w:val="006121D3"/>
    <w:rsid w:val="006123F9"/>
    <w:rsid w:val="00612EFE"/>
    <w:rsid w:val="006138C9"/>
    <w:rsid w:val="00613BBF"/>
    <w:rsid w:val="0061423A"/>
    <w:rsid w:val="006153C4"/>
    <w:rsid w:val="006158A5"/>
    <w:rsid w:val="00616401"/>
    <w:rsid w:val="0061640B"/>
    <w:rsid w:val="0061733A"/>
    <w:rsid w:val="00617750"/>
    <w:rsid w:val="0062118A"/>
    <w:rsid w:val="00622BA0"/>
    <w:rsid w:val="00622D30"/>
    <w:rsid w:val="00622DEE"/>
    <w:rsid w:val="006232AA"/>
    <w:rsid w:val="00623714"/>
    <w:rsid w:val="00623ABE"/>
    <w:rsid w:val="00623F9B"/>
    <w:rsid w:val="0062565B"/>
    <w:rsid w:val="0062585B"/>
    <w:rsid w:val="00625CD4"/>
    <w:rsid w:val="00626805"/>
    <w:rsid w:val="006308C1"/>
    <w:rsid w:val="00630B0E"/>
    <w:rsid w:val="006310F8"/>
    <w:rsid w:val="00631AFB"/>
    <w:rsid w:val="00632127"/>
    <w:rsid w:val="0063215A"/>
    <w:rsid w:val="00632C34"/>
    <w:rsid w:val="00632E4C"/>
    <w:rsid w:val="006331C6"/>
    <w:rsid w:val="006337A7"/>
    <w:rsid w:val="00633898"/>
    <w:rsid w:val="0063429B"/>
    <w:rsid w:val="006343CD"/>
    <w:rsid w:val="006346F1"/>
    <w:rsid w:val="006354B2"/>
    <w:rsid w:val="006357B0"/>
    <w:rsid w:val="00635F89"/>
    <w:rsid w:val="00636205"/>
    <w:rsid w:val="00636E0F"/>
    <w:rsid w:val="00637910"/>
    <w:rsid w:val="00637EB5"/>
    <w:rsid w:val="00637F78"/>
    <w:rsid w:val="00640ACC"/>
    <w:rsid w:val="00642C8D"/>
    <w:rsid w:val="00643041"/>
    <w:rsid w:val="00643078"/>
    <w:rsid w:val="0064454F"/>
    <w:rsid w:val="006448EE"/>
    <w:rsid w:val="00644C94"/>
    <w:rsid w:val="00645F79"/>
    <w:rsid w:val="00646268"/>
    <w:rsid w:val="006466AA"/>
    <w:rsid w:val="00646D66"/>
    <w:rsid w:val="006478FF"/>
    <w:rsid w:val="00650178"/>
    <w:rsid w:val="00651B96"/>
    <w:rsid w:val="006523B3"/>
    <w:rsid w:val="00652FEB"/>
    <w:rsid w:val="006536EB"/>
    <w:rsid w:val="00653910"/>
    <w:rsid w:val="00654364"/>
    <w:rsid w:val="00654BF6"/>
    <w:rsid w:val="00654C72"/>
    <w:rsid w:val="0065570B"/>
    <w:rsid w:val="00655F7F"/>
    <w:rsid w:val="00656F56"/>
    <w:rsid w:val="00657826"/>
    <w:rsid w:val="006602B0"/>
    <w:rsid w:val="006607D7"/>
    <w:rsid w:val="006609CD"/>
    <w:rsid w:val="0066199E"/>
    <w:rsid w:val="006623F1"/>
    <w:rsid w:val="006637D0"/>
    <w:rsid w:val="0066392B"/>
    <w:rsid w:val="006639BE"/>
    <w:rsid w:val="00664B4C"/>
    <w:rsid w:val="0066536C"/>
    <w:rsid w:val="006654E9"/>
    <w:rsid w:val="00665631"/>
    <w:rsid w:val="00665BE7"/>
    <w:rsid w:val="00665E24"/>
    <w:rsid w:val="00666EDC"/>
    <w:rsid w:val="0066705F"/>
    <w:rsid w:val="00667C8C"/>
    <w:rsid w:val="00667FE3"/>
    <w:rsid w:val="00670215"/>
    <w:rsid w:val="0067090F"/>
    <w:rsid w:val="00670CDE"/>
    <w:rsid w:val="00671562"/>
    <w:rsid w:val="006716F8"/>
    <w:rsid w:val="0067242B"/>
    <w:rsid w:val="006724EC"/>
    <w:rsid w:val="00672695"/>
    <w:rsid w:val="00672A7F"/>
    <w:rsid w:val="00672A97"/>
    <w:rsid w:val="006754B0"/>
    <w:rsid w:val="006765DD"/>
    <w:rsid w:val="00676993"/>
    <w:rsid w:val="006806B9"/>
    <w:rsid w:val="006807D2"/>
    <w:rsid w:val="00681C3A"/>
    <w:rsid w:val="00681CA6"/>
    <w:rsid w:val="0068248B"/>
    <w:rsid w:val="006824E4"/>
    <w:rsid w:val="006826C4"/>
    <w:rsid w:val="0068282A"/>
    <w:rsid w:val="00682927"/>
    <w:rsid w:val="00683470"/>
    <w:rsid w:val="00683B3E"/>
    <w:rsid w:val="00683E1A"/>
    <w:rsid w:val="0068455F"/>
    <w:rsid w:val="0068457B"/>
    <w:rsid w:val="00687B40"/>
    <w:rsid w:val="00690A8B"/>
    <w:rsid w:val="00690F0C"/>
    <w:rsid w:val="006913E9"/>
    <w:rsid w:val="00692513"/>
    <w:rsid w:val="00692B48"/>
    <w:rsid w:val="00693071"/>
    <w:rsid w:val="006930F1"/>
    <w:rsid w:val="006933CE"/>
    <w:rsid w:val="00693CD9"/>
    <w:rsid w:val="006944B6"/>
    <w:rsid w:val="00694F1D"/>
    <w:rsid w:val="00695A26"/>
    <w:rsid w:val="00696218"/>
    <w:rsid w:val="00696234"/>
    <w:rsid w:val="006962A2"/>
    <w:rsid w:val="006968C6"/>
    <w:rsid w:val="00697169"/>
    <w:rsid w:val="006979F6"/>
    <w:rsid w:val="00697F03"/>
    <w:rsid w:val="006A0745"/>
    <w:rsid w:val="006A16F0"/>
    <w:rsid w:val="006A1E9F"/>
    <w:rsid w:val="006A2382"/>
    <w:rsid w:val="006A32D2"/>
    <w:rsid w:val="006A34B9"/>
    <w:rsid w:val="006A3E15"/>
    <w:rsid w:val="006A4B27"/>
    <w:rsid w:val="006A4B59"/>
    <w:rsid w:val="006A5008"/>
    <w:rsid w:val="006A5D5F"/>
    <w:rsid w:val="006A65E5"/>
    <w:rsid w:val="006A6F7D"/>
    <w:rsid w:val="006A7A58"/>
    <w:rsid w:val="006B1A91"/>
    <w:rsid w:val="006B1ADD"/>
    <w:rsid w:val="006B1B86"/>
    <w:rsid w:val="006B2B77"/>
    <w:rsid w:val="006B2F24"/>
    <w:rsid w:val="006B3AD6"/>
    <w:rsid w:val="006B47BC"/>
    <w:rsid w:val="006B488F"/>
    <w:rsid w:val="006B4930"/>
    <w:rsid w:val="006B5A73"/>
    <w:rsid w:val="006B5C13"/>
    <w:rsid w:val="006B727F"/>
    <w:rsid w:val="006B78A5"/>
    <w:rsid w:val="006C0405"/>
    <w:rsid w:val="006C0730"/>
    <w:rsid w:val="006C0817"/>
    <w:rsid w:val="006C085D"/>
    <w:rsid w:val="006C0EB2"/>
    <w:rsid w:val="006C1C80"/>
    <w:rsid w:val="006C26D6"/>
    <w:rsid w:val="006C4E52"/>
    <w:rsid w:val="006C5FC5"/>
    <w:rsid w:val="006C5FD4"/>
    <w:rsid w:val="006C7F72"/>
    <w:rsid w:val="006D00BD"/>
    <w:rsid w:val="006D1227"/>
    <w:rsid w:val="006D17A6"/>
    <w:rsid w:val="006D23E1"/>
    <w:rsid w:val="006D2BCD"/>
    <w:rsid w:val="006D3033"/>
    <w:rsid w:val="006D32C5"/>
    <w:rsid w:val="006D36AE"/>
    <w:rsid w:val="006D4076"/>
    <w:rsid w:val="006D4437"/>
    <w:rsid w:val="006D4532"/>
    <w:rsid w:val="006D55CC"/>
    <w:rsid w:val="006D6717"/>
    <w:rsid w:val="006D78FF"/>
    <w:rsid w:val="006D7D22"/>
    <w:rsid w:val="006E054A"/>
    <w:rsid w:val="006E0C1F"/>
    <w:rsid w:val="006E114B"/>
    <w:rsid w:val="006E230D"/>
    <w:rsid w:val="006E23C4"/>
    <w:rsid w:val="006E27A1"/>
    <w:rsid w:val="006E2D5B"/>
    <w:rsid w:val="006E3844"/>
    <w:rsid w:val="006E46AF"/>
    <w:rsid w:val="006E4A9B"/>
    <w:rsid w:val="006E4C6A"/>
    <w:rsid w:val="006E4E40"/>
    <w:rsid w:val="006E5826"/>
    <w:rsid w:val="006E58D8"/>
    <w:rsid w:val="006E5A5B"/>
    <w:rsid w:val="006E66B5"/>
    <w:rsid w:val="006E7106"/>
    <w:rsid w:val="006E7F34"/>
    <w:rsid w:val="006F14E9"/>
    <w:rsid w:val="006F1D21"/>
    <w:rsid w:val="006F3001"/>
    <w:rsid w:val="006F3656"/>
    <w:rsid w:val="006F38D9"/>
    <w:rsid w:val="006F3E4E"/>
    <w:rsid w:val="006F4C15"/>
    <w:rsid w:val="006F52BF"/>
    <w:rsid w:val="006F5BDC"/>
    <w:rsid w:val="006F5FBD"/>
    <w:rsid w:val="006F6267"/>
    <w:rsid w:val="006F6D8B"/>
    <w:rsid w:val="006F713E"/>
    <w:rsid w:val="00700DF1"/>
    <w:rsid w:val="0070109A"/>
    <w:rsid w:val="0070110B"/>
    <w:rsid w:val="0070185E"/>
    <w:rsid w:val="007022A8"/>
    <w:rsid w:val="007022FC"/>
    <w:rsid w:val="00702DF4"/>
    <w:rsid w:val="00703346"/>
    <w:rsid w:val="0070399E"/>
    <w:rsid w:val="00703F17"/>
    <w:rsid w:val="007044E8"/>
    <w:rsid w:val="00704EF2"/>
    <w:rsid w:val="007058D5"/>
    <w:rsid w:val="00705ECA"/>
    <w:rsid w:val="00706271"/>
    <w:rsid w:val="00706395"/>
    <w:rsid w:val="007064CC"/>
    <w:rsid w:val="007068C6"/>
    <w:rsid w:val="00706B7D"/>
    <w:rsid w:val="007101AB"/>
    <w:rsid w:val="00711004"/>
    <w:rsid w:val="00711F66"/>
    <w:rsid w:val="0071216A"/>
    <w:rsid w:val="00712348"/>
    <w:rsid w:val="00712746"/>
    <w:rsid w:val="00712FF4"/>
    <w:rsid w:val="00713035"/>
    <w:rsid w:val="00713193"/>
    <w:rsid w:val="007137F1"/>
    <w:rsid w:val="007139F5"/>
    <w:rsid w:val="0071418B"/>
    <w:rsid w:val="00714370"/>
    <w:rsid w:val="007147E7"/>
    <w:rsid w:val="00714B45"/>
    <w:rsid w:val="00714E40"/>
    <w:rsid w:val="00715695"/>
    <w:rsid w:val="00715ADC"/>
    <w:rsid w:val="00716325"/>
    <w:rsid w:val="0071648C"/>
    <w:rsid w:val="00716490"/>
    <w:rsid w:val="00716628"/>
    <w:rsid w:val="00716C97"/>
    <w:rsid w:val="007175B4"/>
    <w:rsid w:val="007178A1"/>
    <w:rsid w:val="007178EF"/>
    <w:rsid w:val="00720A4C"/>
    <w:rsid w:val="00721127"/>
    <w:rsid w:val="0072141F"/>
    <w:rsid w:val="007214B6"/>
    <w:rsid w:val="00721654"/>
    <w:rsid w:val="0072190E"/>
    <w:rsid w:val="007219E5"/>
    <w:rsid w:val="00721F9B"/>
    <w:rsid w:val="007220DB"/>
    <w:rsid w:val="00723489"/>
    <w:rsid w:val="0072459D"/>
    <w:rsid w:val="0072554C"/>
    <w:rsid w:val="00725AA3"/>
    <w:rsid w:val="00726143"/>
    <w:rsid w:val="007264DF"/>
    <w:rsid w:val="00727ED2"/>
    <w:rsid w:val="00727F24"/>
    <w:rsid w:val="0073087E"/>
    <w:rsid w:val="00730A36"/>
    <w:rsid w:val="00730DC5"/>
    <w:rsid w:val="0073145A"/>
    <w:rsid w:val="00732AF3"/>
    <w:rsid w:val="00732C17"/>
    <w:rsid w:val="00733C7A"/>
    <w:rsid w:val="007343DF"/>
    <w:rsid w:val="00734576"/>
    <w:rsid w:val="00735145"/>
    <w:rsid w:val="00735C3D"/>
    <w:rsid w:val="00735C9B"/>
    <w:rsid w:val="00736230"/>
    <w:rsid w:val="00737A3E"/>
    <w:rsid w:val="00737BF5"/>
    <w:rsid w:val="0074034A"/>
    <w:rsid w:val="00740764"/>
    <w:rsid w:val="0074096E"/>
    <w:rsid w:val="00740A69"/>
    <w:rsid w:val="007416B4"/>
    <w:rsid w:val="00741CD4"/>
    <w:rsid w:val="00741D56"/>
    <w:rsid w:val="007425D3"/>
    <w:rsid w:val="0074452C"/>
    <w:rsid w:val="00744AF8"/>
    <w:rsid w:val="00744C4F"/>
    <w:rsid w:val="00744F7C"/>
    <w:rsid w:val="007452D4"/>
    <w:rsid w:val="0074535E"/>
    <w:rsid w:val="00745755"/>
    <w:rsid w:val="007458CA"/>
    <w:rsid w:val="00745BEA"/>
    <w:rsid w:val="00746276"/>
    <w:rsid w:val="007462B9"/>
    <w:rsid w:val="00747A5D"/>
    <w:rsid w:val="00747C2C"/>
    <w:rsid w:val="00747D7B"/>
    <w:rsid w:val="0075111B"/>
    <w:rsid w:val="00751486"/>
    <w:rsid w:val="00751D19"/>
    <w:rsid w:val="00752893"/>
    <w:rsid w:val="007529C5"/>
    <w:rsid w:val="00752D2F"/>
    <w:rsid w:val="00752DE0"/>
    <w:rsid w:val="00753289"/>
    <w:rsid w:val="007543A3"/>
    <w:rsid w:val="00754CC8"/>
    <w:rsid w:val="00755223"/>
    <w:rsid w:val="007552E2"/>
    <w:rsid w:val="00755AD2"/>
    <w:rsid w:val="00755ECF"/>
    <w:rsid w:val="007561FD"/>
    <w:rsid w:val="00756747"/>
    <w:rsid w:val="007567D1"/>
    <w:rsid w:val="0075680B"/>
    <w:rsid w:val="00756CD4"/>
    <w:rsid w:val="00756D3F"/>
    <w:rsid w:val="00757169"/>
    <w:rsid w:val="007575CA"/>
    <w:rsid w:val="00760300"/>
    <w:rsid w:val="007609FB"/>
    <w:rsid w:val="007612C4"/>
    <w:rsid w:val="00761872"/>
    <w:rsid w:val="00764B97"/>
    <w:rsid w:val="007650A8"/>
    <w:rsid w:val="0076586E"/>
    <w:rsid w:val="0076594C"/>
    <w:rsid w:val="0076595C"/>
    <w:rsid w:val="00765993"/>
    <w:rsid w:val="007671D5"/>
    <w:rsid w:val="007677E3"/>
    <w:rsid w:val="00767B19"/>
    <w:rsid w:val="00767CF1"/>
    <w:rsid w:val="00770D66"/>
    <w:rsid w:val="00770F7C"/>
    <w:rsid w:val="00771152"/>
    <w:rsid w:val="0077175A"/>
    <w:rsid w:val="00771E54"/>
    <w:rsid w:val="00771FAB"/>
    <w:rsid w:val="00772021"/>
    <w:rsid w:val="007736F5"/>
    <w:rsid w:val="007740B0"/>
    <w:rsid w:val="00774504"/>
    <w:rsid w:val="00774D67"/>
    <w:rsid w:val="0077571B"/>
    <w:rsid w:val="00775E6E"/>
    <w:rsid w:val="0077637D"/>
    <w:rsid w:val="0077665C"/>
    <w:rsid w:val="00776CF2"/>
    <w:rsid w:val="007771DE"/>
    <w:rsid w:val="00777410"/>
    <w:rsid w:val="007807D3"/>
    <w:rsid w:val="007816FB"/>
    <w:rsid w:val="007817AF"/>
    <w:rsid w:val="007819A5"/>
    <w:rsid w:val="007819BB"/>
    <w:rsid w:val="007825B4"/>
    <w:rsid w:val="007827EA"/>
    <w:rsid w:val="0078364D"/>
    <w:rsid w:val="007846CE"/>
    <w:rsid w:val="0078564C"/>
    <w:rsid w:val="00785767"/>
    <w:rsid w:val="007869C8"/>
    <w:rsid w:val="00786C6A"/>
    <w:rsid w:val="00787A09"/>
    <w:rsid w:val="00787E2E"/>
    <w:rsid w:val="007904EF"/>
    <w:rsid w:val="0079165F"/>
    <w:rsid w:val="00791DEA"/>
    <w:rsid w:val="00792D60"/>
    <w:rsid w:val="00792DF6"/>
    <w:rsid w:val="00793297"/>
    <w:rsid w:val="007938CF"/>
    <w:rsid w:val="00793A60"/>
    <w:rsid w:val="00795443"/>
    <w:rsid w:val="0079574C"/>
    <w:rsid w:val="00795D79"/>
    <w:rsid w:val="00796404"/>
    <w:rsid w:val="007964AA"/>
    <w:rsid w:val="00796B7B"/>
    <w:rsid w:val="0079736F"/>
    <w:rsid w:val="007978B7"/>
    <w:rsid w:val="00797CB7"/>
    <w:rsid w:val="00797E44"/>
    <w:rsid w:val="007A0465"/>
    <w:rsid w:val="007A05EE"/>
    <w:rsid w:val="007A0BF5"/>
    <w:rsid w:val="007A0E2A"/>
    <w:rsid w:val="007A1921"/>
    <w:rsid w:val="007A1CE5"/>
    <w:rsid w:val="007A227A"/>
    <w:rsid w:val="007A24FE"/>
    <w:rsid w:val="007A2D87"/>
    <w:rsid w:val="007A3967"/>
    <w:rsid w:val="007A3F11"/>
    <w:rsid w:val="007A4669"/>
    <w:rsid w:val="007A66BF"/>
    <w:rsid w:val="007A677F"/>
    <w:rsid w:val="007B03F8"/>
    <w:rsid w:val="007B14E5"/>
    <w:rsid w:val="007B164F"/>
    <w:rsid w:val="007B16AC"/>
    <w:rsid w:val="007B16EA"/>
    <w:rsid w:val="007B31E8"/>
    <w:rsid w:val="007B3813"/>
    <w:rsid w:val="007B4C07"/>
    <w:rsid w:val="007B4D7D"/>
    <w:rsid w:val="007B58C7"/>
    <w:rsid w:val="007B6275"/>
    <w:rsid w:val="007B6309"/>
    <w:rsid w:val="007B6CF7"/>
    <w:rsid w:val="007B746B"/>
    <w:rsid w:val="007B7772"/>
    <w:rsid w:val="007B7CFE"/>
    <w:rsid w:val="007C0478"/>
    <w:rsid w:val="007C0AC4"/>
    <w:rsid w:val="007C145E"/>
    <w:rsid w:val="007C1F15"/>
    <w:rsid w:val="007C2C77"/>
    <w:rsid w:val="007C4575"/>
    <w:rsid w:val="007C5046"/>
    <w:rsid w:val="007C56D6"/>
    <w:rsid w:val="007C5F2F"/>
    <w:rsid w:val="007C70C4"/>
    <w:rsid w:val="007C786C"/>
    <w:rsid w:val="007D1365"/>
    <w:rsid w:val="007D14D0"/>
    <w:rsid w:val="007D1653"/>
    <w:rsid w:val="007D1BAF"/>
    <w:rsid w:val="007D27D4"/>
    <w:rsid w:val="007D2897"/>
    <w:rsid w:val="007D2A5F"/>
    <w:rsid w:val="007D3017"/>
    <w:rsid w:val="007D35E6"/>
    <w:rsid w:val="007D36A1"/>
    <w:rsid w:val="007D3978"/>
    <w:rsid w:val="007D5136"/>
    <w:rsid w:val="007D52B0"/>
    <w:rsid w:val="007D572A"/>
    <w:rsid w:val="007D6233"/>
    <w:rsid w:val="007D6395"/>
    <w:rsid w:val="007D6AE1"/>
    <w:rsid w:val="007D6C42"/>
    <w:rsid w:val="007D7E2F"/>
    <w:rsid w:val="007E018F"/>
    <w:rsid w:val="007E06D2"/>
    <w:rsid w:val="007E08F2"/>
    <w:rsid w:val="007E0D48"/>
    <w:rsid w:val="007E0E48"/>
    <w:rsid w:val="007E15F8"/>
    <w:rsid w:val="007E18E0"/>
    <w:rsid w:val="007E1B89"/>
    <w:rsid w:val="007E37AD"/>
    <w:rsid w:val="007E3A57"/>
    <w:rsid w:val="007E424C"/>
    <w:rsid w:val="007E4354"/>
    <w:rsid w:val="007E484D"/>
    <w:rsid w:val="007E57DA"/>
    <w:rsid w:val="007E5B84"/>
    <w:rsid w:val="007E6030"/>
    <w:rsid w:val="007E6580"/>
    <w:rsid w:val="007E6680"/>
    <w:rsid w:val="007E75B5"/>
    <w:rsid w:val="007E7CE5"/>
    <w:rsid w:val="007F0145"/>
    <w:rsid w:val="007F0430"/>
    <w:rsid w:val="007F04FB"/>
    <w:rsid w:val="007F34F9"/>
    <w:rsid w:val="007F3914"/>
    <w:rsid w:val="007F3E14"/>
    <w:rsid w:val="007F4828"/>
    <w:rsid w:val="007F550E"/>
    <w:rsid w:val="007F5A1C"/>
    <w:rsid w:val="007F5D83"/>
    <w:rsid w:val="007F6E49"/>
    <w:rsid w:val="007F70CB"/>
    <w:rsid w:val="008005B1"/>
    <w:rsid w:val="00800D1A"/>
    <w:rsid w:val="0080182E"/>
    <w:rsid w:val="008018EA"/>
    <w:rsid w:val="00802635"/>
    <w:rsid w:val="00803620"/>
    <w:rsid w:val="00803789"/>
    <w:rsid w:val="008051E1"/>
    <w:rsid w:val="008059B7"/>
    <w:rsid w:val="00806A08"/>
    <w:rsid w:val="00806CA7"/>
    <w:rsid w:val="00806E9F"/>
    <w:rsid w:val="00806F86"/>
    <w:rsid w:val="00807288"/>
    <w:rsid w:val="00807CFA"/>
    <w:rsid w:val="00807F73"/>
    <w:rsid w:val="00810346"/>
    <w:rsid w:val="00810385"/>
    <w:rsid w:val="0081215C"/>
    <w:rsid w:val="008123AA"/>
    <w:rsid w:val="00812D02"/>
    <w:rsid w:val="008135D6"/>
    <w:rsid w:val="00813F76"/>
    <w:rsid w:val="008140D6"/>
    <w:rsid w:val="008146DA"/>
    <w:rsid w:val="008151F4"/>
    <w:rsid w:val="008152FF"/>
    <w:rsid w:val="0081590C"/>
    <w:rsid w:val="00816A4F"/>
    <w:rsid w:val="00816E94"/>
    <w:rsid w:val="008174B8"/>
    <w:rsid w:val="00821F21"/>
    <w:rsid w:val="008220EF"/>
    <w:rsid w:val="00822CF4"/>
    <w:rsid w:val="00823148"/>
    <w:rsid w:val="00823514"/>
    <w:rsid w:val="00823C18"/>
    <w:rsid w:val="0082441B"/>
    <w:rsid w:val="00825032"/>
    <w:rsid w:val="00825FED"/>
    <w:rsid w:val="00826344"/>
    <w:rsid w:val="00826AAB"/>
    <w:rsid w:val="00826F8C"/>
    <w:rsid w:val="008275A3"/>
    <w:rsid w:val="00827A04"/>
    <w:rsid w:val="00827ABF"/>
    <w:rsid w:val="00827BCE"/>
    <w:rsid w:val="00827F59"/>
    <w:rsid w:val="00827FE5"/>
    <w:rsid w:val="008306F0"/>
    <w:rsid w:val="00830A26"/>
    <w:rsid w:val="00830F2F"/>
    <w:rsid w:val="008315CF"/>
    <w:rsid w:val="0083167A"/>
    <w:rsid w:val="00833EEB"/>
    <w:rsid w:val="008343F2"/>
    <w:rsid w:val="008344B9"/>
    <w:rsid w:val="0083507D"/>
    <w:rsid w:val="0083592A"/>
    <w:rsid w:val="00836E90"/>
    <w:rsid w:val="0084023F"/>
    <w:rsid w:val="0084031E"/>
    <w:rsid w:val="008408B7"/>
    <w:rsid w:val="0084295C"/>
    <w:rsid w:val="00842A3E"/>
    <w:rsid w:val="00842A83"/>
    <w:rsid w:val="008436E2"/>
    <w:rsid w:val="00843730"/>
    <w:rsid w:val="00843944"/>
    <w:rsid w:val="008453A8"/>
    <w:rsid w:val="00845990"/>
    <w:rsid w:val="00845A2A"/>
    <w:rsid w:val="0084660D"/>
    <w:rsid w:val="00846997"/>
    <w:rsid w:val="008475F1"/>
    <w:rsid w:val="00847C6F"/>
    <w:rsid w:val="00850054"/>
    <w:rsid w:val="008504DD"/>
    <w:rsid w:val="00850932"/>
    <w:rsid w:val="00850FEE"/>
    <w:rsid w:val="00851136"/>
    <w:rsid w:val="00851558"/>
    <w:rsid w:val="00851BDE"/>
    <w:rsid w:val="008521D8"/>
    <w:rsid w:val="0085311D"/>
    <w:rsid w:val="008532FD"/>
    <w:rsid w:val="00853990"/>
    <w:rsid w:val="00853D2D"/>
    <w:rsid w:val="008541C8"/>
    <w:rsid w:val="00854647"/>
    <w:rsid w:val="008549B8"/>
    <w:rsid w:val="0085556C"/>
    <w:rsid w:val="00855B82"/>
    <w:rsid w:val="00855D8C"/>
    <w:rsid w:val="00855DB0"/>
    <w:rsid w:val="00855DC6"/>
    <w:rsid w:val="00856063"/>
    <w:rsid w:val="0085612A"/>
    <w:rsid w:val="008564E7"/>
    <w:rsid w:val="008576F4"/>
    <w:rsid w:val="008577C1"/>
    <w:rsid w:val="00860ACA"/>
    <w:rsid w:val="00861D1F"/>
    <w:rsid w:val="00861F49"/>
    <w:rsid w:val="00863C8E"/>
    <w:rsid w:val="00863E59"/>
    <w:rsid w:val="008658CA"/>
    <w:rsid w:val="00865D20"/>
    <w:rsid w:val="008678C9"/>
    <w:rsid w:val="00870C77"/>
    <w:rsid w:val="008711FD"/>
    <w:rsid w:val="00871B37"/>
    <w:rsid w:val="008723E3"/>
    <w:rsid w:val="008727A1"/>
    <w:rsid w:val="008727CC"/>
    <w:rsid w:val="0087347C"/>
    <w:rsid w:val="008743A7"/>
    <w:rsid w:val="0087451B"/>
    <w:rsid w:val="00874E48"/>
    <w:rsid w:val="00874F8B"/>
    <w:rsid w:val="008751AA"/>
    <w:rsid w:val="0087543C"/>
    <w:rsid w:val="00875692"/>
    <w:rsid w:val="00875BEA"/>
    <w:rsid w:val="00875F7C"/>
    <w:rsid w:val="00876518"/>
    <w:rsid w:val="00877E3D"/>
    <w:rsid w:val="0088017B"/>
    <w:rsid w:val="00880570"/>
    <w:rsid w:val="008811B0"/>
    <w:rsid w:val="00881F9B"/>
    <w:rsid w:val="00882076"/>
    <w:rsid w:val="00882466"/>
    <w:rsid w:val="00885E74"/>
    <w:rsid w:val="008862FB"/>
    <w:rsid w:val="0088636A"/>
    <w:rsid w:val="00886C83"/>
    <w:rsid w:val="008875C2"/>
    <w:rsid w:val="00887625"/>
    <w:rsid w:val="0089079D"/>
    <w:rsid w:val="00890C96"/>
    <w:rsid w:val="008910AE"/>
    <w:rsid w:val="00891227"/>
    <w:rsid w:val="008915D0"/>
    <w:rsid w:val="008920ED"/>
    <w:rsid w:val="008922DC"/>
    <w:rsid w:val="0089278F"/>
    <w:rsid w:val="008927D5"/>
    <w:rsid w:val="0089282B"/>
    <w:rsid w:val="00892A5A"/>
    <w:rsid w:val="00894031"/>
    <w:rsid w:val="00894D2A"/>
    <w:rsid w:val="00895B7E"/>
    <w:rsid w:val="0089709C"/>
    <w:rsid w:val="00897B87"/>
    <w:rsid w:val="00897E39"/>
    <w:rsid w:val="008A0637"/>
    <w:rsid w:val="008A06D7"/>
    <w:rsid w:val="008A1ADB"/>
    <w:rsid w:val="008A23EC"/>
    <w:rsid w:val="008A2A38"/>
    <w:rsid w:val="008A34E0"/>
    <w:rsid w:val="008A3755"/>
    <w:rsid w:val="008A3C1A"/>
    <w:rsid w:val="008A4059"/>
    <w:rsid w:val="008A45E3"/>
    <w:rsid w:val="008A49DF"/>
    <w:rsid w:val="008A59CD"/>
    <w:rsid w:val="008A5DFB"/>
    <w:rsid w:val="008A60C2"/>
    <w:rsid w:val="008A6182"/>
    <w:rsid w:val="008A6355"/>
    <w:rsid w:val="008A6835"/>
    <w:rsid w:val="008A74C1"/>
    <w:rsid w:val="008A7BBE"/>
    <w:rsid w:val="008A7E12"/>
    <w:rsid w:val="008B019A"/>
    <w:rsid w:val="008B0BEF"/>
    <w:rsid w:val="008B0DB7"/>
    <w:rsid w:val="008B0F94"/>
    <w:rsid w:val="008B1613"/>
    <w:rsid w:val="008B2C17"/>
    <w:rsid w:val="008B2C48"/>
    <w:rsid w:val="008B34B6"/>
    <w:rsid w:val="008B395E"/>
    <w:rsid w:val="008B4EEB"/>
    <w:rsid w:val="008B5A7D"/>
    <w:rsid w:val="008B6118"/>
    <w:rsid w:val="008B6635"/>
    <w:rsid w:val="008B690D"/>
    <w:rsid w:val="008B6B18"/>
    <w:rsid w:val="008B7B4F"/>
    <w:rsid w:val="008B7EC3"/>
    <w:rsid w:val="008C12D9"/>
    <w:rsid w:val="008C13DA"/>
    <w:rsid w:val="008C161B"/>
    <w:rsid w:val="008C168A"/>
    <w:rsid w:val="008C18B1"/>
    <w:rsid w:val="008C1E1F"/>
    <w:rsid w:val="008C2A1E"/>
    <w:rsid w:val="008C2DD8"/>
    <w:rsid w:val="008C3161"/>
    <w:rsid w:val="008C32EF"/>
    <w:rsid w:val="008C4EE0"/>
    <w:rsid w:val="008C5ADA"/>
    <w:rsid w:val="008C600B"/>
    <w:rsid w:val="008C6746"/>
    <w:rsid w:val="008C7808"/>
    <w:rsid w:val="008D0B20"/>
    <w:rsid w:val="008D0D93"/>
    <w:rsid w:val="008D14E9"/>
    <w:rsid w:val="008D15B5"/>
    <w:rsid w:val="008D1732"/>
    <w:rsid w:val="008D1E71"/>
    <w:rsid w:val="008D2134"/>
    <w:rsid w:val="008D2376"/>
    <w:rsid w:val="008D2C22"/>
    <w:rsid w:val="008D33E2"/>
    <w:rsid w:val="008D3493"/>
    <w:rsid w:val="008D3FDE"/>
    <w:rsid w:val="008D426D"/>
    <w:rsid w:val="008D516C"/>
    <w:rsid w:val="008D5170"/>
    <w:rsid w:val="008D51BD"/>
    <w:rsid w:val="008D56B1"/>
    <w:rsid w:val="008D5A4F"/>
    <w:rsid w:val="008D6EE6"/>
    <w:rsid w:val="008D710F"/>
    <w:rsid w:val="008D77B5"/>
    <w:rsid w:val="008D7E4E"/>
    <w:rsid w:val="008E0662"/>
    <w:rsid w:val="008E10BA"/>
    <w:rsid w:val="008E12C0"/>
    <w:rsid w:val="008E28BE"/>
    <w:rsid w:val="008E443A"/>
    <w:rsid w:val="008E4B39"/>
    <w:rsid w:val="008E4B55"/>
    <w:rsid w:val="008E5B8D"/>
    <w:rsid w:val="008E6608"/>
    <w:rsid w:val="008E6829"/>
    <w:rsid w:val="008E6AE1"/>
    <w:rsid w:val="008E78F6"/>
    <w:rsid w:val="008E797D"/>
    <w:rsid w:val="008E7D5A"/>
    <w:rsid w:val="008F1319"/>
    <w:rsid w:val="008F1B29"/>
    <w:rsid w:val="008F1B31"/>
    <w:rsid w:val="008F296A"/>
    <w:rsid w:val="008F2D2B"/>
    <w:rsid w:val="008F2F57"/>
    <w:rsid w:val="008F315D"/>
    <w:rsid w:val="008F3993"/>
    <w:rsid w:val="008F5652"/>
    <w:rsid w:val="008F58B1"/>
    <w:rsid w:val="008F5D09"/>
    <w:rsid w:val="008F655A"/>
    <w:rsid w:val="008F6615"/>
    <w:rsid w:val="008F66D1"/>
    <w:rsid w:val="008F6744"/>
    <w:rsid w:val="008F6C6F"/>
    <w:rsid w:val="008F72FC"/>
    <w:rsid w:val="008F7E03"/>
    <w:rsid w:val="00900C7E"/>
    <w:rsid w:val="00901005"/>
    <w:rsid w:val="00901BFA"/>
    <w:rsid w:val="00901DF2"/>
    <w:rsid w:val="00901FEE"/>
    <w:rsid w:val="009021A6"/>
    <w:rsid w:val="00902E04"/>
    <w:rsid w:val="0090330B"/>
    <w:rsid w:val="009034AD"/>
    <w:rsid w:val="009039FB"/>
    <w:rsid w:val="00903AFF"/>
    <w:rsid w:val="00904087"/>
    <w:rsid w:val="00904D4C"/>
    <w:rsid w:val="0090531E"/>
    <w:rsid w:val="00905661"/>
    <w:rsid w:val="00906C8B"/>
    <w:rsid w:val="00910906"/>
    <w:rsid w:val="009114D0"/>
    <w:rsid w:val="009119BC"/>
    <w:rsid w:val="00912348"/>
    <w:rsid w:val="00912477"/>
    <w:rsid w:val="00912533"/>
    <w:rsid w:val="00912760"/>
    <w:rsid w:val="009129B5"/>
    <w:rsid w:val="00912D20"/>
    <w:rsid w:val="009133F2"/>
    <w:rsid w:val="009138CE"/>
    <w:rsid w:val="00914213"/>
    <w:rsid w:val="009143CE"/>
    <w:rsid w:val="0091688C"/>
    <w:rsid w:val="00916A2D"/>
    <w:rsid w:val="00916C0D"/>
    <w:rsid w:val="00917392"/>
    <w:rsid w:val="00917A35"/>
    <w:rsid w:val="00921390"/>
    <w:rsid w:val="00921B02"/>
    <w:rsid w:val="009233F4"/>
    <w:rsid w:val="0092375C"/>
    <w:rsid w:val="009256DA"/>
    <w:rsid w:val="00925A19"/>
    <w:rsid w:val="009301BA"/>
    <w:rsid w:val="00930A0F"/>
    <w:rsid w:val="00932234"/>
    <w:rsid w:val="009327D0"/>
    <w:rsid w:val="00932DE0"/>
    <w:rsid w:val="00934077"/>
    <w:rsid w:val="009343E9"/>
    <w:rsid w:val="0093485D"/>
    <w:rsid w:val="00934ADA"/>
    <w:rsid w:val="00934B40"/>
    <w:rsid w:val="009367C1"/>
    <w:rsid w:val="00937712"/>
    <w:rsid w:val="00937735"/>
    <w:rsid w:val="00937777"/>
    <w:rsid w:val="00937A5A"/>
    <w:rsid w:val="00937DA2"/>
    <w:rsid w:val="00937FAC"/>
    <w:rsid w:val="0094001C"/>
    <w:rsid w:val="00940303"/>
    <w:rsid w:val="00940B2E"/>
    <w:rsid w:val="009410AB"/>
    <w:rsid w:val="0094124D"/>
    <w:rsid w:val="00942DDF"/>
    <w:rsid w:val="00943511"/>
    <w:rsid w:val="00943F3C"/>
    <w:rsid w:val="00943F70"/>
    <w:rsid w:val="00944301"/>
    <w:rsid w:val="009446FE"/>
    <w:rsid w:val="00944F02"/>
    <w:rsid w:val="00945B04"/>
    <w:rsid w:val="009476AD"/>
    <w:rsid w:val="00947703"/>
    <w:rsid w:val="00947D28"/>
    <w:rsid w:val="00950065"/>
    <w:rsid w:val="009508A4"/>
    <w:rsid w:val="00950F70"/>
    <w:rsid w:val="009521EB"/>
    <w:rsid w:val="009535BB"/>
    <w:rsid w:val="009541F8"/>
    <w:rsid w:val="009549F2"/>
    <w:rsid w:val="00954A44"/>
    <w:rsid w:val="00954D24"/>
    <w:rsid w:val="00954EB4"/>
    <w:rsid w:val="009550B6"/>
    <w:rsid w:val="0095578A"/>
    <w:rsid w:val="00955A15"/>
    <w:rsid w:val="00955FC9"/>
    <w:rsid w:val="009567E1"/>
    <w:rsid w:val="00956964"/>
    <w:rsid w:val="00956ADE"/>
    <w:rsid w:val="0095780C"/>
    <w:rsid w:val="0095787F"/>
    <w:rsid w:val="00957E1E"/>
    <w:rsid w:val="00957EFC"/>
    <w:rsid w:val="00960424"/>
    <w:rsid w:val="00961040"/>
    <w:rsid w:val="00962110"/>
    <w:rsid w:val="00962542"/>
    <w:rsid w:val="00963195"/>
    <w:rsid w:val="00963666"/>
    <w:rsid w:val="0096551D"/>
    <w:rsid w:val="009655D5"/>
    <w:rsid w:val="00965783"/>
    <w:rsid w:val="00965839"/>
    <w:rsid w:val="00966042"/>
    <w:rsid w:val="00966056"/>
    <w:rsid w:val="00967054"/>
    <w:rsid w:val="009674B9"/>
    <w:rsid w:val="009676C1"/>
    <w:rsid w:val="00967F19"/>
    <w:rsid w:val="00970147"/>
    <w:rsid w:val="00971645"/>
    <w:rsid w:val="00971E4B"/>
    <w:rsid w:val="0097378F"/>
    <w:rsid w:val="00973BE9"/>
    <w:rsid w:val="00974915"/>
    <w:rsid w:val="00974922"/>
    <w:rsid w:val="00974B8E"/>
    <w:rsid w:val="00975651"/>
    <w:rsid w:val="0097613F"/>
    <w:rsid w:val="009763E1"/>
    <w:rsid w:val="00976668"/>
    <w:rsid w:val="00976C90"/>
    <w:rsid w:val="00976F45"/>
    <w:rsid w:val="0097713B"/>
    <w:rsid w:val="00980876"/>
    <w:rsid w:val="00981086"/>
    <w:rsid w:val="00981D52"/>
    <w:rsid w:val="0098336F"/>
    <w:rsid w:val="0098338C"/>
    <w:rsid w:val="0098372B"/>
    <w:rsid w:val="0098388A"/>
    <w:rsid w:val="00983B62"/>
    <w:rsid w:val="00984976"/>
    <w:rsid w:val="00985139"/>
    <w:rsid w:val="00985BF4"/>
    <w:rsid w:val="00985E8B"/>
    <w:rsid w:val="00986087"/>
    <w:rsid w:val="0098677E"/>
    <w:rsid w:val="009868BC"/>
    <w:rsid w:val="00987187"/>
    <w:rsid w:val="009871F5"/>
    <w:rsid w:val="00987449"/>
    <w:rsid w:val="009874E2"/>
    <w:rsid w:val="00987798"/>
    <w:rsid w:val="00987857"/>
    <w:rsid w:val="00987C6D"/>
    <w:rsid w:val="00987D6F"/>
    <w:rsid w:val="009914A3"/>
    <w:rsid w:val="00991962"/>
    <w:rsid w:val="00991E64"/>
    <w:rsid w:val="009920EC"/>
    <w:rsid w:val="00992741"/>
    <w:rsid w:val="00992B49"/>
    <w:rsid w:val="00992B8A"/>
    <w:rsid w:val="009935F2"/>
    <w:rsid w:val="00993A67"/>
    <w:rsid w:val="00993F6B"/>
    <w:rsid w:val="00994B08"/>
    <w:rsid w:val="00995548"/>
    <w:rsid w:val="00996089"/>
    <w:rsid w:val="009964BA"/>
    <w:rsid w:val="00996534"/>
    <w:rsid w:val="009969BB"/>
    <w:rsid w:val="00997424"/>
    <w:rsid w:val="009A02DD"/>
    <w:rsid w:val="009A17D2"/>
    <w:rsid w:val="009A28B4"/>
    <w:rsid w:val="009A2A87"/>
    <w:rsid w:val="009A2FD2"/>
    <w:rsid w:val="009A455B"/>
    <w:rsid w:val="009A494E"/>
    <w:rsid w:val="009A50A7"/>
    <w:rsid w:val="009A552D"/>
    <w:rsid w:val="009A6244"/>
    <w:rsid w:val="009A63E9"/>
    <w:rsid w:val="009A6F5B"/>
    <w:rsid w:val="009A7000"/>
    <w:rsid w:val="009A710A"/>
    <w:rsid w:val="009A7181"/>
    <w:rsid w:val="009A764E"/>
    <w:rsid w:val="009A7B9F"/>
    <w:rsid w:val="009B045A"/>
    <w:rsid w:val="009B1FF0"/>
    <w:rsid w:val="009B1FF6"/>
    <w:rsid w:val="009B23C0"/>
    <w:rsid w:val="009B2BF3"/>
    <w:rsid w:val="009B30DD"/>
    <w:rsid w:val="009B3253"/>
    <w:rsid w:val="009B329F"/>
    <w:rsid w:val="009B4320"/>
    <w:rsid w:val="009B453F"/>
    <w:rsid w:val="009B5335"/>
    <w:rsid w:val="009B582B"/>
    <w:rsid w:val="009B657C"/>
    <w:rsid w:val="009B667D"/>
    <w:rsid w:val="009B6AF1"/>
    <w:rsid w:val="009B7429"/>
    <w:rsid w:val="009C0286"/>
    <w:rsid w:val="009C14C1"/>
    <w:rsid w:val="009C1B34"/>
    <w:rsid w:val="009C1B8E"/>
    <w:rsid w:val="009C271B"/>
    <w:rsid w:val="009C2A89"/>
    <w:rsid w:val="009C36FD"/>
    <w:rsid w:val="009C37C2"/>
    <w:rsid w:val="009C38B1"/>
    <w:rsid w:val="009C4E79"/>
    <w:rsid w:val="009C58ED"/>
    <w:rsid w:val="009C688A"/>
    <w:rsid w:val="009C73F5"/>
    <w:rsid w:val="009C7CB1"/>
    <w:rsid w:val="009D00E2"/>
    <w:rsid w:val="009D0339"/>
    <w:rsid w:val="009D141A"/>
    <w:rsid w:val="009D19EB"/>
    <w:rsid w:val="009D2584"/>
    <w:rsid w:val="009D32EB"/>
    <w:rsid w:val="009D35B3"/>
    <w:rsid w:val="009D4435"/>
    <w:rsid w:val="009D47F0"/>
    <w:rsid w:val="009D4A1E"/>
    <w:rsid w:val="009D5246"/>
    <w:rsid w:val="009D67EB"/>
    <w:rsid w:val="009D761F"/>
    <w:rsid w:val="009E0853"/>
    <w:rsid w:val="009E0A11"/>
    <w:rsid w:val="009E0FD3"/>
    <w:rsid w:val="009E159F"/>
    <w:rsid w:val="009E175E"/>
    <w:rsid w:val="009E1837"/>
    <w:rsid w:val="009E1F38"/>
    <w:rsid w:val="009E2645"/>
    <w:rsid w:val="009E2D47"/>
    <w:rsid w:val="009E36DC"/>
    <w:rsid w:val="009E3B54"/>
    <w:rsid w:val="009E3DBA"/>
    <w:rsid w:val="009E4A16"/>
    <w:rsid w:val="009E4ECD"/>
    <w:rsid w:val="009E516E"/>
    <w:rsid w:val="009E52E8"/>
    <w:rsid w:val="009E557A"/>
    <w:rsid w:val="009E668C"/>
    <w:rsid w:val="009E682F"/>
    <w:rsid w:val="009E703B"/>
    <w:rsid w:val="009E7149"/>
    <w:rsid w:val="009E7D3E"/>
    <w:rsid w:val="009F0416"/>
    <w:rsid w:val="009F07FF"/>
    <w:rsid w:val="009F0D1F"/>
    <w:rsid w:val="009F1166"/>
    <w:rsid w:val="009F1572"/>
    <w:rsid w:val="009F1947"/>
    <w:rsid w:val="009F1F98"/>
    <w:rsid w:val="009F261B"/>
    <w:rsid w:val="009F346E"/>
    <w:rsid w:val="009F34E7"/>
    <w:rsid w:val="009F36C0"/>
    <w:rsid w:val="009F4005"/>
    <w:rsid w:val="009F4375"/>
    <w:rsid w:val="009F4F6F"/>
    <w:rsid w:val="009F50AA"/>
    <w:rsid w:val="009F575A"/>
    <w:rsid w:val="009F6175"/>
    <w:rsid w:val="009F7246"/>
    <w:rsid w:val="009F74F4"/>
    <w:rsid w:val="009F79EF"/>
    <w:rsid w:val="00A000CD"/>
    <w:rsid w:val="00A00584"/>
    <w:rsid w:val="00A005BF"/>
    <w:rsid w:val="00A016E4"/>
    <w:rsid w:val="00A02554"/>
    <w:rsid w:val="00A030EF"/>
    <w:rsid w:val="00A034BF"/>
    <w:rsid w:val="00A04500"/>
    <w:rsid w:val="00A04D19"/>
    <w:rsid w:val="00A054C5"/>
    <w:rsid w:val="00A05F94"/>
    <w:rsid w:val="00A0711D"/>
    <w:rsid w:val="00A07343"/>
    <w:rsid w:val="00A073F7"/>
    <w:rsid w:val="00A073F9"/>
    <w:rsid w:val="00A0771C"/>
    <w:rsid w:val="00A07D37"/>
    <w:rsid w:val="00A100C0"/>
    <w:rsid w:val="00A1025D"/>
    <w:rsid w:val="00A10FD3"/>
    <w:rsid w:val="00A114D2"/>
    <w:rsid w:val="00A1268E"/>
    <w:rsid w:val="00A12CA9"/>
    <w:rsid w:val="00A13110"/>
    <w:rsid w:val="00A14180"/>
    <w:rsid w:val="00A14902"/>
    <w:rsid w:val="00A151C6"/>
    <w:rsid w:val="00A15277"/>
    <w:rsid w:val="00A15529"/>
    <w:rsid w:val="00A157A9"/>
    <w:rsid w:val="00A1625B"/>
    <w:rsid w:val="00A16BF9"/>
    <w:rsid w:val="00A17FE9"/>
    <w:rsid w:val="00A2021E"/>
    <w:rsid w:val="00A20BDB"/>
    <w:rsid w:val="00A21077"/>
    <w:rsid w:val="00A21963"/>
    <w:rsid w:val="00A21D30"/>
    <w:rsid w:val="00A223D1"/>
    <w:rsid w:val="00A229F5"/>
    <w:rsid w:val="00A23285"/>
    <w:rsid w:val="00A237DC"/>
    <w:rsid w:val="00A23C45"/>
    <w:rsid w:val="00A24E4C"/>
    <w:rsid w:val="00A26988"/>
    <w:rsid w:val="00A271F4"/>
    <w:rsid w:val="00A27540"/>
    <w:rsid w:val="00A30A32"/>
    <w:rsid w:val="00A30E35"/>
    <w:rsid w:val="00A31593"/>
    <w:rsid w:val="00A31CB4"/>
    <w:rsid w:val="00A32785"/>
    <w:rsid w:val="00A33000"/>
    <w:rsid w:val="00A331DF"/>
    <w:rsid w:val="00A33CA4"/>
    <w:rsid w:val="00A34A5D"/>
    <w:rsid w:val="00A359CF"/>
    <w:rsid w:val="00A35B4A"/>
    <w:rsid w:val="00A35E9C"/>
    <w:rsid w:val="00A36596"/>
    <w:rsid w:val="00A37298"/>
    <w:rsid w:val="00A37D20"/>
    <w:rsid w:val="00A409C5"/>
    <w:rsid w:val="00A40B65"/>
    <w:rsid w:val="00A4132F"/>
    <w:rsid w:val="00A416F9"/>
    <w:rsid w:val="00A41C1F"/>
    <w:rsid w:val="00A42A32"/>
    <w:rsid w:val="00A42F9F"/>
    <w:rsid w:val="00A4322E"/>
    <w:rsid w:val="00A442A7"/>
    <w:rsid w:val="00A449F8"/>
    <w:rsid w:val="00A45438"/>
    <w:rsid w:val="00A462CB"/>
    <w:rsid w:val="00A46300"/>
    <w:rsid w:val="00A46F5A"/>
    <w:rsid w:val="00A47EAD"/>
    <w:rsid w:val="00A5085B"/>
    <w:rsid w:val="00A50CF4"/>
    <w:rsid w:val="00A50D74"/>
    <w:rsid w:val="00A51287"/>
    <w:rsid w:val="00A51D86"/>
    <w:rsid w:val="00A51FE1"/>
    <w:rsid w:val="00A52D63"/>
    <w:rsid w:val="00A531F9"/>
    <w:rsid w:val="00A537D2"/>
    <w:rsid w:val="00A541E8"/>
    <w:rsid w:val="00A546DA"/>
    <w:rsid w:val="00A55120"/>
    <w:rsid w:val="00A55FB4"/>
    <w:rsid w:val="00A56F98"/>
    <w:rsid w:val="00A615AF"/>
    <w:rsid w:val="00A621E4"/>
    <w:rsid w:val="00A63069"/>
    <w:rsid w:val="00A63174"/>
    <w:rsid w:val="00A63202"/>
    <w:rsid w:val="00A63470"/>
    <w:rsid w:val="00A63704"/>
    <w:rsid w:val="00A639A3"/>
    <w:rsid w:val="00A63B4F"/>
    <w:rsid w:val="00A63C21"/>
    <w:rsid w:val="00A642D5"/>
    <w:rsid w:val="00A64BCA"/>
    <w:rsid w:val="00A64CCA"/>
    <w:rsid w:val="00A64D69"/>
    <w:rsid w:val="00A65EA0"/>
    <w:rsid w:val="00A65F6D"/>
    <w:rsid w:val="00A666F9"/>
    <w:rsid w:val="00A66C7C"/>
    <w:rsid w:val="00A67A11"/>
    <w:rsid w:val="00A708FD"/>
    <w:rsid w:val="00A70EB8"/>
    <w:rsid w:val="00A71116"/>
    <w:rsid w:val="00A718A3"/>
    <w:rsid w:val="00A72A19"/>
    <w:rsid w:val="00A72DF3"/>
    <w:rsid w:val="00A737D4"/>
    <w:rsid w:val="00A73AF1"/>
    <w:rsid w:val="00A74322"/>
    <w:rsid w:val="00A74A74"/>
    <w:rsid w:val="00A74A9E"/>
    <w:rsid w:val="00A74F47"/>
    <w:rsid w:val="00A752CE"/>
    <w:rsid w:val="00A7608E"/>
    <w:rsid w:val="00A76309"/>
    <w:rsid w:val="00A7633C"/>
    <w:rsid w:val="00A776DD"/>
    <w:rsid w:val="00A7772E"/>
    <w:rsid w:val="00A80A3A"/>
    <w:rsid w:val="00A81542"/>
    <w:rsid w:val="00A81C5E"/>
    <w:rsid w:val="00A81D23"/>
    <w:rsid w:val="00A81F16"/>
    <w:rsid w:val="00A82B79"/>
    <w:rsid w:val="00A83498"/>
    <w:rsid w:val="00A83806"/>
    <w:rsid w:val="00A84B36"/>
    <w:rsid w:val="00A86299"/>
    <w:rsid w:val="00A86328"/>
    <w:rsid w:val="00A864C0"/>
    <w:rsid w:val="00A86676"/>
    <w:rsid w:val="00A8671C"/>
    <w:rsid w:val="00A879A6"/>
    <w:rsid w:val="00A87ED8"/>
    <w:rsid w:val="00A910F4"/>
    <w:rsid w:val="00A91819"/>
    <w:rsid w:val="00A9185A"/>
    <w:rsid w:val="00A91DBF"/>
    <w:rsid w:val="00A91F59"/>
    <w:rsid w:val="00A92820"/>
    <w:rsid w:val="00A92835"/>
    <w:rsid w:val="00A93706"/>
    <w:rsid w:val="00A94781"/>
    <w:rsid w:val="00A94994"/>
    <w:rsid w:val="00A94D31"/>
    <w:rsid w:val="00A95539"/>
    <w:rsid w:val="00A9628D"/>
    <w:rsid w:val="00A96854"/>
    <w:rsid w:val="00A96BB8"/>
    <w:rsid w:val="00A96D38"/>
    <w:rsid w:val="00A97472"/>
    <w:rsid w:val="00A97890"/>
    <w:rsid w:val="00A97ACE"/>
    <w:rsid w:val="00AA0F85"/>
    <w:rsid w:val="00AA16FF"/>
    <w:rsid w:val="00AA2092"/>
    <w:rsid w:val="00AA264B"/>
    <w:rsid w:val="00AA31B1"/>
    <w:rsid w:val="00AA331F"/>
    <w:rsid w:val="00AA4B57"/>
    <w:rsid w:val="00AA5E89"/>
    <w:rsid w:val="00AA627C"/>
    <w:rsid w:val="00AA6C37"/>
    <w:rsid w:val="00AA70E5"/>
    <w:rsid w:val="00AA77D6"/>
    <w:rsid w:val="00AA7B30"/>
    <w:rsid w:val="00AB0134"/>
    <w:rsid w:val="00AB0170"/>
    <w:rsid w:val="00AB11AC"/>
    <w:rsid w:val="00AB16DF"/>
    <w:rsid w:val="00AB18DE"/>
    <w:rsid w:val="00AB1D1C"/>
    <w:rsid w:val="00AB2965"/>
    <w:rsid w:val="00AB2B75"/>
    <w:rsid w:val="00AB3003"/>
    <w:rsid w:val="00AB447E"/>
    <w:rsid w:val="00AB4A2A"/>
    <w:rsid w:val="00AB4B09"/>
    <w:rsid w:val="00AB5223"/>
    <w:rsid w:val="00AB594C"/>
    <w:rsid w:val="00AB5ED8"/>
    <w:rsid w:val="00AB6500"/>
    <w:rsid w:val="00AB67D1"/>
    <w:rsid w:val="00AB6B5D"/>
    <w:rsid w:val="00AB7B9C"/>
    <w:rsid w:val="00AC026B"/>
    <w:rsid w:val="00AC037B"/>
    <w:rsid w:val="00AC21FC"/>
    <w:rsid w:val="00AC2897"/>
    <w:rsid w:val="00AC2FA7"/>
    <w:rsid w:val="00AC30E1"/>
    <w:rsid w:val="00AC3378"/>
    <w:rsid w:val="00AC3607"/>
    <w:rsid w:val="00AC4699"/>
    <w:rsid w:val="00AC469C"/>
    <w:rsid w:val="00AC52FF"/>
    <w:rsid w:val="00AC5772"/>
    <w:rsid w:val="00AC5CE0"/>
    <w:rsid w:val="00AC6477"/>
    <w:rsid w:val="00AC6AC4"/>
    <w:rsid w:val="00AC7648"/>
    <w:rsid w:val="00AC767D"/>
    <w:rsid w:val="00AD18DA"/>
    <w:rsid w:val="00AD1FA0"/>
    <w:rsid w:val="00AD2BFB"/>
    <w:rsid w:val="00AD2E56"/>
    <w:rsid w:val="00AD39BD"/>
    <w:rsid w:val="00AD4AE5"/>
    <w:rsid w:val="00AD5036"/>
    <w:rsid w:val="00AD53C7"/>
    <w:rsid w:val="00AD5A46"/>
    <w:rsid w:val="00AD5B05"/>
    <w:rsid w:val="00AD603F"/>
    <w:rsid w:val="00AD7666"/>
    <w:rsid w:val="00AD79C8"/>
    <w:rsid w:val="00AE0E58"/>
    <w:rsid w:val="00AE193D"/>
    <w:rsid w:val="00AE286D"/>
    <w:rsid w:val="00AE3442"/>
    <w:rsid w:val="00AE3A76"/>
    <w:rsid w:val="00AE3CEB"/>
    <w:rsid w:val="00AE3E65"/>
    <w:rsid w:val="00AE44CE"/>
    <w:rsid w:val="00AE572D"/>
    <w:rsid w:val="00AE6389"/>
    <w:rsid w:val="00AE6605"/>
    <w:rsid w:val="00AE6896"/>
    <w:rsid w:val="00AE6B4B"/>
    <w:rsid w:val="00AE7110"/>
    <w:rsid w:val="00AE7F49"/>
    <w:rsid w:val="00AF00ED"/>
    <w:rsid w:val="00AF07AB"/>
    <w:rsid w:val="00AF102D"/>
    <w:rsid w:val="00AF13B4"/>
    <w:rsid w:val="00AF199F"/>
    <w:rsid w:val="00AF1FC2"/>
    <w:rsid w:val="00AF339D"/>
    <w:rsid w:val="00AF353F"/>
    <w:rsid w:val="00AF3BFE"/>
    <w:rsid w:val="00AF4593"/>
    <w:rsid w:val="00AF4829"/>
    <w:rsid w:val="00AF59DB"/>
    <w:rsid w:val="00AF5FDB"/>
    <w:rsid w:val="00AF6074"/>
    <w:rsid w:val="00AF6240"/>
    <w:rsid w:val="00B00143"/>
    <w:rsid w:val="00B00F12"/>
    <w:rsid w:val="00B01ED4"/>
    <w:rsid w:val="00B01F5A"/>
    <w:rsid w:val="00B02BCD"/>
    <w:rsid w:val="00B03112"/>
    <w:rsid w:val="00B05013"/>
    <w:rsid w:val="00B05179"/>
    <w:rsid w:val="00B051E2"/>
    <w:rsid w:val="00B05ACB"/>
    <w:rsid w:val="00B05AEE"/>
    <w:rsid w:val="00B076B9"/>
    <w:rsid w:val="00B1083F"/>
    <w:rsid w:val="00B11543"/>
    <w:rsid w:val="00B11945"/>
    <w:rsid w:val="00B12CA8"/>
    <w:rsid w:val="00B148AF"/>
    <w:rsid w:val="00B14B0A"/>
    <w:rsid w:val="00B157B9"/>
    <w:rsid w:val="00B1666B"/>
    <w:rsid w:val="00B16EAD"/>
    <w:rsid w:val="00B174E9"/>
    <w:rsid w:val="00B2011F"/>
    <w:rsid w:val="00B20332"/>
    <w:rsid w:val="00B20C46"/>
    <w:rsid w:val="00B21123"/>
    <w:rsid w:val="00B22293"/>
    <w:rsid w:val="00B22D42"/>
    <w:rsid w:val="00B235EB"/>
    <w:rsid w:val="00B23A90"/>
    <w:rsid w:val="00B23F86"/>
    <w:rsid w:val="00B2432D"/>
    <w:rsid w:val="00B251B8"/>
    <w:rsid w:val="00B25230"/>
    <w:rsid w:val="00B270B8"/>
    <w:rsid w:val="00B27728"/>
    <w:rsid w:val="00B27D7F"/>
    <w:rsid w:val="00B27E9F"/>
    <w:rsid w:val="00B30036"/>
    <w:rsid w:val="00B30897"/>
    <w:rsid w:val="00B30F3E"/>
    <w:rsid w:val="00B32CD1"/>
    <w:rsid w:val="00B32EEE"/>
    <w:rsid w:val="00B34039"/>
    <w:rsid w:val="00B34725"/>
    <w:rsid w:val="00B34A8C"/>
    <w:rsid w:val="00B352F4"/>
    <w:rsid w:val="00B35FD3"/>
    <w:rsid w:val="00B36355"/>
    <w:rsid w:val="00B36A6A"/>
    <w:rsid w:val="00B370D6"/>
    <w:rsid w:val="00B37641"/>
    <w:rsid w:val="00B37EBB"/>
    <w:rsid w:val="00B4043A"/>
    <w:rsid w:val="00B4066F"/>
    <w:rsid w:val="00B4085B"/>
    <w:rsid w:val="00B41311"/>
    <w:rsid w:val="00B418B1"/>
    <w:rsid w:val="00B41C05"/>
    <w:rsid w:val="00B42E28"/>
    <w:rsid w:val="00B43281"/>
    <w:rsid w:val="00B437AD"/>
    <w:rsid w:val="00B44039"/>
    <w:rsid w:val="00B44581"/>
    <w:rsid w:val="00B445BD"/>
    <w:rsid w:val="00B445F9"/>
    <w:rsid w:val="00B45786"/>
    <w:rsid w:val="00B459D6"/>
    <w:rsid w:val="00B459EC"/>
    <w:rsid w:val="00B46D38"/>
    <w:rsid w:val="00B46F6B"/>
    <w:rsid w:val="00B47169"/>
    <w:rsid w:val="00B47EDB"/>
    <w:rsid w:val="00B50424"/>
    <w:rsid w:val="00B5067D"/>
    <w:rsid w:val="00B50CCE"/>
    <w:rsid w:val="00B5179F"/>
    <w:rsid w:val="00B51838"/>
    <w:rsid w:val="00B51A83"/>
    <w:rsid w:val="00B52522"/>
    <w:rsid w:val="00B526D6"/>
    <w:rsid w:val="00B5327B"/>
    <w:rsid w:val="00B536AC"/>
    <w:rsid w:val="00B53E5D"/>
    <w:rsid w:val="00B543CA"/>
    <w:rsid w:val="00B54634"/>
    <w:rsid w:val="00B550E5"/>
    <w:rsid w:val="00B551AF"/>
    <w:rsid w:val="00B56791"/>
    <w:rsid w:val="00B56A60"/>
    <w:rsid w:val="00B56E4B"/>
    <w:rsid w:val="00B577E0"/>
    <w:rsid w:val="00B57C61"/>
    <w:rsid w:val="00B601B8"/>
    <w:rsid w:val="00B6026C"/>
    <w:rsid w:val="00B618A9"/>
    <w:rsid w:val="00B61F68"/>
    <w:rsid w:val="00B6212C"/>
    <w:rsid w:val="00B6338B"/>
    <w:rsid w:val="00B6463C"/>
    <w:rsid w:val="00B64C94"/>
    <w:rsid w:val="00B654E0"/>
    <w:rsid w:val="00B65DDB"/>
    <w:rsid w:val="00B666AC"/>
    <w:rsid w:val="00B6677A"/>
    <w:rsid w:val="00B6680A"/>
    <w:rsid w:val="00B66A4F"/>
    <w:rsid w:val="00B66D61"/>
    <w:rsid w:val="00B67D29"/>
    <w:rsid w:val="00B70286"/>
    <w:rsid w:val="00B702D3"/>
    <w:rsid w:val="00B7067F"/>
    <w:rsid w:val="00B70767"/>
    <w:rsid w:val="00B7088A"/>
    <w:rsid w:val="00B70AC3"/>
    <w:rsid w:val="00B70C03"/>
    <w:rsid w:val="00B71262"/>
    <w:rsid w:val="00B712CB"/>
    <w:rsid w:val="00B72AD7"/>
    <w:rsid w:val="00B72BF3"/>
    <w:rsid w:val="00B7402E"/>
    <w:rsid w:val="00B74843"/>
    <w:rsid w:val="00B74A96"/>
    <w:rsid w:val="00B75400"/>
    <w:rsid w:val="00B76722"/>
    <w:rsid w:val="00B76CC2"/>
    <w:rsid w:val="00B771FE"/>
    <w:rsid w:val="00B80F7F"/>
    <w:rsid w:val="00B8147F"/>
    <w:rsid w:val="00B81710"/>
    <w:rsid w:val="00B8171C"/>
    <w:rsid w:val="00B81D67"/>
    <w:rsid w:val="00B81E3A"/>
    <w:rsid w:val="00B821C3"/>
    <w:rsid w:val="00B82663"/>
    <w:rsid w:val="00B82E75"/>
    <w:rsid w:val="00B83308"/>
    <w:rsid w:val="00B83542"/>
    <w:rsid w:val="00B83A01"/>
    <w:rsid w:val="00B83E9B"/>
    <w:rsid w:val="00B8414C"/>
    <w:rsid w:val="00B84883"/>
    <w:rsid w:val="00B857E7"/>
    <w:rsid w:val="00B85D76"/>
    <w:rsid w:val="00B873DA"/>
    <w:rsid w:val="00B87B60"/>
    <w:rsid w:val="00B90032"/>
    <w:rsid w:val="00B90240"/>
    <w:rsid w:val="00B9088D"/>
    <w:rsid w:val="00B90DEB"/>
    <w:rsid w:val="00B921FF"/>
    <w:rsid w:val="00B927D9"/>
    <w:rsid w:val="00B93909"/>
    <w:rsid w:val="00B941C1"/>
    <w:rsid w:val="00B941DE"/>
    <w:rsid w:val="00B94550"/>
    <w:rsid w:val="00B949C6"/>
    <w:rsid w:val="00B94EFE"/>
    <w:rsid w:val="00B970ED"/>
    <w:rsid w:val="00B97712"/>
    <w:rsid w:val="00BA0012"/>
    <w:rsid w:val="00BA09E5"/>
    <w:rsid w:val="00BA14DB"/>
    <w:rsid w:val="00BA1A40"/>
    <w:rsid w:val="00BA1F1E"/>
    <w:rsid w:val="00BA3004"/>
    <w:rsid w:val="00BA31EC"/>
    <w:rsid w:val="00BA42B9"/>
    <w:rsid w:val="00BA476C"/>
    <w:rsid w:val="00BA5BCA"/>
    <w:rsid w:val="00BA5C3F"/>
    <w:rsid w:val="00BA6A56"/>
    <w:rsid w:val="00BA7A20"/>
    <w:rsid w:val="00BB07B2"/>
    <w:rsid w:val="00BB1107"/>
    <w:rsid w:val="00BB1603"/>
    <w:rsid w:val="00BB1DA7"/>
    <w:rsid w:val="00BB1E15"/>
    <w:rsid w:val="00BB2330"/>
    <w:rsid w:val="00BB319A"/>
    <w:rsid w:val="00BB36A4"/>
    <w:rsid w:val="00BB3BE2"/>
    <w:rsid w:val="00BB3F3C"/>
    <w:rsid w:val="00BB40E6"/>
    <w:rsid w:val="00BB429E"/>
    <w:rsid w:val="00BB4AB3"/>
    <w:rsid w:val="00BB4EF1"/>
    <w:rsid w:val="00BB51EF"/>
    <w:rsid w:val="00BB5C71"/>
    <w:rsid w:val="00BB5DE1"/>
    <w:rsid w:val="00BB5ED9"/>
    <w:rsid w:val="00BB6D73"/>
    <w:rsid w:val="00BB6D9B"/>
    <w:rsid w:val="00BB72C4"/>
    <w:rsid w:val="00BB7837"/>
    <w:rsid w:val="00BB7E11"/>
    <w:rsid w:val="00BC0B4A"/>
    <w:rsid w:val="00BC0D82"/>
    <w:rsid w:val="00BC10FE"/>
    <w:rsid w:val="00BC1431"/>
    <w:rsid w:val="00BC26AC"/>
    <w:rsid w:val="00BC2720"/>
    <w:rsid w:val="00BC2FA5"/>
    <w:rsid w:val="00BC349B"/>
    <w:rsid w:val="00BC3F70"/>
    <w:rsid w:val="00BC3F9C"/>
    <w:rsid w:val="00BC5DE0"/>
    <w:rsid w:val="00BC640F"/>
    <w:rsid w:val="00BC770F"/>
    <w:rsid w:val="00BD014A"/>
    <w:rsid w:val="00BD05AB"/>
    <w:rsid w:val="00BD08A2"/>
    <w:rsid w:val="00BD0C70"/>
    <w:rsid w:val="00BD0F7D"/>
    <w:rsid w:val="00BD1B1F"/>
    <w:rsid w:val="00BD1CDF"/>
    <w:rsid w:val="00BD288F"/>
    <w:rsid w:val="00BD31F2"/>
    <w:rsid w:val="00BD36C9"/>
    <w:rsid w:val="00BD36F7"/>
    <w:rsid w:val="00BD4063"/>
    <w:rsid w:val="00BD41ED"/>
    <w:rsid w:val="00BD4868"/>
    <w:rsid w:val="00BD625B"/>
    <w:rsid w:val="00BD676E"/>
    <w:rsid w:val="00BD7227"/>
    <w:rsid w:val="00BD73EE"/>
    <w:rsid w:val="00BD73F7"/>
    <w:rsid w:val="00BD7482"/>
    <w:rsid w:val="00BD7C89"/>
    <w:rsid w:val="00BE18B4"/>
    <w:rsid w:val="00BE19AA"/>
    <w:rsid w:val="00BE1DAB"/>
    <w:rsid w:val="00BE1F1A"/>
    <w:rsid w:val="00BE2CE1"/>
    <w:rsid w:val="00BE4978"/>
    <w:rsid w:val="00BE526D"/>
    <w:rsid w:val="00BE587E"/>
    <w:rsid w:val="00BE64C5"/>
    <w:rsid w:val="00BE7326"/>
    <w:rsid w:val="00BE7E53"/>
    <w:rsid w:val="00BF0799"/>
    <w:rsid w:val="00BF0842"/>
    <w:rsid w:val="00BF0EC9"/>
    <w:rsid w:val="00BF1112"/>
    <w:rsid w:val="00BF1695"/>
    <w:rsid w:val="00BF19F2"/>
    <w:rsid w:val="00BF272C"/>
    <w:rsid w:val="00BF301B"/>
    <w:rsid w:val="00BF303B"/>
    <w:rsid w:val="00BF3088"/>
    <w:rsid w:val="00BF4250"/>
    <w:rsid w:val="00BF46F4"/>
    <w:rsid w:val="00BF4F7C"/>
    <w:rsid w:val="00BF53C9"/>
    <w:rsid w:val="00BF5462"/>
    <w:rsid w:val="00BF55A6"/>
    <w:rsid w:val="00BF594C"/>
    <w:rsid w:val="00BF609D"/>
    <w:rsid w:val="00BF636A"/>
    <w:rsid w:val="00BF69D6"/>
    <w:rsid w:val="00BF6BEB"/>
    <w:rsid w:val="00BF71E7"/>
    <w:rsid w:val="00BF7B37"/>
    <w:rsid w:val="00C00052"/>
    <w:rsid w:val="00C00265"/>
    <w:rsid w:val="00C00882"/>
    <w:rsid w:val="00C00DB9"/>
    <w:rsid w:val="00C00F9F"/>
    <w:rsid w:val="00C01BDD"/>
    <w:rsid w:val="00C01F1C"/>
    <w:rsid w:val="00C023F0"/>
    <w:rsid w:val="00C02553"/>
    <w:rsid w:val="00C02979"/>
    <w:rsid w:val="00C02C1F"/>
    <w:rsid w:val="00C043D4"/>
    <w:rsid w:val="00C052B2"/>
    <w:rsid w:val="00C0595B"/>
    <w:rsid w:val="00C05B64"/>
    <w:rsid w:val="00C05CFA"/>
    <w:rsid w:val="00C05EF0"/>
    <w:rsid w:val="00C069B9"/>
    <w:rsid w:val="00C071D3"/>
    <w:rsid w:val="00C07E5F"/>
    <w:rsid w:val="00C07F4E"/>
    <w:rsid w:val="00C10274"/>
    <w:rsid w:val="00C10966"/>
    <w:rsid w:val="00C11033"/>
    <w:rsid w:val="00C115BA"/>
    <w:rsid w:val="00C11B44"/>
    <w:rsid w:val="00C12482"/>
    <w:rsid w:val="00C12829"/>
    <w:rsid w:val="00C130A9"/>
    <w:rsid w:val="00C133E8"/>
    <w:rsid w:val="00C13416"/>
    <w:rsid w:val="00C14220"/>
    <w:rsid w:val="00C149F9"/>
    <w:rsid w:val="00C160AB"/>
    <w:rsid w:val="00C17661"/>
    <w:rsid w:val="00C200AB"/>
    <w:rsid w:val="00C209CE"/>
    <w:rsid w:val="00C209E3"/>
    <w:rsid w:val="00C20EB7"/>
    <w:rsid w:val="00C212CC"/>
    <w:rsid w:val="00C213FF"/>
    <w:rsid w:val="00C21482"/>
    <w:rsid w:val="00C2235C"/>
    <w:rsid w:val="00C22429"/>
    <w:rsid w:val="00C22ABD"/>
    <w:rsid w:val="00C22D97"/>
    <w:rsid w:val="00C249F5"/>
    <w:rsid w:val="00C24EC1"/>
    <w:rsid w:val="00C25EC9"/>
    <w:rsid w:val="00C26DAB"/>
    <w:rsid w:val="00C2751B"/>
    <w:rsid w:val="00C30A94"/>
    <w:rsid w:val="00C30CA9"/>
    <w:rsid w:val="00C30D04"/>
    <w:rsid w:val="00C32955"/>
    <w:rsid w:val="00C32A47"/>
    <w:rsid w:val="00C32CA2"/>
    <w:rsid w:val="00C344FB"/>
    <w:rsid w:val="00C34527"/>
    <w:rsid w:val="00C34645"/>
    <w:rsid w:val="00C34708"/>
    <w:rsid w:val="00C34765"/>
    <w:rsid w:val="00C34901"/>
    <w:rsid w:val="00C34F76"/>
    <w:rsid w:val="00C3538F"/>
    <w:rsid w:val="00C35A03"/>
    <w:rsid w:val="00C35B2F"/>
    <w:rsid w:val="00C35E00"/>
    <w:rsid w:val="00C3663E"/>
    <w:rsid w:val="00C373AF"/>
    <w:rsid w:val="00C40983"/>
    <w:rsid w:val="00C40BCF"/>
    <w:rsid w:val="00C41382"/>
    <w:rsid w:val="00C41AEC"/>
    <w:rsid w:val="00C41C3C"/>
    <w:rsid w:val="00C42241"/>
    <w:rsid w:val="00C425D3"/>
    <w:rsid w:val="00C42979"/>
    <w:rsid w:val="00C42FA8"/>
    <w:rsid w:val="00C4414A"/>
    <w:rsid w:val="00C4483B"/>
    <w:rsid w:val="00C44946"/>
    <w:rsid w:val="00C45C03"/>
    <w:rsid w:val="00C45C5F"/>
    <w:rsid w:val="00C46885"/>
    <w:rsid w:val="00C46BA0"/>
    <w:rsid w:val="00C46E68"/>
    <w:rsid w:val="00C4747B"/>
    <w:rsid w:val="00C50DF0"/>
    <w:rsid w:val="00C517E5"/>
    <w:rsid w:val="00C518DD"/>
    <w:rsid w:val="00C52E76"/>
    <w:rsid w:val="00C538F6"/>
    <w:rsid w:val="00C55E47"/>
    <w:rsid w:val="00C56ECE"/>
    <w:rsid w:val="00C57474"/>
    <w:rsid w:val="00C576A0"/>
    <w:rsid w:val="00C57C69"/>
    <w:rsid w:val="00C6042B"/>
    <w:rsid w:val="00C613D8"/>
    <w:rsid w:val="00C61442"/>
    <w:rsid w:val="00C62822"/>
    <w:rsid w:val="00C62DC9"/>
    <w:rsid w:val="00C630B0"/>
    <w:rsid w:val="00C63A67"/>
    <w:rsid w:val="00C644D3"/>
    <w:rsid w:val="00C646E9"/>
    <w:rsid w:val="00C648BB"/>
    <w:rsid w:val="00C64CAD"/>
    <w:rsid w:val="00C654C0"/>
    <w:rsid w:val="00C65D0F"/>
    <w:rsid w:val="00C66555"/>
    <w:rsid w:val="00C6734B"/>
    <w:rsid w:val="00C67676"/>
    <w:rsid w:val="00C67918"/>
    <w:rsid w:val="00C67B20"/>
    <w:rsid w:val="00C67D3D"/>
    <w:rsid w:val="00C7095E"/>
    <w:rsid w:val="00C71195"/>
    <w:rsid w:val="00C71390"/>
    <w:rsid w:val="00C71E7D"/>
    <w:rsid w:val="00C71FAC"/>
    <w:rsid w:val="00C7249E"/>
    <w:rsid w:val="00C72F47"/>
    <w:rsid w:val="00C73CE1"/>
    <w:rsid w:val="00C75E1E"/>
    <w:rsid w:val="00C771A4"/>
    <w:rsid w:val="00C7774F"/>
    <w:rsid w:val="00C801EE"/>
    <w:rsid w:val="00C80BBF"/>
    <w:rsid w:val="00C81FD5"/>
    <w:rsid w:val="00C8231B"/>
    <w:rsid w:val="00C82C9E"/>
    <w:rsid w:val="00C82E37"/>
    <w:rsid w:val="00C8312E"/>
    <w:rsid w:val="00C8319C"/>
    <w:rsid w:val="00C840A6"/>
    <w:rsid w:val="00C84488"/>
    <w:rsid w:val="00C84B77"/>
    <w:rsid w:val="00C84E48"/>
    <w:rsid w:val="00C85795"/>
    <w:rsid w:val="00C8607F"/>
    <w:rsid w:val="00C8653F"/>
    <w:rsid w:val="00C87664"/>
    <w:rsid w:val="00C90242"/>
    <w:rsid w:val="00C90CEF"/>
    <w:rsid w:val="00C9114B"/>
    <w:rsid w:val="00C915AA"/>
    <w:rsid w:val="00C9273A"/>
    <w:rsid w:val="00C9278C"/>
    <w:rsid w:val="00C927CC"/>
    <w:rsid w:val="00C9553F"/>
    <w:rsid w:val="00C95BBA"/>
    <w:rsid w:val="00C95EE2"/>
    <w:rsid w:val="00C9615B"/>
    <w:rsid w:val="00C96BC2"/>
    <w:rsid w:val="00CA048E"/>
    <w:rsid w:val="00CA0612"/>
    <w:rsid w:val="00CA07DF"/>
    <w:rsid w:val="00CA16D5"/>
    <w:rsid w:val="00CA20DE"/>
    <w:rsid w:val="00CA25BC"/>
    <w:rsid w:val="00CA42FD"/>
    <w:rsid w:val="00CA5516"/>
    <w:rsid w:val="00CA55F3"/>
    <w:rsid w:val="00CA5987"/>
    <w:rsid w:val="00CA59C8"/>
    <w:rsid w:val="00CA61F6"/>
    <w:rsid w:val="00CA6366"/>
    <w:rsid w:val="00CA66AD"/>
    <w:rsid w:val="00CA6A67"/>
    <w:rsid w:val="00CA71F2"/>
    <w:rsid w:val="00CB0965"/>
    <w:rsid w:val="00CB0A25"/>
    <w:rsid w:val="00CB0EB1"/>
    <w:rsid w:val="00CB2722"/>
    <w:rsid w:val="00CB379F"/>
    <w:rsid w:val="00CB54FD"/>
    <w:rsid w:val="00CB613F"/>
    <w:rsid w:val="00CB6D4A"/>
    <w:rsid w:val="00CB6E51"/>
    <w:rsid w:val="00CC0219"/>
    <w:rsid w:val="00CC06D8"/>
    <w:rsid w:val="00CC0771"/>
    <w:rsid w:val="00CC121C"/>
    <w:rsid w:val="00CC1948"/>
    <w:rsid w:val="00CC2156"/>
    <w:rsid w:val="00CC2510"/>
    <w:rsid w:val="00CC35DC"/>
    <w:rsid w:val="00CC3955"/>
    <w:rsid w:val="00CC42FC"/>
    <w:rsid w:val="00CC71C2"/>
    <w:rsid w:val="00CC76EB"/>
    <w:rsid w:val="00CC7F87"/>
    <w:rsid w:val="00CD09CC"/>
    <w:rsid w:val="00CD0F5F"/>
    <w:rsid w:val="00CD1B72"/>
    <w:rsid w:val="00CD1E58"/>
    <w:rsid w:val="00CD204A"/>
    <w:rsid w:val="00CD2E11"/>
    <w:rsid w:val="00CD39D8"/>
    <w:rsid w:val="00CD45BC"/>
    <w:rsid w:val="00CD4FF6"/>
    <w:rsid w:val="00CD5242"/>
    <w:rsid w:val="00CD58C8"/>
    <w:rsid w:val="00CD5D1D"/>
    <w:rsid w:val="00CD5FE3"/>
    <w:rsid w:val="00CD7635"/>
    <w:rsid w:val="00CE0397"/>
    <w:rsid w:val="00CE050B"/>
    <w:rsid w:val="00CE13E9"/>
    <w:rsid w:val="00CE189D"/>
    <w:rsid w:val="00CE28E6"/>
    <w:rsid w:val="00CE31C8"/>
    <w:rsid w:val="00CE329A"/>
    <w:rsid w:val="00CE39E8"/>
    <w:rsid w:val="00CE3A33"/>
    <w:rsid w:val="00CE4022"/>
    <w:rsid w:val="00CE5DF9"/>
    <w:rsid w:val="00CF014B"/>
    <w:rsid w:val="00CF0350"/>
    <w:rsid w:val="00CF1555"/>
    <w:rsid w:val="00CF2792"/>
    <w:rsid w:val="00CF28C1"/>
    <w:rsid w:val="00CF2B60"/>
    <w:rsid w:val="00CF30AF"/>
    <w:rsid w:val="00CF475B"/>
    <w:rsid w:val="00CF4ACD"/>
    <w:rsid w:val="00CF52AA"/>
    <w:rsid w:val="00CF5C9D"/>
    <w:rsid w:val="00CF672C"/>
    <w:rsid w:val="00CF6FDE"/>
    <w:rsid w:val="00D00C10"/>
    <w:rsid w:val="00D0140B"/>
    <w:rsid w:val="00D021D8"/>
    <w:rsid w:val="00D0220A"/>
    <w:rsid w:val="00D02490"/>
    <w:rsid w:val="00D02921"/>
    <w:rsid w:val="00D03739"/>
    <w:rsid w:val="00D04734"/>
    <w:rsid w:val="00D04EDC"/>
    <w:rsid w:val="00D0560E"/>
    <w:rsid w:val="00D0602B"/>
    <w:rsid w:val="00D06288"/>
    <w:rsid w:val="00D076CF"/>
    <w:rsid w:val="00D079AA"/>
    <w:rsid w:val="00D1152A"/>
    <w:rsid w:val="00D12007"/>
    <w:rsid w:val="00D12AAE"/>
    <w:rsid w:val="00D12E83"/>
    <w:rsid w:val="00D1417E"/>
    <w:rsid w:val="00D142F1"/>
    <w:rsid w:val="00D14A35"/>
    <w:rsid w:val="00D153D7"/>
    <w:rsid w:val="00D16F3E"/>
    <w:rsid w:val="00D20191"/>
    <w:rsid w:val="00D203AF"/>
    <w:rsid w:val="00D20696"/>
    <w:rsid w:val="00D21658"/>
    <w:rsid w:val="00D21813"/>
    <w:rsid w:val="00D21D62"/>
    <w:rsid w:val="00D227DA"/>
    <w:rsid w:val="00D22EA6"/>
    <w:rsid w:val="00D238FB"/>
    <w:rsid w:val="00D23F32"/>
    <w:rsid w:val="00D23F87"/>
    <w:rsid w:val="00D24DB1"/>
    <w:rsid w:val="00D2530A"/>
    <w:rsid w:val="00D2533E"/>
    <w:rsid w:val="00D2595D"/>
    <w:rsid w:val="00D25D3C"/>
    <w:rsid w:val="00D25DF8"/>
    <w:rsid w:val="00D25E93"/>
    <w:rsid w:val="00D265A8"/>
    <w:rsid w:val="00D2767D"/>
    <w:rsid w:val="00D30EC7"/>
    <w:rsid w:val="00D313C1"/>
    <w:rsid w:val="00D322C4"/>
    <w:rsid w:val="00D32625"/>
    <w:rsid w:val="00D3399B"/>
    <w:rsid w:val="00D341B7"/>
    <w:rsid w:val="00D3426F"/>
    <w:rsid w:val="00D34858"/>
    <w:rsid w:val="00D35E69"/>
    <w:rsid w:val="00D36AA4"/>
    <w:rsid w:val="00D37CB7"/>
    <w:rsid w:val="00D37D3A"/>
    <w:rsid w:val="00D37DA9"/>
    <w:rsid w:val="00D37F1B"/>
    <w:rsid w:val="00D4006B"/>
    <w:rsid w:val="00D40179"/>
    <w:rsid w:val="00D40366"/>
    <w:rsid w:val="00D407E8"/>
    <w:rsid w:val="00D40E7C"/>
    <w:rsid w:val="00D427D9"/>
    <w:rsid w:val="00D42F31"/>
    <w:rsid w:val="00D43523"/>
    <w:rsid w:val="00D43A0D"/>
    <w:rsid w:val="00D43C4F"/>
    <w:rsid w:val="00D441BF"/>
    <w:rsid w:val="00D44A75"/>
    <w:rsid w:val="00D44E2A"/>
    <w:rsid w:val="00D45084"/>
    <w:rsid w:val="00D45CBA"/>
    <w:rsid w:val="00D47077"/>
    <w:rsid w:val="00D47848"/>
    <w:rsid w:val="00D47DF9"/>
    <w:rsid w:val="00D47E9A"/>
    <w:rsid w:val="00D5039E"/>
    <w:rsid w:val="00D5054E"/>
    <w:rsid w:val="00D507DF"/>
    <w:rsid w:val="00D509B8"/>
    <w:rsid w:val="00D50CF0"/>
    <w:rsid w:val="00D511A8"/>
    <w:rsid w:val="00D52780"/>
    <w:rsid w:val="00D53380"/>
    <w:rsid w:val="00D533A9"/>
    <w:rsid w:val="00D548AE"/>
    <w:rsid w:val="00D548BF"/>
    <w:rsid w:val="00D5535E"/>
    <w:rsid w:val="00D55563"/>
    <w:rsid w:val="00D562F5"/>
    <w:rsid w:val="00D56E0D"/>
    <w:rsid w:val="00D57274"/>
    <w:rsid w:val="00D57360"/>
    <w:rsid w:val="00D573F9"/>
    <w:rsid w:val="00D5752C"/>
    <w:rsid w:val="00D609D4"/>
    <w:rsid w:val="00D60AF8"/>
    <w:rsid w:val="00D60B10"/>
    <w:rsid w:val="00D61D38"/>
    <w:rsid w:val="00D61E7E"/>
    <w:rsid w:val="00D62CAC"/>
    <w:rsid w:val="00D63108"/>
    <w:rsid w:val="00D63515"/>
    <w:rsid w:val="00D641B6"/>
    <w:rsid w:val="00D65443"/>
    <w:rsid w:val="00D6584F"/>
    <w:rsid w:val="00D65DD4"/>
    <w:rsid w:val="00D66C0D"/>
    <w:rsid w:val="00D700E3"/>
    <w:rsid w:val="00D70863"/>
    <w:rsid w:val="00D70F98"/>
    <w:rsid w:val="00D7172C"/>
    <w:rsid w:val="00D73285"/>
    <w:rsid w:val="00D73679"/>
    <w:rsid w:val="00D73721"/>
    <w:rsid w:val="00D73F85"/>
    <w:rsid w:val="00D740BE"/>
    <w:rsid w:val="00D7466A"/>
    <w:rsid w:val="00D74A3E"/>
    <w:rsid w:val="00D74B41"/>
    <w:rsid w:val="00D752D1"/>
    <w:rsid w:val="00D75751"/>
    <w:rsid w:val="00D75FBB"/>
    <w:rsid w:val="00D76204"/>
    <w:rsid w:val="00D76297"/>
    <w:rsid w:val="00D76976"/>
    <w:rsid w:val="00D773C1"/>
    <w:rsid w:val="00D77B54"/>
    <w:rsid w:val="00D77DBD"/>
    <w:rsid w:val="00D806FC"/>
    <w:rsid w:val="00D8184B"/>
    <w:rsid w:val="00D8198D"/>
    <w:rsid w:val="00D819EF"/>
    <w:rsid w:val="00D81DDB"/>
    <w:rsid w:val="00D8254B"/>
    <w:rsid w:val="00D832A4"/>
    <w:rsid w:val="00D83545"/>
    <w:rsid w:val="00D83762"/>
    <w:rsid w:val="00D83C87"/>
    <w:rsid w:val="00D842C2"/>
    <w:rsid w:val="00D8590E"/>
    <w:rsid w:val="00D85F55"/>
    <w:rsid w:val="00D86777"/>
    <w:rsid w:val="00D867A4"/>
    <w:rsid w:val="00D8685C"/>
    <w:rsid w:val="00D86FF7"/>
    <w:rsid w:val="00D8705B"/>
    <w:rsid w:val="00D87373"/>
    <w:rsid w:val="00D87EFC"/>
    <w:rsid w:val="00D9048E"/>
    <w:rsid w:val="00D909D9"/>
    <w:rsid w:val="00D90ACC"/>
    <w:rsid w:val="00D90C4A"/>
    <w:rsid w:val="00D90CB6"/>
    <w:rsid w:val="00D90DDB"/>
    <w:rsid w:val="00D9171D"/>
    <w:rsid w:val="00D91AD8"/>
    <w:rsid w:val="00D91FD9"/>
    <w:rsid w:val="00D93634"/>
    <w:rsid w:val="00D94CB2"/>
    <w:rsid w:val="00D94E2D"/>
    <w:rsid w:val="00D954AD"/>
    <w:rsid w:val="00D9600F"/>
    <w:rsid w:val="00D96692"/>
    <w:rsid w:val="00D96D85"/>
    <w:rsid w:val="00D97254"/>
    <w:rsid w:val="00D972A0"/>
    <w:rsid w:val="00D976DD"/>
    <w:rsid w:val="00DA00A3"/>
    <w:rsid w:val="00DA01A7"/>
    <w:rsid w:val="00DA093F"/>
    <w:rsid w:val="00DA1292"/>
    <w:rsid w:val="00DA1885"/>
    <w:rsid w:val="00DA204E"/>
    <w:rsid w:val="00DA253A"/>
    <w:rsid w:val="00DA25EB"/>
    <w:rsid w:val="00DA2FBC"/>
    <w:rsid w:val="00DA3329"/>
    <w:rsid w:val="00DA4B77"/>
    <w:rsid w:val="00DA4CE0"/>
    <w:rsid w:val="00DA550D"/>
    <w:rsid w:val="00DA5B58"/>
    <w:rsid w:val="00DA61EF"/>
    <w:rsid w:val="00DA65DC"/>
    <w:rsid w:val="00DA682B"/>
    <w:rsid w:val="00DA7507"/>
    <w:rsid w:val="00DB0EC5"/>
    <w:rsid w:val="00DB133B"/>
    <w:rsid w:val="00DB20C3"/>
    <w:rsid w:val="00DB288B"/>
    <w:rsid w:val="00DB29A3"/>
    <w:rsid w:val="00DB48D2"/>
    <w:rsid w:val="00DB506E"/>
    <w:rsid w:val="00DB63DE"/>
    <w:rsid w:val="00DB7350"/>
    <w:rsid w:val="00DC042F"/>
    <w:rsid w:val="00DC0BFF"/>
    <w:rsid w:val="00DC2129"/>
    <w:rsid w:val="00DC24AE"/>
    <w:rsid w:val="00DC292F"/>
    <w:rsid w:val="00DC3619"/>
    <w:rsid w:val="00DC393A"/>
    <w:rsid w:val="00DC3BC0"/>
    <w:rsid w:val="00DC4EBE"/>
    <w:rsid w:val="00DC5895"/>
    <w:rsid w:val="00DC59AD"/>
    <w:rsid w:val="00DC6078"/>
    <w:rsid w:val="00DC686C"/>
    <w:rsid w:val="00DC6A54"/>
    <w:rsid w:val="00DC7B09"/>
    <w:rsid w:val="00DC7DFB"/>
    <w:rsid w:val="00DD0135"/>
    <w:rsid w:val="00DD097B"/>
    <w:rsid w:val="00DD0B8B"/>
    <w:rsid w:val="00DD0D94"/>
    <w:rsid w:val="00DD0FD0"/>
    <w:rsid w:val="00DD1CD6"/>
    <w:rsid w:val="00DD1FDF"/>
    <w:rsid w:val="00DD270C"/>
    <w:rsid w:val="00DD3CF4"/>
    <w:rsid w:val="00DD5E6B"/>
    <w:rsid w:val="00DD7C22"/>
    <w:rsid w:val="00DD7D4D"/>
    <w:rsid w:val="00DD7F35"/>
    <w:rsid w:val="00DE0200"/>
    <w:rsid w:val="00DE0EC4"/>
    <w:rsid w:val="00DE1040"/>
    <w:rsid w:val="00DE1AD5"/>
    <w:rsid w:val="00DE1EF0"/>
    <w:rsid w:val="00DE3224"/>
    <w:rsid w:val="00DE3B36"/>
    <w:rsid w:val="00DE3F52"/>
    <w:rsid w:val="00DE430B"/>
    <w:rsid w:val="00DE44A6"/>
    <w:rsid w:val="00DE5B04"/>
    <w:rsid w:val="00DE617D"/>
    <w:rsid w:val="00DE6519"/>
    <w:rsid w:val="00DE65F0"/>
    <w:rsid w:val="00DE69BF"/>
    <w:rsid w:val="00DE6CA9"/>
    <w:rsid w:val="00DE6D50"/>
    <w:rsid w:val="00DE6FB5"/>
    <w:rsid w:val="00DF0013"/>
    <w:rsid w:val="00DF041E"/>
    <w:rsid w:val="00DF0984"/>
    <w:rsid w:val="00DF29D8"/>
    <w:rsid w:val="00DF3A8F"/>
    <w:rsid w:val="00DF5F80"/>
    <w:rsid w:val="00DF6257"/>
    <w:rsid w:val="00DF6532"/>
    <w:rsid w:val="00DF6838"/>
    <w:rsid w:val="00DF686B"/>
    <w:rsid w:val="00DF7043"/>
    <w:rsid w:val="00DF7381"/>
    <w:rsid w:val="00DF73B7"/>
    <w:rsid w:val="00DF79D0"/>
    <w:rsid w:val="00DF7DFD"/>
    <w:rsid w:val="00E009CE"/>
    <w:rsid w:val="00E01567"/>
    <w:rsid w:val="00E02234"/>
    <w:rsid w:val="00E02756"/>
    <w:rsid w:val="00E03265"/>
    <w:rsid w:val="00E03571"/>
    <w:rsid w:val="00E03EA4"/>
    <w:rsid w:val="00E045BB"/>
    <w:rsid w:val="00E046CA"/>
    <w:rsid w:val="00E053B7"/>
    <w:rsid w:val="00E06BB4"/>
    <w:rsid w:val="00E070CA"/>
    <w:rsid w:val="00E07B5E"/>
    <w:rsid w:val="00E11442"/>
    <w:rsid w:val="00E1147D"/>
    <w:rsid w:val="00E11FAE"/>
    <w:rsid w:val="00E124A8"/>
    <w:rsid w:val="00E1297B"/>
    <w:rsid w:val="00E13712"/>
    <w:rsid w:val="00E13883"/>
    <w:rsid w:val="00E13A58"/>
    <w:rsid w:val="00E13E86"/>
    <w:rsid w:val="00E1427E"/>
    <w:rsid w:val="00E14D81"/>
    <w:rsid w:val="00E16634"/>
    <w:rsid w:val="00E1706D"/>
    <w:rsid w:val="00E1740F"/>
    <w:rsid w:val="00E176B7"/>
    <w:rsid w:val="00E17FF2"/>
    <w:rsid w:val="00E21064"/>
    <w:rsid w:val="00E21E95"/>
    <w:rsid w:val="00E23028"/>
    <w:rsid w:val="00E24732"/>
    <w:rsid w:val="00E257BD"/>
    <w:rsid w:val="00E26244"/>
    <w:rsid w:val="00E264A0"/>
    <w:rsid w:val="00E26F25"/>
    <w:rsid w:val="00E275F2"/>
    <w:rsid w:val="00E30065"/>
    <w:rsid w:val="00E30C61"/>
    <w:rsid w:val="00E30E8B"/>
    <w:rsid w:val="00E31F5D"/>
    <w:rsid w:val="00E32EBF"/>
    <w:rsid w:val="00E339C4"/>
    <w:rsid w:val="00E33CA3"/>
    <w:rsid w:val="00E342ED"/>
    <w:rsid w:val="00E346BF"/>
    <w:rsid w:val="00E34CAE"/>
    <w:rsid w:val="00E350DC"/>
    <w:rsid w:val="00E353CB"/>
    <w:rsid w:val="00E3570B"/>
    <w:rsid w:val="00E36855"/>
    <w:rsid w:val="00E36F7D"/>
    <w:rsid w:val="00E370FD"/>
    <w:rsid w:val="00E3723C"/>
    <w:rsid w:val="00E37866"/>
    <w:rsid w:val="00E378D7"/>
    <w:rsid w:val="00E405B6"/>
    <w:rsid w:val="00E40AB1"/>
    <w:rsid w:val="00E40CCC"/>
    <w:rsid w:val="00E40F9A"/>
    <w:rsid w:val="00E4109F"/>
    <w:rsid w:val="00E412CB"/>
    <w:rsid w:val="00E41BD5"/>
    <w:rsid w:val="00E43283"/>
    <w:rsid w:val="00E444BC"/>
    <w:rsid w:val="00E449BD"/>
    <w:rsid w:val="00E46409"/>
    <w:rsid w:val="00E4686F"/>
    <w:rsid w:val="00E469F1"/>
    <w:rsid w:val="00E4700D"/>
    <w:rsid w:val="00E471CC"/>
    <w:rsid w:val="00E47908"/>
    <w:rsid w:val="00E50B9C"/>
    <w:rsid w:val="00E50D20"/>
    <w:rsid w:val="00E50FA5"/>
    <w:rsid w:val="00E51636"/>
    <w:rsid w:val="00E51DCA"/>
    <w:rsid w:val="00E51EF4"/>
    <w:rsid w:val="00E527CA"/>
    <w:rsid w:val="00E52A9B"/>
    <w:rsid w:val="00E52DF9"/>
    <w:rsid w:val="00E53021"/>
    <w:rsid w:val="00E53643"/>
    <w:rsid w:val="00E55BF7"/>
    <w:rsid w:val="00E56FDC"/>
    <w:rsid w:val="00E57699"/>
    <w:rsid w:val="00E60301"/>
    <w:rsid w:val="00E60514"/>
    <w:rsid w:val="00E60797"/>
    <w:rsid w:val="00E60BA5"/>
    <w:rsid w:val="00E611D8"/>
    <w:rsid w:val="00E621B9"/>
    <w:rsid w:val="00E62F00"/>
    <w:rsid w:val="00E63E65"/>
    <w:rsid w:val="00E64E18"/>
    <w:rsid w:val="00E66361"/>
    <w:rsid w:val="00E66D0D"/>
    <w:rsid w:val="00E66D71"/>
    <w:rsid w:val="00E70B7F"/>
    <w:rsid w:val="00E70D5D"/>
    <w:rsid w:val="00E71EBD"/>
    <w:rsid w:val="00E7266C"/>
    <w:rsid w:val="00E72F1F"/>
    <w:rsid w:val="00E7367B"/>
    <w:rsid w:val="00E73C3A"/>
    <w:rsid w:val="00E73D2A"/>
    <w:rsid w:val="00E73D72"/>
    <w:rsid w:val="00E747EB"/>
    <w:rsid w:val="00E74828"/>
    <w:rsid w:val="00E75AAD"/>
    <w:rsid w:val="00E75F27"/>
    <w:rsid w:val="00E76D8D"/>
    <w:rsid w:val="00E772F2"/>
    <w:rsid w:val="00E7733E"/>
    <w:rsid w:val="00E77456"/>
    <w:rsid w:val="00E77BAB"/>
    <w:rsid w:val="00E807D3"/>
    <w:rsid w:val="00E8092E"/>
    <w:rsid w:val="00E816B8"/>
    <w:rsid w:val="00E81893"/>
    <w:rsid w:val="00E81F57"/>
    <w:rsid w:val="00E822B7"/>
    <w:rsid w:val="00E82477"/>
    <w:rsid w:val="00E8287A"/>
    <w:rsid w:val="00E82EA6"/>
    <w:rsid w:val="00E83130"/>
    <w:rsid w:val="00E836D4"/>
    <w:rsid w:val="00E842D6"/>
    <w:rsid w:val="00E85503"/>
    <w:rsid w:val="00E85760"/>
    <w:rsid w:val="00E86843"/>
    <w:rsid w:val="00E906DB"/>
    <w:rsid w:val="00E91159"/>
    <w:rsid w:val="00E914B0"/>
    <w:rsid w:val="00E922ED"/>
    <w:rsid w:val="00E9373A"/>
    <w:rsid w:val="00E93E9F"/>
    <w:rsid w:val="00E93FF0"/>
    <w:rsid w:val="00E943A7"/>
    <w:rsid w:val="00E94A1D"/>
    <w:rsid w:val="00E9512A"/>
    <w:rsid w:val="00E95356"/>
    <w:rsid w:val="00E95463"/>
    <w:rsid w:val="00E964A5"/>
    <w:rsid w:val="00E964E8"/>
    <w:rsid w:val="00E96D6A"/>
    <w:rsid w:val="00E9736F"/>
    <w:rsid w:val="00EA0069"/>
    <w:rsid w:val="00EA0AF2"/>
    <w:rsid w:val="00EA0B48"/>
    <w:rsid w:val="00EA2D00"/>
    <w:rsid w:val="00EA32D5"/>
    <w:rsid w:val="00EA3362"/>
    <w:rsid w:val="00EA4734"/>
    <w:rsid w:val="00EA545B"/>
    <w:rsid w:val="00EA5635"/>
    <w:rsid w:val="00EA6EDF"/>
    <w:rsid w:val="00EB035E"/>
    <w:rsid w:val="00EB129C"/>
    <w:rsid w:val="00EB1A50"/>
    <w:rsid w:val="00EB1D17"/>
    <w:rsid w:val="00EB24C5"/>
    <w:rsid w:val="00EB2585"/>
    <w:rsid w:val="00EB294D"/>
    <w:rsid w:val="00EB2A20"/>
    <w:rsid w:val="00EB2CE1"/>
    <w:rsid w:val="00EB3A72"/>
    <w:rsid w:val="00EB5814"/>
    <w:rsid w:val="00EB6346"/>
    <w:rsid w:val="00EB65EE"/>
    <w:rsid w:val="00EB794F"/>
    <w:rsid w:val="00EC0553"/>
    <w:rsid w:val="00EC0935"/>
    <w:rsid w:val="00EC0AB1"/>
    <w:rsid w:val="00EC0C33"/>
    <w:rsid w:val="00EC1017"/>
    <w:rsid w:val="00EC12C6"/>
    <w:rsid w:val="00EC185B"/>
    <w:rsid w:val="00EC195D"/>
    <w:rsid w:val="00EC1FF9"/>
    <w:rsid w:val="00EC22D0"/>
    <w:rsid w:val="00EC2668"/>
    <w:rsid w:val="00EC28D4"/>
    <w:rsid w:val="00EC290C"/>
    <w:rsid w:val="00EC293E"/>
    <w:rsid w:val="00EC2C2C"/>
    <w:rsid w:val="00EC2C58"/>
    <w:rsid w:val="00EC2D0B"/>
    <w:rsid w:val="00EC3700"/>
    <w:rsid w:val="00EC44D7"/>
    <w:rsid w:val="00EC475C"/>
    <w:rsid w:val="00EC4962"/>
    <w:rsid w:val="00EC5449"/>
    <w:rsid w:val="00EC55D2"/>
    <w:rsid w:val="00EC5877"/>
    <w:rsid w:val="00EC62F4"/>
    <w:rsid w:val="00EC6B12"/>
    <w:rsid w:val="00EC6DDC"/>
    <w:rsid w:val="00EC74B7"/>
    <w:rsid w:val="00EC7D0E"/>
    <w:rsid w:val="00ED0143"/>
    <w:rsid w:val="00ED09B5"/>
    <w:rsid w:val="00ED2F48"/>
    <w:rsid w:val="00ED3184"/>
    <w:rsid w:val="00ED3ED6"/>
    <w:rsid w:val="00ED4042"/>
    <w:rsid w:val="00ED42D5"/>
    <w:rsid w:val="00ED438F"/>
    <w:rsid w:val="00ED4898"/>
    <w:rsid w:val="00ED7DE8"/>
    <w:rsid w:val="00EE04B1"/>
    <w:rsid w:val="00EE07E7"/>
    <w:rsid w:val="00EE12A1"/>
    <w:rsid w:val="00EE2DA8"/>
    <w:rsid w:val="00EE3195"/>
    <w:rsid w:val="00EE346C"/>
    <w:rsid w:val="00EE39D3"/>
    <w:rsid w:val="00EE4E2F"/>
    <w:rsid w:val="00EE5A86"/>
    <w:rsid w:val="00EE5DEF"/>
    <w:rsid w:val="00EE67A1"/>
    <w:rsid w:val="00EE69B0"/>
    <w:rsid w:val="00EE6A25"/>
    <w:rsid w:val="00EE6C9B"/>
    <w:rsid w:val="00EE760A"/>
    <w:rsid w:val="00EE7D47"/>
    <w:rsid w:val="00EE7E82"/>
    <w:rsid w:val="00EF1332"/>
    <w:rsid w:val="00EF24D2"/>
    <w:rsid w:val="00EF2769"/>
    <w:rsid w:val="00EF2F37"/>
    <w:rsid w:val="00EF2F3B"/>
    <w:rsid w:val="00EF307E"/>
    <w:rsid w:val="00EF331E"/>
    <w:rsid w:val="00EF4737"/>
    <w:rsid w:val="00EF47BA"/>
    <w:rsid w:val="00EF4887"/>
    <w:rsid w:val="00EF5925"/>
    <w:rsid w:val="00EF6B43"/>
    <w:rsid w:val="00EF7F9B"/>
    <w:rsid w:val="00F00258"/>
    <w:rsid w:val="00F00A10"/>
    <w:rsid w:val="00F01723"/>
    <w:rsid w:val="00F01AC4"/>
    <w:rsid w:val="00F02096"/>
    <w:rsid w:val="00F02237"/>
    <w:rsid w:val="00F027C3"/>
    <w:rsid w:val="00F02CA8"/>
    <w:rsid w:val="00F02DF5"/>
    <w:rsid w:val="00F02F76"/>
    <w:rsid w:val="00F036D3"/>
    <w:rsid w:val="00F037B6"/>
    <w:rsid w:val="00F0431E"/>
    <w:rsid w:val="00F06117"/>
    <w:rsid w:val="00F063A9"/>
    <w:rsid w:val="00F063F0"/>
    <w:rsid w:val="00F0682F"/>
    <w:rsid w:val="00F06A66"/>
    <w:rsid w:val="00F06BF2"/>
    <w:rsid w:val="00F06C38"/>
    <w:rsid w:val="00F07403"/>
    <w:rsid w:val="00F0770A"/>
    <w:rsid w:val="00F07BCE"/>
    <w:rsid w:val="00F07E1D"/>
    <w:rsid w:val="00F1115A"/>
    <w:rsid w:val="00F12904"/>
    <w:rsid w:val="00F1383E"/>
    <w:rsid w:val="00F13C6E"/>
    <w:rsid w:val="00F14866"/>
    <w:rsid w:val="00F148ED"/>
    <w:rsid w:val="00F1525F"/>
    <w:rsid w:val="00F15E3B"/>
    <w:rsid w:val="00F1624F"/>
    <w:rsid w:val="00F1666E"/>
    <w:rsid w:val="00F16B4E"/>
    <w:rsid w:val="00F17911"/>
    <w:rsid w:val="00F17996"/>
    <w:rsid w:val="00F2077D"/>
    <w:rsid w:val="00F20B04"/>
    <w:rsid w:val="00F20D6F"/>
    <w:rsid w:val="00F20F49"/>
    <w:rsid w:val="00F21663"/>
    <w:rsid w:val="00F217B2"/>
    <w:rsid w:val="00F229F4"/>
    <w:rsid w:val="00F234F7"/>
    <w:rsid w:val="00F24025"/>
    <w:rsid w:val="00F24F9E"/>
    <w:rsid w:val="00F25A8C"/>
    <w:rsid w:val="00F26D7E"/>
    <w:rsid w:val="00F3035D"/>
    <w:rsid w:val="00F312A5"/>
    <w:rsid w:val="00F3169B"/>
    <w:rsid w:val="00F3264E"/>
    <w:rsid w:val="00F32B33"/>
    <w:rsid w:val="00F337A5"/>
    <w:rsid w:val="00F33A87"/>
    <w:rsid w:val="00F35EE7"/>
    <w:rsid w:val="00F363E5"/>
    <w:rsid w:val="00F36434"/>
    <w:rsid w:val="00F36C95"/>
    <w:rsid w:val="00F374CA"/>
    <w:rsid w:val="00F37921"/>
    <w:rsid w:val="00F37D16"/>
    <w:rsid w:val="00F40045"/>
    <w:rsid w:val="00F40244"/>
    <w:rsid w:val="00F4066C"/>
    <w:rsid w:val="00F40E40"/>
    <w:rsid w:val="00F4115D"/>
    <w:rsid w:val="00F41932"/>
    <w:rsid w:val="00F4226B"/>
    <w:rsid w:val="00F424BD"/>
    <w:rsid w:val="00F439EA"/>
    <w:rsid w:val="00F43A89"/>
    <w:rsid w:val="00F442B8"/>
    <w:rsid w:val="00F446D9"/>
    <w:rsid w:val="00F44E1D"/>
    <w:rsid w:val="00F44EEA"/>
    <w:rsid w:val="00F47664"/>
    <w:rsid w:val="00F509BD"/>
    <w:rsid w:val="00F50A88"/>
    <w:rsid w:val="00F5205E"/>
    <w:rsid w:val="00F5331F"/>
    <w:rsid w:val="00F53826"/>
    <w:rsid w:val="00F53D13"/>
    <w:rsid w:val="00F54698"/>
    <w:rsid w:val="00F54A85"/>
    <w:rsid w:val="00F55002"/>
    <w:rsid w:val="00F55628"/>
    <w:rsid w:val="00F55914"/>
    <w:rsid w:val="00F57874"/>
    <w:rsid w:val="00F61EB5"/>
    <w:rsid w:val="00F62614"/>
    <w:rsid w:val="00F63695"/>
    <w:rsid w:val="00F63D9D"/>
    <w:rsid w:val="00F64BE5"/>
    <w:rsid w:val="00F64BE8"/>
    <w:rsid w:val="00F652C4"/>
    <w:rsid w:val="00F65366"/>
    <w:rsid w:val="00F66B83"/>
    <w:rsid w:val="00F66CA2"/>
    <w:rsid w:val="00F70195"/>
    <w:rsid w:val="00F70FEE"/>
    <w:rsid w:val="00F726BA"/>
    <w:rsid w:val="00F72D5E"/>
    <w:rsid w:val="00F73ADE"/>
    <w:rsid w:val="00F74055"/>
    <w:rsid w:val="00F75D7A"/>
    <w:rsid w:val="00F76EA4"/>
    <w:rsid w:val="00F77424"/>
    <w:rsid w:val="00F776AA"/>
    <w:rsid w:val="00F77F4E"/>
    <w:rsid w:val="00F77F5E"/>
    <w:rsid w:val="00F808D5"/>
    <w:rsid w:val="00F80F93"/>
    <w:rsid w:val="00F8265B"/>
    <w:rsid w:val="00F82C11"/>
    <w:rsid w:val="00F83065"/>
    <w:rsid w:val="00F837F3"/>
    <w:rsid w:val="00F83B13"/>
    <w:rsid w:val="00F84128"/>
    <w:rsid w:val="00F84B9C"/>
    <w:rsid w:val="00F84CD6"/>
    <w:rsid w:val="00F85415"/>
    <w:rsid w:val="00F85EB0"/>
    <w:rsid w:val="00F8615B"/>
    <w:rsid w:val="00F863CC"/>
    <w:rsid w:val="00F8641B"/>
    <w:rsid w:val="00F876E4"/>
    <w:rsid w:val="00F87DB6"/>
    <w:rsid w:val="00F90662"/>
    <w:rsid w:val="00F91612"/>
    <w:rsid w:val="00F917BB"/>
    <w:rsid w:val="00F93300"/>
    <w:rsid w:val="00F937CD"/>
    <w:rsid w:val="00F938F2"/>
    <w:rsid w:val="00F94534"/>
    <w:rsid w:val="00F947F7"/>
    <w:rsid w:val="00F94AD6"/>
    <w:rsid w:val="00F951F8"/>
    <w:rsid w:val="00F95B50"/>
    <w:rsid w:val="00F95BEE"/>
    <w:rsid w:val="00F96DCD"/>
    <w:rsid w:val="00F96FB3"/>
    <w:rsid w:val="00F97366"/>
    <w:rsid w:val="00F975F5"/>
    <w:rsid w:val="00F97BA3"/>
    <w:rsid w:val="00FA0A03"/>
    <w:rsid w:val="00FA0E7C"/>
    <w:rsid w:val="00FA0FF1"/>
    <w:rsid w:val="00FA179B"/>
    <w:rsid w:val="00FA278E"/>
    <w:rsid w:val="00FA29C7"/>
    <w:rsid w:val="00FA2DBA"/>
    <w:rsid w:val="00FA3DB5"/>
    <w:rsid w:val="00FA46DA"/>
    <w:rsid w:val="00FA4916"/>
    <w:rsid w:val="00FA49F2"/>
    <w:rsid w:val="00FA4E73"/>
    <w:rsid w:val="00FA574B"/>
    <w:rsid w:val="00FA6245"/>
    <w:rsid w:val="00FA7B3B"/>
    <w:rsid w:val="00FB0091"/>
    <w:rsid w:val="00FB0794"/>
    <w:rsid w:val="00FB12DB"/>
    <w:rsid w:val="00FB1842"/>
    <w:rsid w:val="00FB19D7"/>
    <w:rsid w:val="00FB1CF4"/>
    <w:rsid w:val="00FB1D87"/>
    <w:rsid w:val="00FB25B1"/>
    <w:rsid w:val="00FB2861"/>
    <w:rsid w:val="00FB3020"/>
    <w:rsid w:val="00FB33DB"/>
    <w:rsid w:val="00FB346F"/>
    <w:rsid w:val="00FB34EE"/>
    <w:rsid w:val="00FB4976"/>
    <w:rsid w:val="00FB4D16"/>
    <w:rsid w:val="00FB4D4F"/>
    <w:rsid w:val="00FB5083"/>
    <w:rsid w:val="00FB54C2"/>
    <w:rsid w:val="00FB54CD"/>
    <w:rsid w:val="00FB5BD6"/>
    <w:rsid w:val="00FB5EFC"/>
    <w:rsid w:val="00FB6011"/>
    <w:rsid w:val="00FB606D"/>
    <w:rsid w:val="00FB689F"/>
    <w:rsid w:val="00FB6DEF"/>
    <w:rsid w:val="00FB73B8"/>
    <w:rsid w:val="00FB74DA"/>
    <w:rsid w:val="00FB7524"/>
    <w:rsid w:val="00FB75FA"/>
    <w:rsid w:val="00FB770A"/>
    <w:rsid w:val="00FB7E6A"/>
    <w:rsid w:val="00FC14EE"/>
    <w:rsid w:val="00FC1BC8"/>
    <w:rsid w:val="00FC288E"/>
    <w:rsid w:val="00FC38C1"/>
    <w:rsid w:val="00FC3D1D"/>
    <w:rsid w:val="00FC3FBB"/>
    <w:rsid w:val="00FC400B"/>
    <w:rsid w:val="00FC4322"/>
    <w:rsid w:val="00FC54C9"/>
    <w:rsid w:val="00FC6202"/>
    <w:rsid w:val="00FC6303"/>
    <w:rsid w:val="00FC6CAF"/>
    <w:rsid w:val="00FC72AB"/>
    <w:rsid w:val="00FC785A"/>
    <w:rsid w:val="00FC7905"/>
    <w:rsid w:val="00FC7C64"/>
    <w:rsid w:val="00FC7F24"/>
    <w:rsid w:val="00FD0A72"/>
    <w:rsid w:val="00FD0F07"/>
    <w:rsid w:val="00FD0F48"/>
    <w:rsid w:val="00FD201D"/>
    <w:rsid w:val="00FD2F79"/>
    <w:rsid w:val="00FD3609"/>
    <w:rsid w:val="00FD372D"/>
    <w:rsid w:val="00FD38FC"/>
    <w:rsid w:val="00FD3CD7"/>
    <w:rsid w:val="00FD46B6"/>
    <w:rsid w:val="00FD4AC3"/>
    <w:rsid w:val="00FD4FF0"/>
    <w:rsid w:val="00FD5D25"/>
    <w:rsid w:val="00FD5ED7"/>
    <w:rsid w:val="00FD7663"/>
    <w:rsid w:val="00FD77AE"/>
    <w:rsid w:val="00FD7805"/>
    <w:rsid w:val="00FD7AD7"/>
    <w:rsid w:val="00FD7F78"/>
    <w:rsid w:val="00FE0449"/>
    <w:rsid w:val="00FE29E8"/>
    <w:rsid w:val="00FE303B"/>
    <w:rsid w:val="00FE38F3"/>
    <w:rsid w:val="00FE3C8E"/>
    <w:rsid w:val="00FE4D56"/>
    <w:rsid w:val="00FE4EEF"/>
    <w:rsid w:val="00FE4FCD"/>
    <w:rsid w:val="00FE4FEB"/>
    <w:rsid w:val="00FE572F"/>
    <w:rsid w:val="00FE58B6"/>
    <w:rsid w:val="00FE5D0A"/>
    <w:rsid w:val="00FE5E12"/>
    <w:rsid w:val="00FE6339"/>
    <w:rsid w:val="00FE655E"/>
    <w:rsid w:val="00FE6870"/>
    <w:rsid w:val="00FE71DC"/>
    <w:rsid w:val="00FE758A"/>
    <w:rsid w:val="00FE7CD8"/>
    <w:rsid w:val="00FF0571"/>
    <w:rsid w:val="00FF0FE2"/>
    <w:rsid w:val="00FF1317"/>
    <w:rsid w:val="00FF1AB4"/>
    <w:rsid w:val="00FF1E04"/>
    <w:rsid w:val="00FF21A8"/>
    <w:rsid w:val="00FF26BE"/>
    <w:rsid w:val="00FF3DCD"/>
    <w:rsid w:val="00FF49F7"/>
    <w:rsid w:val="00FF4E65"/>
    <w:rsid w:val="00FF5DDD"/>
    <w:rsid w:val="00FF5F20"/>
    <w:rsid w:val="00FF672D"/>
    <w:rsid w:val="00FF7286"/>
    <w:rsid w:val="00FF777F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49D91-2A65-4137-9A13-25D88C6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34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0">
    <w:name w:val="Pa30"/>
    <w:basedOn w:val="Default"/>
    <w:next w:val="Default"/>
    <w:uiPriority w:val="99"/>
    <w:rsid w:val="00F37D16"/>
    <w:pPr>
      <w:spacing w:line="221" w:lineRule="atLeast"/>
    </w:pPr>
    <w:rPr>
      <w:rFonts w:ascii="Cambria" w:eastAsiaTheme="minorHAnsi" w:hAnsi="Cambria" w:cstheme="minorBid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EAF"/>
    <w:rPr>
      <w:b/>
      <w:bCs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61423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Grid240">
    <w:name w:val="Table Grid24_0"/>
    <w:basedOn w:val="TableNormal"/>
    <w:next w:val="TableGrid0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0">
    <w:name w:val="Grid Table 4 Accent 3_0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50">
    <w:name w:val="Grid Table 4 Accent 5_0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241">
    <w:name w:val="Table Grid24_1"/>
    <w:basedOn w:val="TableNormal"/>
    <w:next w:val="TableGrid1a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 Grid_1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1">
    <w:name w:val="Grid Table 4 Accent 3_1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51">
    <w:name w:val="Grid Table 4 Accent 5_1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242">
    <w:name w:val="Table Grid24_2"/>
    <w:basedOn w:val="TableNormal"/>
    <w:next w:val="TableGrid27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_2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2">
    <w:name w:val="Grid Table 4 Accent 3_2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243">
    <w:name w:val="Table Grid24_3"/>
    <w:basedOn w:val="TableNormal"/>
    <w:next w:val="TableGrid30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_3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3">
    <w:name w:val="Grid Table 4 Accent 3_3"/>
    <w:basedOn w:val="TableNormal"/>
    <w:uiPriority w:val="49"/>
    <w:rsid w:val="00B577E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52">
    <w:name w:val="Grid Table 4 Accent 5_2"/>
    <w:basedOn w:val="TableNormal"/>
    <w:uiPriority w:val="49"/>
    <w:rsid w:val="00F0740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yperlink" Target="https://majalahoase.ponpesmiftahulhuda.sch.id/mengharap-kasihsayang-langit-dengan-menyayangi-yang-di-bumi-2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yperlink" Target="https://kaba12.co.id/2017/02/02/qarun-al-munawwir-dan-empatnasehat-kepadanya/" TargetMode="External"/><Relationship Id="rId42" Type="http://schemas.openxmlformats.org/officeDocument/2006/relationships/hyperlink" Target="https://republika.co.id/berita/dunia-islam/islam-digest/19/03/14/pobezg458-kisah-pengemis-yahudi-buta-yang-masuk-islam" TargetMode="External"/><Relationship Id="rId47" Type="http://schemas.openxmlformats.org/officeDocument/2006/relationships/hyperlink" Target="http://iswandivaqih.blogspot.com/2013/04/etikapergaulan-remaja-pada-masa-modern.html" TargetMode="External"/><Relationship Id="rId50" Type="http://schemas.openxmlformats.org/officeDocument/2006/relationships/hyperlink" Target="https://www.brilio.net/news/Diunduh" TargetMode="External"/><Relationship Id="rId7" Type="http://schemas.openxmlformats.org/officeDocument/2006/relationships/hyperlink" Target="https://www.modulguruku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jabar.tribunnews.com/2017/08/02/kisah-sultan-muhammad-al-fatih-usia-21-tahunberhasil-taklukkan-konstantinopel?page=all" TargetMode="External"/><Relationship Id="rId38" Type="http://schemas.openxmlformats.org/officeDocument/2006/relationships/hyperlink" Target="https://muslim.or.id/3536-jauhi-sikap-sombong.html" TargetMode="External"/><Relationship Id="rId46" Type="http://schemas.openxmlformats.org/officeDocument/2006/relationships/hyperlink" Target="https://umma.id/post/jadilahsalah-satu-dari-5-tanda-orang-tawadhu-ini-706501?lang=id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yperlink" Target="https://analisadaily.com/berita/arsip/2014/5/23/31871/manusia-sebagai-khalifah-alla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yperlink" Target="https://umroh.com/blog/lakukan-hal-ini-agar-memiliki-sikap-rendah-hati/" TargetMode="External"/><Relationship Id="rId40" Type="http://schemas.openxmlformats.org/officeDocument/2006/relationships/hyperlink" Target="http://jernih.co/veritas/kronologis-runtuhnya-kesultanan-turki-usmani/" TargetMode="External"/><Relationship Id="rId45" Type="http://schemas.openxmlformats.org/officeDocument/2006/relationships/hyperlink" Target="https://sepdhani.wordpress.com/2014/05/16/fokuslah-untuk-kehidupan-akhiratmu-namun-jangan-lupakanduniam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s://www.nu.or.id/post/read/73959/pergaulan-dalam-pandangan-islam" TargetMode="External"/><Relationship Id="rId49" Type="http://schemas.openxmlformats.org/officeDocument/2006/relationships/hyperlink" Target="https://palembang.tribunnews.com/Diunduh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yperlink" Target="https://www.unpad.ac.id/rubrik/mutiara-hikmah-dalam-qs-al-qashash-77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://mui.or.id/wp-content/uploads/files/fatwa/Fatwa-No.24-Tahun-2017-Tentang-Hukum-dan-Pedoman-Bermuamalah-Melalui-Media-Sosial.pdf" TargetMode="External"/><Relationship Id="rId43" Type="http://schemas.openxmlformats.org/officeDocument/2006/relationships/hyperlink" Target="https://www.muslimahnews.com/2020/10/27/kejayaan-khilafahsang-khalifah-sulaiman-al-qanuni/" TargetMode="External"/><Relationship Id="rId48" Type="http://schemas.openxmlformats.org/officeDocument/2006/relationships/hyperlink" Target="https://id.wikihow.com/Menjadi-Rendah-Hati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26</Pages>
  <Words>6074</Words>
  <Characters>34627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supriyanto</cp:lastModifiedBy>
  <cp:revision>3700</cp:revision>
  <cp:lastPrinted>2022-12-20T01:21:00Z</cp:lastPrinted>
  <dcterms:created xsi:type="dcterms:W3CDTF">2016-09-01T04:15:00Z</dcterms:created>
  <dcterms:modified xsi:type="dcterms:W3CDTF">2025-07-12T12:07:00Z</dcterms:modified>
</cp:coreProperties>
</file>