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6E42E3" w:rsidRDefault="009E73CE" w:rsidP="006E42E3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E42E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MODUL AJAR</w:t>
      </w:r>
    </w:p>
    <w:p w:rsidR="009E73CE" w:rsidRPr="006E42E3" w:rsidRDefault="00D85697" w:rsidP="006E42E3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</w:pPr>
      <w:r w:rsidRPr="006E42E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BAB </w:t>
      </w:r>
      <w:proofErr w:type="gramStart"/>
      <w:r w:rsidRPr="006E42E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3 :</w:t>
      </w:r>
      <w:proofErr w:type="gramEnd"/>
      <w:r w:rsidRPr="006E42E3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 MENGHINDARI PERKELAHIAN PELAJAR, MINUMAN KERAS, DAN NARKOBA</w:t>
      </w:r>
    </w:p>
    <w:p w:rsidR="003341E9" w:rsidRPr="00DD2D2D" w:rsidRDefault="003341E9" w:rsidP="00DD2D2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DD2D2D" w:rsidTr="006E42E3">
        <w:tc>
          <w:tcPr>
            <w:tcW w:w="9639" w:type="dxa"/>
            <w:shd w:val="clear" w:color="auto" w:fill="92D050"/>
          </w:tcPr>
          <w:p w:rsidR="00F52DE4" w:rsidRPr="00DD2D2D" w:rsidRDefault="00F52DE4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DD2D2D" w:rsidRDefault="00196144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DD2D2D" w:rsidRDefault="009E73CE" w:rsidP="00DD2D2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2D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DD2D2D" w:rsidRDefault="009E73CE" w:rsidP="00DD2D2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>SMA</w:t>
      </w:r>
      <w:r w:rsidR="006E4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6E42E3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Modul </w:t>
        </w:r>
        <w:r w:rsidR="00B44D9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Ajarku</w:t>
        </w:r>
      </w:hyperlink>
    </w:p>
    <w:p w:rsidR="009E73CE" w:rsidRPr="00DD2D2D" w:rsidRDefault="009E73CE" w:rsidP="00DD2D2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B83535" w:rsidRPr="00DD2D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Fase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1950" w:rsidRPr="00DD2D2D">
        <w:rPr>
          <w:rFonts w:ascii="Times New Roman" w:hAnsi="Times New Roman" w:cs="Times New Roman"/>
          <w:b/>
          <w:bCs/>
          <w:sz w:val="24"/>
          <w:szCs w:val="24"/>
        </w:rPr>
        <w:t>XI (Sebelas) - F</w:t>
      </w:r>
    </w:p>
    <w:p w:rsidR="009E73CE" w:rsidRPr="00DD2D2D" w:rsidRDefault="009E73CE" w:rsidP="00DD2D2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7A9D" w:rsidRPr="00DD2D2D">
        <w:rPr>
          <w:rFonts w:ascii="Times New Roman" w:hAnsi="Times New Roman" w:cs="Times New Roman"/>
          <w:b/>
          <w:bCs/>
          <w:sz w:val="24"/>
          <w:szCs w:val="24"/>
        </w:rPr>
        <w:t>Pendidikan Agama Islam dan Budi Pekerti</w:t>
      </w:r>
    </w:p>
    <w:p w:rsidR="009E73CE" w:rsidRPr="00DD2D2D" w:rsidRDefault="009E73CE" w:rsidP="00DD2D2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DD2D2D" w:rsidRDefault="009E73CE" w:rsidP="00DD2D2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DD2D2D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9877ED" w:rsidRPr="00DD2D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.....</w:t>
      </w:r>
    </w:p>
    <w:p w:rsidR="003B68D9" w:rsidRPr="00DD2D2D" w:rsidRDefault="003B68D9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F86D6A" w:rsidRPr="00DD2D2D" w:rsidRDefault="00F86D6A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3B68D9" w:rsidRPr="00DD2D2D" w:rsidRDefault="00F86D6A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! Lalu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DD2D2D" w:rsidRDefault="003B68D9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DD2D2D" w:rsidRDefault="00AD38E7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DD2D2D" w:rsidRDefault="003B68D9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F86D6A" w:rsidRPr="00DD2D2D" w:rsidRDefault="00F86D6A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dipersiapkan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media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Sarana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lain: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Tafsir, Hadis-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kitab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Imam al-Bukhari dan Imam Muslim,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diterbitkan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perorangan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Indonesia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bidangnya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sejalan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sub Bab</w:t>
      </w:r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merujuk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dikemukakan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Sarlito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W Irawan,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Press, Jakarta, 2018; Imam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Ashori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Saleh,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(Fakta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berkesudahan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Jakarta),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IRCIsod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Hariyato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Imadha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Solusi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(www.kompasiana.com); dan lain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sub Bab “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merujuk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dikemukakan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:: H. Dadang Hawari,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Darurat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Miras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Pembunuh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1), Mental Health Center Hawari &amp;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Associates, Jakarta; Fauzan Al-Ashari dan Abdurrahman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Madjrie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Komsumen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Miras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Khairul Bayan, 2002;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Redaksi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Awas Miras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Pokja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Miras-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YLKM,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Bandung; BNN,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Perawatannya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)Jakarta, 2003 , dan lain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Media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Guru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memfasilitasi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ajat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elektronik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manual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ICT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TIK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(MP 3, MP 4, video, LCD,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semestinya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media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adaptasi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modifikasi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media online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diunggah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33"/>
        <w:gridCol w:w="2869"/>
        <w:gridCol w:w="5528"/>
      </w:tblGrid>
      <w:tr w:rsidR="00F86D6A" w:rsidRPr="00DD2D2D" w:rsidTr="00813A47">
        <w:tc>
          <w:tcPr>
            <w:tcW w:w="533" w:type="dxa"/>
            <w:vAlign w:val="center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869" w:type="dxa"/>
            <w:vAlign w:val="center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 Materi</w:t>
            </w:r>
          </w:p>
        </w:tc>
        <w:tc>
          <w:tcPr>
            <w:tcW w:w="5528" w:type="dxa"/>
            <w:vAlign w:val="center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Sumber</w:t>
            </w:r>
            <w:proofErr w:type="spellEnd"/>
          </w:p>
        </w:tc>
      </w:tr>
      <w:tr w:rsidR="00F86D6A" w:rsidRPr="00DD2D2D" w:rsidTr="00813A47">
        <w:tc>
          <w:tcPr>
            <w:tcW w:w="533" w:type="dxa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9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Perkelahian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antarpelajar</w:t>
            </w:r>
            <w:proofErr w:type="spellEnd"/>
          </w:p>
        </w:tc>
        <w:tc>
          <w:tcPr>
            <w:tcW w:w="5528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Puluhan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Jatinegara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Terlibat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Tawuran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(Tribunnews.com); Aksi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Tawuran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Bekasi (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Buletin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iNews);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Nekat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Tawuran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Kocar-Kacir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Dikejar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Warga (Official iNews),</w:t>
            </w:r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lain-lain.</w:t>
            </w:r>
          </w:p>
        </w:tc>
      </w:tr>
      <w:tr w:rsidR="00F86D6A" w:rsidRPr="00DD2D2D" w:rsidTr="00813A47">
        <w:tc>
          <w:tcPr>
            <w:tcW w:w="533" w:type="dxa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69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Minuman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(Miras)</w:t>
            </w:r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</w:p>
        </w:tc>
        <w:tc>
          <w:tcPr>
            <w:tcW w:w="5528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‘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Mirasantika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Rhoma Irama;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Ribuan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Botol Miras 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Jenis Baru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Disita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BeritaSatu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Ciri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infobdg</w:t>
            </w:r>
            <w:proofErr w:type="spellEnd"/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TV);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Kantongi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Bungkus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Rokok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Kosong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Ternyata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Pil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Berbahaya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(86 &amp; Custom</w:t>
            </w:r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Protection Net);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Pemusnahan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Miras dan</w:t>
            </w:r>
            <w:r w:rsidR="00813A4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(CNN Indonesia). dan lain-lain.</w:t>
            </w:r>
          </w:p>
        </w:tc>
      </w:tr>
    </w:tbl>
    <w:p w:rsidR="003B68D9" w:rsidRPr="00DD2D2D" w:rsidRDefault="003B68D9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DD2D2D" w:rsidRDefault="00312431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DD2D2D" w:rsidRDefault="003B68D9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DD2D2D" w:rsidRDefault="00312431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DD2D2D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DD2D2D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DD2D2D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DD2D2D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DD2D2D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DD2D2D" w:rsidRDefault="00F52DE4" w:rsidP="00DD2D2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DD2D2D" w:rsidTr="006E42E3">
        <w:tc>
          <w:tcPr>
            <w:tcW w:w="9639" w:type="dxa"/>
            <w:shd w:val="clear" w:color="auto" w:fill="92D050"/>
          </w:tcPr>
          <w:p w:rsidR="00F52DE4" w:rsidRPr="00DD2D2D" w:rsidRDefault="00F52DE4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DD2D2D" w:rsidRDefault="009E73CE" w:rsidP="00DD2D2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dicari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Mendefinisikan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ikhtiar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menyimpang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; dan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menyimpang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Mendefinisikan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Q.S.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Māidah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/5: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90-91;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75CC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ditinjaui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Islam;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ditinjaui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>Indonesia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disalahgunakan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);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DD2D2D" w:rsidRDefault="00196144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DD2D2D" w:rsidRDefault="00DD2D2D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ditinjaui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Indonesia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disalahgunakan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);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DD2D2D" w:rsidRDefault="00196144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F86D6A" w:rsidRPr="00DD2D2D" w:rsidRDefault="00F86D6A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196144" w:rsidRPr="00DD2D2D" w:rsidRDefault="00F86D6A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berjudul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Hidup,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196144" w:rsidRPr="00DD2D2D" w:rsidRDefault="00196144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DD2D2D" w:rsidRDefault="00790E67" w:rsidP="00DD2D2D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DD2D2D" w:rsidRDefault="00F70A3B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DD2D2D" w:rsidRDefault="00286099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Doa; absensi; menyampaikan tujuan</w:t>
      </w:r>
      <w:r w:rsidRPr="00DD2D2D">
        <w:rPr>
          <w:rFonts w:ascii="Times New Roman" w:hAnsi="Times New Roman" w:cs="Times New Roman"/>
          <w:sz w:val="24"/>
          <w:szCs w:val="24"/>
        </w:rPr>
        <w:t>pembelajaran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6E42E3" w:rsidRDefault="00286099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DD2D2D">
        <w:rPr>
          <w:rFonts w:ascii="Times New Roman" w:hAnsi="Times New Roman" w:cs="Times New Roman"/>
          <w:sz w:val="24"/>
          <w:szCs w:val="24"/>
        </w:rPr>
        <w:t xml:space="preserve"> siswa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DD2D2D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DD2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DD2D2D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6E42E3">
        <w:rPr>
          <w:rFonts w:ascii="Times New Roman" w:hAnsi="Times New Roman" w:cs="Times New Roman"/>
          <w:sz w:val="24"/>
          <w:szCs w:val="24"/>
        </w:rPr>
        <w:t xml:space="preserve"> 6) berkebinekaan global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42E3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kelulusandalam satuan pendidikan</w:t>
      </w:r>
      <w:r w:rsidRPr="006E42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099" w:rsidRPr="006E42E3" w:rsidRDefault="00286099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73CE" w:rsidRPr="00DD2D2D" w:rsidRDefault="00F70A3B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7B127D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3.1</w:t>
      </w:r>
    </w:p>
    <w:p w:rsidR="00742CD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3.1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box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),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tadarrus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dibaca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asy-Syūrā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/42: 40 dan Q.S.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Māidah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/5: 90-91.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dibaca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per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semuanya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serius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menilai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kompetensinya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Al-Qur’an.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2CD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tadarrus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sekedar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memancarkan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keberkahan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menuntaskan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program TBQ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Baca Al-Qur’an)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6235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>Setelah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tadarrus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menunjuk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salah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tafsir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dibaca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mempersiapkan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sesuatunya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mempersiapkan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jauh-jauh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3.1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Saatnya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asy-Syūrā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/42: 40 dan Q.S.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Māidah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/5: 90-91,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6D6A" w:rsidRPr="00DD2D2D" w:rsidRDefault="00F86D6A" w:rsidP="00DD2D2D">
      <w:pPr>
        <w:spacing w:before="60" w:after="6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168265" cy="7289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6A" w:rsidRPr="00DD2D2D" w:rsidRDefault="00F86D6A" w:rsidP="00DD2D2D">
      <w:pPr>
        <w:spacing w:before="60" w:after="6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433695" cy="79502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9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6A" w:rsidRPr="00DD2D2D" w:rsidRDefault="00F86D6A" w:rsidP="00DD2D2D">
      <w:pPr>
        <w:spacing w:before="60" w:after="6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247640" cy="79502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CF5" w:rsidRPr="00DD2D2D" w:rsidRDefault="00A01CF5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3.2</w:t>
      </w:r>
    </w:p>
    <w:p w:rsidR="00742CD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3.2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box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),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rambu-rambu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ajar.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3.2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Amati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! Lalu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);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.”.</w:t>
      </w:r>
    </w:p>
    <w:p w:rsidR="00742CDA" w:rsidRPr="00DD2D2D" w:rsidRDefault="00742CD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3.3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3.3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box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),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3.3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renungkan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742CDA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F86D6A" w:rsidRPr="00DD2D2D" w:rsidRDefault="00F86D6A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DD2D2D" w:rsidRDefault="00EF7F76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127D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DD2D2D" w:rsidRDefault="00EF7F76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DD2D2D" w:rsidRDefault="00EF7F76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DD2D2D" w:rsidRDefault="00EF7F76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lastRenderedPageBreak/>
        <w:t>Menginformasikan kegiatan pembelajaran yang akan dilakukan pada pertemuan berikutnya.</w:t>
      </w:r>
    </w:p>
    <w:p w:rsidR="00EF7F76" w:rsidRPr="00DD2D2D" w:rsidRDefault="00EF7F76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dandiakhiri dengan berdoa.</w:t>
      </w:r>
    </w:p>
    <w:p w:rsidR="00456196" w:rsidRPr="00DD2D2D" w:rsidRDefault="00456196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  <w:r w:rsidR="00BC2318"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PENILAIAN</w:t>
      </w:r>
    </w:p>
    <w:p w:rsidR="00062347" w:rsidRPr="00DD2D2D" w:rsidRDefault="00F86D6A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proses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21FE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pencapaian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421FE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="00421FE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3828"/>
      </w:tblGrid>
      <w:tr w:rsidR="00F86D6A" w:rsidRPr="00DD2D2D" w:rsidTr="00DD2D2D">
        <w:tc>
          <w:tcPr>
            <w:tcW w:w="1701" w:type="dxa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3685" w:type="dxa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3828" w:type="dxa"/>
          </w:tcPr>
          <w:p w:rsidR="00F86D6A" w:rsidRPr="00DD2D2D" w:rsidRDefault="00F86D6A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Bentuk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</w:t>
            </w:r>
            <w:proofErr w:type="spellEnd"/>
          </w:p>
        </w:tc>
      </w:tr>
      <w:tr w:rsidR="00F86D6A" w:rsidRPr="00DD2D2D" w:rsidTr="00DD2D2D">
        <w:tc>
          <w:tcPr>
            <w:tcW w:w="1701" w:type="dxa"/>
          </w:tcPr>
          <w:p w:rsidR="00F86D6A" w:rsidRPr="00DD2D2D" w:rsidRDefault="00F86D6A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3685" w:type="dxa"/>
          </w:tcPr>
          <w:p w:rsidR="00F86D6A" w:rsidRPr="00DD2D2D" w:rsidRDefault="00F86D6A" w:rsidP="00DD2D2D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proofErr w:type="spellStart"/>
            <w:r w:rsidRPr="00DD2D2D">
              <w:t>Observasi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selama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kegiatan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belajar</w:t>
            </w:r>
            <w:proofErr w:type="spellEnd"/>
            <w:r w:rsidRPr="00DD2D2D">
              <w:t>.</w:t>
            </w:r>
          </w:p>
          <w:p w:rsidR="00F86D6A" w:rsidRPr="00DD2D2D" w:rsidRDefault="00F86D6A" w:rsidP="00DD2D2D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proofErr w:type="spellStart"/>
            <w:r w:rsidRPr="00DD2D2D">
              <w:t>Penilaian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antar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teman</w:t>
            </w:r>
            <w:proofErr w:type="spellEnd"/>
          </w:p>
          <w:p w:rsidR="00F86D6A" w:rsidRPr="00DD2D2D" w:rsidRDefault="00F86D6A" w:rsidP="00DD2D2D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  <w:rPr>
                <w:rFonts w:eastAsia="Times New Roman"/>
              </w:rPr>
            </w:pPr>
            <w:proofErr w:type="spellStart"/>
            <w:r w:rsidRPr="00DD2D2D">
              <w:t>Penilaian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diri</w:t>
            </w:r>
            <w:proofErr w:type="spellEnd"/>
          </w:p>
        </w:tc>
        <w:tc>
          <w:tcPr>
            <w:tcW w:w="3828" w:type="dxa"/>
          </w:tcPr>
          <w:p w:rsidR="00F86D6A" w:rsidRPr="00DD2D2D" w:rsidRDefault="00F86D6A" w:rsidP="00DD2D2D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proofErr w:type="spellStart"/>
            <w:r w:rsidRPr="00DD2D2D">
              <w:t>Catatan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dalam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Jurnal</w:t>
            </w:r>
            <w:proofErr w:type="spellEnd"/>
            <w:r w:rsidRPr="00DD2D2D">
              <w:t xml:space="preserve"> Guru</w:t>
            </w:r>
          </w:p>
          <w:p w:rsidR="00F86D6A" w:rsidRPr="00DD2D2D" w:rsidRDefault="00F86D6A" w:rsidP="00DD2D2D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r w:rsidRPr="00DD2D2D">
              <w:t xml:space="preserve">Rubrik </w:t>
            </w:r>
            <w:proofErr w:type="spellStart"/>
            <w:r w:rsidRPr="00DD2D2D">
              <w:t>penilaian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antar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teman</w:t>
            </w:r>
            <w:proofErr w:type="spellEnd"/>
            <w:r w:rsidRPr="00DD2D2D">
              <w:t xml:space="preserve"> (</w:t>
            </w:r>
            <w:proofErr w:type="spellStart"/>
            <w:r w:rsidRPr="00DD2D2D">
              <w:t>bila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diperlukan</w:t>
            </w:r>
            <w:proofErr w:type="spellEnd"/>
            <w:r w:rsidRPr="00DD2D2D">
              <w:t>)</w:t>
            </w:r>
          </w:p>
          <w:p w:rsidR="00F86D6A" w:rsidRPr="00DD2D2D" w:rsidRDefault="00F86D6A" w:rsidP="00DD2D2D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  <w:rPr>
                <w:rFonts w:eastAsia="Times New Roman"/>
              </w:rPr>
            </w:pPr>
            <w:r w:rsidRPr="00DD2D2D">
              <w:t xml:space="preserve">Rubrik </w:t>
            </w:r>
            <w:proofErr w:type="spellStart"/>
            <w:r w:rsidRPr="00DD2D2D">
              <w:t>penilaian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diri</w:t>
            </w:r>
            <w:proofErr w:type="spellEnd"/>
            <w:r w:rsidRPr="00DD2D2D">
              <w:t xml:space="preserve"> (</w:t>
            </w:r>
            <w:proofErr w:type="spellStart"/>
            <w:r w:rsidRPr="00DD2D2D">
              <w:t>bila</w:t>
            </w:r>
            <w:proofErr w:type="spellEnd"/>
            <w:r w:rsidRPr="00DD2D2D">
              <w:t xml:space="preserve"> </w:t>
            </w:r>
            <w:proofErr w:type="spellStart"/>
            <w:r w:rsidRPr="00DD2D2D">
              <w:t>diperlukan</w:t>
            </w:r>
            <w:proofErr w:type="spellEnd"/>
            <w:r w:rsidRPr="00DD2D2D">
              <w:t>)</w:t>
            </w:r>
          </w:p>
        </w:tc>
      </w:tr>
      <w:tr w:rsidR="00F86D6A" w:rsidRPr="00DD2D2D" w:rsidTr="00DD2D2D">
        <w:tc>
          <w:tcPr>
            <w:tcW w:w="1701" w:type="dxa"/>
            <w:vMerge w:val="restart"/>
          </w:tcPr>
          <w:p w:rsidR="00F86D6A" w:rsidRPr="00DD2D2D" w:rsidRDefault="00F86D6A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</w:p>
        </w:tc>
        <w:tc>
          <w:tcPr>
            <w:tcW w:w="3685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Penugasan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tugasnya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Refleksi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8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Rubrik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</w:t>
            </w:r>
            <w:proofErr w:type="spellEnd"/>
          </w:p>
        </w:tc>
      </w:tr>
      <w:tr w:rsidR="00F86D6A" w:rsidRPr="00DD2D2D" w:rsidTr="00DD2D2D">
        <w:tc>
          <w:tcPr>
            <w:tcW w:w="1701" w:type="dxa"/>
            <w:vMerge/>
          </w:tcPr>
          <w:p w:rsidR="00F86D6A" w:rsidRPr="00DD2D2D" w:rsidRDefault="00F86D6A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</w:rPr>
              <w:t>Tes Tulis</w:t>
            </w:r>
          </w:p>
        </w:tc>
        <w:tc>
          <w:tcPr>
            <w:tcW w:w="3828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Penilain</w:t>
            </w:r>
            <w:proofErr w:type="spellEnd"/>
          </w:p>
        </w:tc>
      </w:tr>
      <w:tr w:rsidR="00F86D6A" w:rsidRPr="00DD2D2D" w:rsidTr="00DD2D2D">
        <w:tc>
          <w:tcPr>
            <w:tcW w:w="1701" w:type="dxa"/>
            <w:vMerge w:val="restart"/>
          </w:tcPr>
          <w:p w:rsidR="00F86D6A" w:rsidRPr="00DD2D2D" w:rsidRDefault="00F86D6A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</w:p>
        </w:tc>
        <w:tc>
          <w:tcPr>
            <w:tcW w:w="3685" w:type="dxa"/>
          </w:tcPr>
          <w:p w:rsidR="00F86D6A" w:rsidRPr="00DD2D2D" w:rsidRDefault="003C0B3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Unjuk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3.4”)</w:t>
            </w:r>
          </w:p>
        </w:tc>
        <w:tc>
          <w:tcPr>
            <w:tcW w:w="3828" w:type="dxa"/>
          </w:tcPr>
          <w:p w:rsidR="00F86D6A" w:rsidRPr="00DD2D2D" w:rsidRDefault="00F86D6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Rubrik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</w:tc>
      </w:tr>
      <w:tr w:rsidR="00F86D6A" w:rsidRPr="00DD2D2D" w:rsidTr="00DD2D2D">
        <w:tc>
          <w:tcPr>
            <w:tcW w:w="1701" w:type="dxa"/>
            <w:vMerge/>
          </w:tcPr>
          <w:p w:rsidR="00F86D6A" w:rsidRPr="00DD2D2D" w:rsidRDefault="00F86D6A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F86D6A" w:rsidRPr="00DD2D2D" w:rsidRDefault="003C0B3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Portofolio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dan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</w:tcPr>
          <w:p w:rsidR="00F86D6A" w:rsidRPr="00DD2D2D" w:rsidRDefault="003C0B3A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dan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Praktikum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Agama Islam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Budi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Pekerti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format lain yang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guru.</w:t>
            </w:r>
          </w:p>
        </w:tc>
      </w:tr>
    </w:tbl>
    <w:p w:rsidR="00F86D6A" w:rsidRPr="00DD2D2D" w:rsidRDefault="00F86D6A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nilai peserta didik belum mencapai KKM, maka diadakan remedial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(bila 20 % remedial bersifat individual, 50 % bersifat kelompok dan di atas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50 % bersifat klasikal), dengan cara guru mnjelaskan kembali materi dan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guru akan melakukan penilaian kembali dengan soal yang sejenis atau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memberikan tugas individu. Remedial dilaksanakan pada waktu dan hari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tertentu yang disesuaikan.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Apabila nilai peserta didik sudah mencapai KKM, maka dilakukan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pengayaan, dengan mengerjakan soal-soal yang ada di Buku Mandiri Kelas</w:t>
      </w:r>
      <w:r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XI atau tugas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disiapkan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guru.</w:t>
      </w:r>
    </w:p>
    <w:p w:rsidR="00D85697" w:rsidRPr="00DD2D2D" w:rsidRDefault="00D85697" w:rsidP="00DD2D2D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Format Remedial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33"/>
        <w:gridCol w:w="1593"/>
        <w:gridCol w:w="1347"/>
        <w:gridCol w:w="1347"/>
        <w:gridCol w:w="1347"/>
        <w:gridCol w:w="1347"/>
        <w:gridCol w:w="1416"/>
      </w:tblGrid>
      <w:tr w:rsidR="00D85697" w:rsidRPr="00DD2D2D" w:rsidTr="00DD2D2D">
        <w:tc>
          <w:tcPr>
            <w:tcW w:w="533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593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Kompetensi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Dasar</w:t>
            </w:r>
          </w:p>
        </w:tc>
        <w:tc>
          <w:tcPr>
            <w:tcW w:w="1347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347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Jenis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347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Tindak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Lanjut</w:t>
            </w:r>
            <w:proofErr w:type="spellEnd"/>
          </w:p>
        </w:tc>
        <w:tc>
          <w:tcPr>
            <w:tcW w:w="1347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Tempat</w:t>
            </w:r>
            <w:proofErr w:type="spellEnd"/>
          </w:p>
        </w:tc>
        <w:tc>
          <w:tcPr>
            <w:tcW w:w="1416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Waktu</w:t>
            </w: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1FE7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Adapun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penjelannya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33"/>
        <w:gridCol w:w="4853"/>
        <w:gridCol w:w="665"/>
        <w:gridCol w:w="709"/>
        <w:gridCol w:w="709"/>
        <w:gridCol w:w="1744"/>
      </w:tblGrid>
      <w:tr w:rsidR="00D85697" w:rsidRPr="00DD2D2D" w:rsidTr="00DD2D2D">
        <w:tc>
          <w:tcPr>
            <w:tcW w:w="533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853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2083" w:type="dxa"/>
            <w:gridSpan w:val="3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1744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Alasan</w:t>
            </w:r>
          </w:p>
        </w:tc>
      </w:tr>
      <w:tr w:rsidR="00D85697" w:rsidRPr="00DD2D2D" w:rsidTr="00DD2D2D">
        <w:tc>
          <w:tcPr>
            <w:tcW w:w="533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Rg</w:t>
            </w:r>
            <w:proofErr w:type="spellEnd"/>
          </w:p>
        </w:tc>
        <w:tc>
          <w:tcPr>
            <w:tcW w:w="70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1744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3" w:type="dxa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Hidup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memang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diminta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pertanggung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menjauhi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negatif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perkelahian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3" w:type="dxa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pihak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melabeli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seseorang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nakal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Karena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nakal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nakal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label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merasuk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dada.</w:t>
            </w:r>
          </w:p>
        </w:tc>
        <w:tc>
          <w:tcPr>
            <w:tcW w:w="665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3" w:type="dxa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berdampak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</w:t>
            </w:r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negatif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dilihat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sisi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pikiran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kepribadian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seseorang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53" w:type="dxa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timbul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diselesaikan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hilang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miras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33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53" w:type="dxa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Merokok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bahayanya</w:t>
            </w:r>
            <w:proofErr w:type="spellEnd"/>
            <w:r w:rsidR="00421FE7"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meski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termasuk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zat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adiktif</w:t>
            </w:r>
            <w:proofErr w:type="spellEnd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S=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=Ragu-ragu, TS= Tidak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Tabel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09"/>
        <w:gridCol w:w="709"/>
        <w:gridCol w:w="708"/>
        <w:gridCol w:w="709"/>
        <w:gridCol w:w="709"/>
        <w:gridCol w:w="1275"/>
        <w:gridCol w:w="1276"/>
        <w:gridCol w:w="1559"/>
      </w:tblGrid>
      <w:tr w:rsidR="00D85697" w:rsidRPr="00DD2D2D" w:rsidTr="00DD2D2D">
        <w:tc>
          <w:tcPr>
            <w:tcW w:w="1559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  <w:tc>
          <w:tcPr>
            <w:tcW w:w="3544" w:type="dxa"/>
            <w:gridSpan w:val="5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Nomor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559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Predikat</w:t>
            </w:r>
            <w:proofErr w:type="spellEnd"/>
          </w:p>
        </w:tc>
      </w:tr>
      <w:tr w:rsidR="00D85697" w:rsidRPr="00DD2D2D" w:rsidTr="00DD2D2D">
        <w:tc>
          <w:tcPr>
            <w:tcW w:w="1559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155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155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85697" w:rsidRPr="00DD2D2D" w:rsidRDefault="00D85697" w:rsidP="00DD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Nilai = Σ Skor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/Skor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* 4</w:t>
      </w:r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</w:p>
    <w:p w:rsidR="00D85697" w:rsidRPr="00DD2D2D" w:rsidRDefault="00D85697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Ganda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PG</w:t>
      </w:r>
    </w:p>
    <w:tbl>
      <w:tblPr>
        <w:tblStyle w:val="TableGrid"/>
        <w:tblW w:w="2835" w:type="dxa"/>
        <w:tblInd w:w="817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</w:tblGrid>
      <w:tr w:rsidR="00D85697" w:rsidRPr="00DD2D2D" w:rsidTr="00DD2D2D"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85697" w:rsidRPr="00DD2D2D" w:rsidTr="00DD2D2D"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D85697" w:rsidRPr="00DD2D2D" w:rsidTr="00DD2D2D"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D85697" w:rsidRPr="00DD2D2D" w:rsidTr="00DD2D2D"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85697" w:rsidRPr="00DD2D2D" w:rsidTr="00DD2D2D"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</w:tbl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= 10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= 100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Nilai =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Skor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5697" w:rsidRPr="00DD2D2D" w:rsidRDefault="00D85697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Soal Essay</w:t>
      </w:r>
    </w:p>
    <w:p w:rsidR="00D85697" w:rsidRPr="00DD2D2D" w:rsidRDefault="00D85697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menyimpang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Beri kesempatan yang banyak, agar pelajar dapat mengembangkan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segala minat, bakat dan potensinya.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Wujudkan kehidupan keluarga yang harmonis. Hubungan antar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keluarga berjalan baik.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Setiap anak itu unik, bahkan yang lahir kembar sekalipun. Karena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itu, jangan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menyamaratakan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Q.S.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Māidah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/5: 90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Minuman keras, dan berjudi, merupakan perbuatan keji dan termasuk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perilaku setan.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(Berkurban untuk) berhala, dan mengundi nasib dengan panah juga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perbuatan yang buruk.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Semua perbuatan (keempat perbuatan) itu haram dilakukan dan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harus dijauhi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Dua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narkotika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psikotropika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Jenis Narkotika adalah Morfin dan Putau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2 Je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nis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Psikotropika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Amphetamine dan Shabu</w:t>
      </w:r>
    </w:p>
    <w:p w:rsidR="00D85697" w:rsidRPr="00DD2D2D" w:rsidRDefault="00D85697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Nikotin: melemahkan kemampuan jaringan pelindung di paru-paru;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serta memicu penyakit jatung.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Alkohol adalah menimbulkan kecanduan dan dapat merusak tubuh,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mental,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Lima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Mencintai dan mensyukuri hidup yang merupakan anugerah Allah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Swt.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Temu-kenali dan kembangkan daya, minat, dan bakat, serta hobi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kalian.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Setiap orang memiliki problema tersendiri. Hadapi dan cari solusinya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dengan benar.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Memiliki teman akrab itu pilihan.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85697" w:rsidRPr="00DD2D2D" w:rsidRDefault="00D85697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Berani berkata tidak, serta menolak ajakan teman untuk</w:t>
      </w:r>
      <w:r w:rsidR="00790AA4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penyalahgunaan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992"/>
      </w:tblGrid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85697" w:rsidRPr="00DD2D2D" w:rsidTr="00DD2D2D">
        <w:tc>
          <w:tcPr>
            <w:tcW w:w="1418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>Instrumen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D85697" w:rsidRPr="00DD2D2D" w:rsidRDefault="00D85697" w:rsidP="00DD2D2D">
      <w:pPr>
        <w:tabs>
          <w:tab w:val="left" w:pos="2127"/>
          <w:tab w:val="left" w:pos="2268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Mata Pelajaran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Pendidikan Agama Islam dan Budi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</w:p>
    <w:p w:rsidR="00D85697" w:rsidRPr="00DD2D2D" w:rsidRDefault="00D85697" w:rsidP="00DD2D2D">
      <w:pPr>
        <w:tabs>
          <w:tab w:val="left" w:pos="2127"/>
          <w:tab w:val="left" w:pos="2268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/Semester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XI/3</w:t>
      </w:r>
    </w:p>
    <w:p w:rsidR="00D85697" w:rsidRPr="00DD2D2D" w:rsidRDefault="00D85697" w:rsidP="00DD2D2D">
      <w:pPr>
        <w:tabs>
          <w:tab w:val="left" w:pos="2127"/>
          <w:tab w:val="left" w:pos="2268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(Miras),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</w:p>
    <w:p w:rsidR="00D85697" w:rsidRPr="00DD2D2D" w:rsidRDefault="00D85697" w:rsidP="00DD2D2D">
      <w:pPr>
        <w:tabs>
          <w:tab w:val="left" w:pos="2127"/>
          <w:tab w:val="left" w:pos="2268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</w:t>
      </w:r>
    </w:p>
    <w:p w:rsidR="00D85697" w:rsidRPr="00DD2D2D" w:rsidRDefault="00D85697" w:rsidP="00DD2D2D">
      <w:pPr>
        <w:tabs>
          <w:tab w:val="left" w:pos="2127"/>
          <w:tab w:val="left" w:pos="2268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</w:t>
      </w:r>
    </w:p>
    <w:p w:rsidR="00D85697" w:rsidRPr="00DD2D2D" w:rsidRDefault="00D85697" w:rsidP="00DD2D2D">
      <w:pPr>
        <w:tabs>
          <w:tab w:val="left" w:pos="2127"/>
          <w:tab w:val="left" w:pos="2268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Absen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.............................</w:t>
      </w:r>
    </w:p>
    <w:p w:rsidR="00D85697" w:rsidRPr="00DD2D2D" w:rsidRDefault="00D85697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50"/>
        <w:gridCol w:w="1570"/>
        <w:gridCol w:w="1452"/>
        <w:gridCol w:w="1610"/>
        <w:gridCol w:w="1490"/>
        <w:gridCol w:w="1549"/>
        <w:gridCol w:w="992"/>
      </w:tblGrid>
      <w:tr w:rsidR="00D85697" w:rsidRPr="00DD2D2D" w:rsidTr="00DD2D2D">
        <w:tc>
          <w:tcPr>
            <w:tcW w:w="550" w:type="dxa"/>
            <w:vMerge w:val="restart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570" w:type="dxa"/>
            <w:vMerge w:val="restart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6101" w:type="dxa"/>
            <w:gridSpan w:val="4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Dinilai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/Skor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Skor </w:t>
            </w:r>
          </w:p>
        </w:tc>
      </w:tr>
      <w:tr w:rsidR="00D85697" w:rsidRPr="00DD2D2D" w:rsidTr="00DD2D2D">
        <w:tc>
          <w:tcPr>
            <w:tcW w:w="550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Penguasaan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610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Tehnik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penyampaian</w:t>
            </w:r>
            <w:proofErr w:type="spellEnd"/>
          </w:p>
        </w:tc>
        <w:tc>
          <w:tcPr>
            <w:tcW w:w="1490" w:type="dxa"/>
            <w:vAlign w:val="center"/>
          </w:tcPr>
          <w:p w:rsidR="00D85697" w:rsidRPr="00DD2D2D" w:rsidRDefault="00D85697" w:rsidP="00DD2D2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Kesesuaian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isi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dengan</w:t>
            </w:r>
            <w:proofErr w:type="spell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tema</w:t>
            </w:r>
            <w:proofErr w:type="spellEnd"/>
          </w:p>
        </w:tc>
        <w:tc>
          <w:tcPr>
            <w:tcW w:w="154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Performance </w:t>
            </w:r>
          </w:p>
        </w:tc>
        <w:tc>
          <w:tcPr>
            <w:tcW w:w="992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50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10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90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49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D85697" w:rsidRPr="00DD2D2D" w:rsidTr="00DD2D2D">
        <w:tc>
          <w:tcPr>
            <w:tcW w:w="55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7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5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697" w:rsidRPr="00DD2D2D" w:rsidTr="00DD2D2D">
        <w:tc>
          <w:tcPr>
            <w:tcW w:w="55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D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57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85697" w:rsidRPr="00DD2D2D" w:rsidRDefault="00D85697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5697" w:rsidRPr="00DD2D2D" w:rsidRDefault="00D85697" w:rsidP="00DD2D2D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Penguasaan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Materi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3. Sangat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Tidak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</w:p>
    <w:p w:rsidR="00D85697" w:rsidRPr="00DD2D2D" w:rsidRDefault="00D85697" w:rsidP="00DD2D2D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Tehnik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Penyampaian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3. Sangat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2. Baik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D85697" w:rsidRPr="00DD2D2D" w:rsidRDefault="00D85697" w:rsidP="00DD2D2D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Kesesuaian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3. Isi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2. Isi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Isi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</w:p>
    <w:p w:rsidR="00D85697" w:rsidRPr="00DD2D2D" w:rsidRDefault="00D85697" w:rsidP="00DD2D2D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ab/>
        <w:t>Performance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2. Kurang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Tidak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menguasi</w:t>
      </w:r>
      <w:proofErr w:type="spellEnd"/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688975" cy="450850"/>
            <wp:effectExtent l="1905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4 = Sangat Baik 3 = Baik</w:t>
      </w:r>
    </w:p>
    <w:p w:rsidR="00D85697" w:rsidRPr="00DD2D2D" w:rsidRDefault="00D85697" w:rsidP="00DD2D2D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 = Sedang 1 = Kurang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2E53EA" w:rsidRPr="00DD2D2D" w:rsidRDefault="002E53EA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>Remedial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Cara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(treatment)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penyederhanaan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regular.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penyederhanaan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Strategi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disederhanakan</w:t>
      </w:r>
      <w:proofErr w:type="spellEnd"/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Sederhanakan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model,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rangkuman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Sederhanakan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Waktu dan program remedial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ulangan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sejumlah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CP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Teknik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Penugasan individu diakhiri dengan tes lisan/tertulis, jika jumlah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peserta didik yang mengikuti remedial maksimal 20%.</w:t>
      </w:r>
    </w:p>
    <w:p w:rsidR="00B83535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Penugasan kelompok diakhiri dengan tes individu berupa lisan/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tertulis, jika jumlah peserta didik yang mengikuti remedial lebih dari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20%, tetapi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50%.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Pembelajaran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diakhiri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50 %.</w:t>
      </w:r>
    </w:p>
    <w:p w:rsidR="00790AA4" w:rsidRPr="00DD2D2D" w:rsidRDefault="00790AA4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F86D6A" w:rsidRPr="00DD2D2D" w:rsidRDefault="00F86D6A" w:rsidP="00DD2D2D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790AA4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Adapun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Cara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model,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soal-soal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teman-temannya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Materi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Materi program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Capaian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(CP)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D6A" w:rsidRPr="00DD2D2D" w:rsidRDefault="00F86D6A" w:rsidP="00DD2D2D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Waktu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Sesudah mengikuti tes/ulangan Capaian Pembelajaran (CP) atau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tujuan tertentu.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Saat peserta didik, tuntasnya lebih cepat tuntas dibanding dengan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lainnya, maka dilayani dengan program pengayaan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86D6A" w:rsidRPr="00DD2D2D" w:rsidRDefault="00F86D6A" w:rsidP="00DD2D2D">
      <w:pPr>
        <w:numPr>
          <w:ilvl w:val="0"/>
          <w:numId w:val="11"/>
        </w:numPr>
        <w:tabs>
          <w:tab w:val="clear" w:pos="720"/>
          <w:tab w:val="left" w:pos="1276"/>
        </w:tabs>
        <w:spacing w:before="60" w:after="6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sz w:val="24"/>
          <w:szCs w:val="24"/>
        </w:rPr>
        <w:t>Kegiatan pengayaan tidak lepas kaitannya dengan penilaian. Hasilnya,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tentu tidak sama dengan pembelajaran biasa, tetapi cukup dalam bentuk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portofolio yang dihargai sebagai nilai tambah (lebih) dibanding peserta didik</w:t>
      </w:r>
      <w:r w:rsidR="009A14F3" w:rsidRPr="00DD2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normal.</w:t>
      </w:r>
    </w:p>
    <w:p w:rsidR="00F04346" w:rsidRPr="00DD2D2D" w:rsidRDefault="00F04346" w:rsidP="00DD2D2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D2D2D" w:rsidRDefault="00787206" w:rsidP="00DD2D2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9A14F3" w:rsidRPr="00DD2D2D" w:rsidRDefault="00F86D6A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dialog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>nyata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belajarnya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Karena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14F3" w:rsidRPr="00DD2D2D" w:rsidRDefault="00F86D6A" w:rsidP="00DD2D2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salah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KPAI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2017,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12,9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(2018)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(www.metro.tempo.co). Data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menghawatirkan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guru,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strategi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dihubungkan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2347" w:rsidRPr="00DD2D2D" w:rsidRDefault="00F86D6A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ditelaah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oleh Dinas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DKI Jakarta,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Dinas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DKI Jakarta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mencabut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Kartu Jakarta Pintar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(KIP): 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Mogot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Raya, Grogol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Petamburan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“Dinas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tentunya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Bapak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Gubernur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,” kata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Pelaksana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Kasatlak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) Sudin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Grogol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Petamburan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Jakarta Barat, Bambang di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>Jakarta (www.republika.co.id)</w:t>
      </w:r>
    </w:p>
    <w:p w:rsidR="00794285" w:rsidRPr="00DD2D2D" w:rsidRDefault="00794285" w:rsidP="00DD2D2D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52DE4" w:rsidRPr="00DD2D2D" w:rsidRDefault="00F52DE4" w:rsidP="00DD2D2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DD2D2D" w:rsidTr="006E42E3">
        <w:tc>
          <w:tcPr>
            <w:tcW w:w="9639" w:type="dxa"/>
            <w:shd w:val="clear" w:color="auto" w:fill="92D050"/>
          </w:tcPr>
          <w:p w:rsidR="00F52DE4" w:rsidRPr="00DD2D2D" w:rsidRDefault="00F52DE4" w:rsidP="00DD2D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DD2D2D" w:rsidRDefault="00F52DE4" w:rsidP="00DD2D2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DD2D2D" w:rsidRDefault="0056301F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B90895" w:rsidRPr="00DD2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</w:p>
    <w:p w:rsidR="002E5A71" w:rsidRPr="00DD2D2D" w:rsidRDefault="002E5A71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3.1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335D13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Saatnya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asy-Syūrā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/42: 40 dan Q.S.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Māidah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/5: 90-91,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90203" cy="1212296"/>
            <wp:effectExtent l="19050" t="0" r="579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917" cy="121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120765" cy="11083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84488" cy="1200314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512" cy="120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3.2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Amati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! Lalu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(Miras)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3829685" cy="4558665"/>
            <wp:effectExtent l="1905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455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3.3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renungkan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3.4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Lalu,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sub-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; Miras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dikaji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3.5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silakan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negatifnya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menyongsong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Emas Indonesia.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Persiapkan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laptop yang kalian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Lalu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kalian!</w:t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3.6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>Setiap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(2020)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Indonesia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menyalahgunakan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DKI Jakarta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II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Bali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III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Sumatera Utara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Sumut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IV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Kalimantan Barat (Kalbar)</w:t>
      </w:r>
    </w:p>
    <w:p w:rsidR="00DD2D2D" w:rsidRPr="00DD2D2D" w:rsidRDefault="00DD2D2D" w:rsidP="00DD2D2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V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Sulawesi Tenggara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Sultra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D2D2D" w:rsidRPr="00DD2D2D" w:rsidRDefault="00DD2D2D" w:rsidP="00DD2D2D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VI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Papua</w:t>
      </w:r>
    </w:p>
    <w:p w:rsidR="00DD2D2D" w:rsidRPr="00DD2D2D" w:rsidRDefault="00DD2D2D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03832" w:rsidRPr="00DD2D2D" w:rsidRDefault="00C03832" w:rsidP="00DD2D2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3832" w:rsidRPr="00DD2D2D" w:rsidRDefault="00C03832" w:rsidP="00DD2D2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2D2D" w:rsidRPr="00DD2D2D" w:rsidRDefault="00DD2D2D" w:rsidP="00DD2D2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DD2D2D" w:rsidRDefault="0056301F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DD2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</w:p>
    <w:p w:rsidR="001975B5" w:rsidRPr="00DD2D2D" w:rsidRDefault="001975B5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(1)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Delikuensi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Situasional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mengharuskan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berkelahi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(2)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Delikuensi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Sistematik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para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Geng.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Faktor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lain:</w:t>
      </w:r>
    </w:p>
    <w:p w:rsidR="00D85697" w:rsidRPr="00DD2D2D" w:rsidRDefault="00D85697" w:rsidP="00DD2D2D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Rational Choice,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Social Disorganization,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Strain,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Differential Association,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pergaulan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Labbeling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dicap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nakal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memabukkan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menghilangkan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memabukkan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Berlandaskan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keperluan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dunia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medis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disinfektan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pembersih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pelarut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kategore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haram)</w:t>
      </w:r>
    </w:p>
    <w:p w:rsidR="00335D13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Tidak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coba-coba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meminum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madharatnya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negara.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Khamr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rijs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amat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tercela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keji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jijik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kotor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bermakna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najis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singkatan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i/>
          <w:iCs/>
          <w:sz w:val="24"/>
          <w:szCs w:val="24"/>
          <w:lang w:val="en-US"/>
        </w:rPr>
        <w:t>nar</w:t>
      </w:r>
      <w:proofErr w:type="spellEnd"/>
      <w:r w:rsidRPr="00DD2D2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D2D2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ko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Psikotropika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; dan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i/>
          <w:iCs/>
          <w:sz w:val="24"/>
          <w:szCs w:val="24"/>
          <w:lang w:val="en-US"/>
        </w:rPr>
        <w:t>ba</w:t>
      </w:r>
      <w:proofErr w:type="spellEnd"/>
      <w:r w:rsidRPr="00DD2D2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>= Bahan-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adiktif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kopi, dan lain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Narkotika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hilangnya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rasa,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menghilangkan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menimbulkan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Psikotropika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alamiah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sintetis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berkhasiat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psikoaktif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selektif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saraf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mental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Adiktif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bahan-bahan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dikonsumsi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oleh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menimbulkan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adiksi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dihentikan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berefek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menggunakannya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menerus</w:t>
      </w:r>
      <w:proofErr w:type="spellEnd"/>
    </w:p>
    <w:p w:rsidR="00D85697" w:rsidRPr="00DD2D2D" w:rsidRDefault="00D85697" w:rsidP="00DD2D2D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813A47" w:rsidRPr="00DD2D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Segala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psikotropika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narkotika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haram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negatifnya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sangat</w:t>
      </w:r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="009A14F3"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kepribadian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3832" w:rsidRPr="00DD2D2D" w:rsidRDefault="00C03832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237EF" w:rsidRDefault="007237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DD2D2D" w:rsidRDefault="0056301F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DD2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</w:p>
    <w:p w:rsidR="00BE56A6" w:rsidRPr="00DD2D2D" w:rsidRDefault="00BE56A6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Adab: </w:t>
      </w:r>
      <w:proofErr w:type="spellStart"/>
      <w:r w:rsidRPr="00DD2D2D">
        <w:t>Menurut</w:t>
      </w:r>
      <w:proofErr w:type="spellEnd"/>
      <w:r w:rsidRPr="00DD2D2D">
        <w:t xml:space="preserve"> </w:t>
      </w:r>
      <w:proofErr w:type="spellStart"/>
      <w:r w:rsidRPr="00DD2D2D">
        <w:t>bahasa</w:t>
      </w:r>
      <w:proofErr w:type="spellEnd"/>
      <w:r w:rsidRPr="00DD2D2D">
        <w:t xml:space="preserve"> </w:t>
      </w:r>
      <w:proofErr w:type="spellStart"/>
      <w:r w:rsidRPr="00DD2D2D">
        <w:t>berarti</w:t>
      </w:r>
      <w:proofErr w:type="spellEnd"/>
      <w:r w:rsidRPr="00DD2D2D">
        <w:t xml:space="preserve"> </w:t>
      </w:r>
      <w:proofErr w:type="spellStart"/>
      <w:r w:rsidRPr="00DD2D2D">
        <w:t>kesopanan</w:t>
      </w:r>
      <w:proofErr w:type="spellEnd"/>
      <w:r w:rsidRPr="00DD2D2D">
        <w:t xml:space="preserve">, </w:t>
      </w:r>
      <w:proofErr w:type="spellStart"/>
      <w:r w:rsidRPr="00DD2D2D">
        <w:t>sopan</w:t>
      </w:r>
      <w:proofErr w:type="spellEnd"/>
      <w:r w:rsidRPr="00DD2D2D">
        <w:t xml:space="preserve"> </w:t>
      </w:r>
      <w:proofErr w:type="spellStart"/>
      <w:r w:rsidRPr="00DD2D2D">
        <w:t>santun</w:t>
      </w:r>
      <w:proofErr w:type="spellEnd"/>
      <w:r w:rsidRPr="00DD2D2D">
        <w:t xml:space="preserve">, </w:t>
      </w:r>
      <w:proofErr w:type="spellStart"/>
      <w:r w:rsidRPr="00DD2D2D">
        <w:t>tatakrama</w:t>
      </w:r>
      <w:proofErr w:type="spellEnd"/>
      <w:r w:rsidRPr="00DD2D2D">
        <w:t xml:space="preserve">, moral, </w:t>
      </w:r>
      <w:proofErr w:type="spellStart"/>
      <w:r w:rsidRPr="00DD2D2D">
        <w:t>nilai-nilai</w:t>
      </w:r>
      <w:proofErr w:type="spellEnd"/>
      <w:r w:rsidRPr="00DD2D2D">
        <w:t xml:space="preserve">, yang </w:t>
      </w:r>
      <w:proofErr w:type="spellStart"/>
      <w:r w:rsidRPr="00DD2D2D">
        <w:t>dianggap</w:t>
      </w:r>
      <w:proofErr w:type="spellEnd"/>
      <w:r w:rsidRPr="00DD2D2D">
        <w:t xml:space="preserve"> </w:t>
      </w:r>
      <w:proofErr w:type="spellStart"/>
      <w:r w:rsidRPr="00DD2D2D">
        <w:t>baik</w:t>
      </w:r>
      <w:proofErr w:type="spellEnd"/>
      <w:r w:rsidRPr="00DD2D2D">
        <w:t xml:space="preserve"> oleh </w:t>
      </w:r>
      <w:proofErr w:type="spellStart"/>
      <w:r w:rsidRPr="00DD2D2D">
        <w:t>masyarakat</w:t>
      </w:r>
      <w:proofErr w:type="spellEnd"/>
      <w:r w:rsidRPr="00DD2D2D">
        <w:t xml:space="preserve">. Adab </w:t>
      </w:r>
      <w:proofErr w:type="spellStart"/>
      <w:r w:rsidRPr="00DD2D2D">
        <w:t>menurut</w:t>
      </w:r>
      <w:proofErr w:type="spellEnd"/>
      <w:r w:rsidRPr="00DD2D2D">
        <w:t xml:space="preserve"> Rasulullah Saw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pendidikan</w:t>
      </w:r>
      <w:proofErr w:type="spellEnd"/>
      <w:r w:rsidRPr="00DD2D2D">
        <w:t xml:space="preserve"> </w:t>
      </w:r>
      <w:proofErr w:type="spellStart"/>
      <w:r w:rsidRPr="00DD2D2D">
        <w:t>tentang</w:t>
      </w:r>
      <w:proofErr w:type="spellEnd"/>
      <w:r w:rsidRPr="00DD2D2D">
        <w:t xml:space="preserve"> </w:t>
      </w:r>
      <w:proofErr w:type="spellStart"/>
      <w:r w:rsidRPr="00DD2D2D">
        <w:t>kebajikan</w:t>
      </w:r>
      <w:proofErr w:type="spellEnd"/>
      <w:r w:rsidRPr="00DD2D2D">
        <w:t xml:space="preserve">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proofErr w:type="gramStart"/>
      <w:r w:rsidRPr="00DD2D2D">
        <w:t>lainnya,adalah</w:t>
      </w:r>
      <w:proofErr w:type="spellEnd"/>
      <w:proofErr w:type="gramEnd"/>
      <w:r w:rsidRPr="00DD2D2D">
        <w:t xml:space="preserve"> </w:t>
      </w:r>
      <w:proofErr w:type="spellStart"/>
      <w:r w:rsidRPr="00DD2D2D">
        <w:t>aturan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norma </w:t>
      </w:r>
      <w:proofErr w:type="spellStart"/>
      <w:r w:rsidRPr="00DD2D2D">
        <w:t>mengenai</w:t>
      </w:r>
      <w:proofErr w:type="spellEnd"/>
      <w:r w:rsidRPr="00DD2D2D">
        <w:t xml:space="preserve"> </w:t>
      </w:r>
      <w:proofErr w:type="spellStart"/>
      <w:r w:rsidRPr="00DD2D2D">
        <w:t>sopan</w:t>
      </w:r>
      <w:proofErr w:type="spellEnd"/>
      <w:r w:rsidRPr="00DD2D2D">
        <w:t xml:space="preserve"> </w:t>
      </w:r>
      <w:proofErr w:type="spellStart"/>
      <w:r w:rsidRPr="00DD2D2D">
        <w:t>santun</w:t>
      </w:r>
      <w:proofErr w:type="spellEnd"/>
      <w:r w:rsidRPr="00DD2D2D">
        <w:t xml:space="preserve"> yang </w:t>
      </w:r>
      <w:proofErr w:type="spellStart"/>
      <w:r w:rsidRPr="00DD2D2D">
        <w:t>didasarkan</w:t>
      </w:r>
      <w:proofErr w:type="spellEnd"/>
      <w:r w:rsidRPr="00DD2D2D">
        <w:t xml:space="preserve"> </w:t>
      </w:r>
      <w:proofErr w:type="spellStart"/>
      <w:r w:rsidRPr="00DD2D2D">
        <w:t>atas</w:t>
      </w:r>
      <w:proofErr w:type="spellEnd"/>
      <w:r w:rsidRPr="00DD2D2D">
        <w:t xml:space="preserve"> </w:t>
      </w:r>
      <w:proofErr w:type="spellStart"/>
      <w:r w:rsidRPr="00DD2D2D">
        <w:t>aturan</w:t>
      </w:r>
      <w:proofErr w:type="spellEnd"/>
      <w:r w:rsidRPr="00DD2D2D">
        <w:t xml:space="preserve"> agama, </w:t>
      </w:r>
      <w:proofErr w:type="spellStart"/>
      <w:r w:rsidRPr="00DD2D2D">
        <w:t>terutama</w:t>
      </w:r>
      <w:proofErr w:type="spellEnd"/>
      <w:r w:rsidRPr="00DD2D2D">
        <w:t xml:space="preserve"> Agama Islam.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Alkaloid: </w:t>
      </w:r>
      <w:proofErr w:type="spellStart"/>
      <w:r w:rsidRPr="00DD2D2D">
        <w:t>Sebuah</w:t>
      </w:r>
      <w:proofErr w:type="spellEnd"/>
      <w:r w:rsidRPr="00DD2D2D">
        <w:t xml:space="preserve"> </w:t>
      </w:r>
      <w:proofErr w:type="spellStart"/>
      <w:r w:rsidRPr="00DD2D2D">
        <w:t>golongan</w:t>
      </w:r>
      <w:proofErr w:type="spellEnd"/>
      <w:r w:rsidRPr="00DD2D2D">
        <w:t xml:space="preserve"> </w:t>
      </w:r>
      <w:proofErr w:type="spellStart"/>
      <w:r w:rsidRPr="00DD2D2D">
        <w:t>senyawa</w:t>
      </w:r>
      <w:proofErr w:type="spellEnd"/>
      <w:r w:rsidRPr="00DD2D2D">
        <w:t xml:space="preserve"> </w:t>
      </w:r>
      <w:proofErr w:type="spellStart"/>
      <w:r w:rsidRPr="00DD2D2D">
        <w:t>basa</w:t>
      </w:r>
      <w:proofErr w:type="spellEnd"/>
      <w:r w:rsidRPr="00DD2D2D">
        <w:t xml:space="preserve"> </w:t>
      </w:r>
      <w:proofErr w:type="spellStart"/>
      <w:r w:rsidRPr="00DD2D2D">
        <w:t>benitrogen</w:t>
      </w:r>
      <w:proofErr w:type="spellEnd"/>
      <w:r w:rsidRPr="00DD2D2D">
        <w:t xml:space="preserve"> yang </w:t>
      </w:r>
      <w:proofErr w:type="spellStart"/>
      <w:r w:rsidRPr="00DD2D2D">
        <w:t>kebanyakan</w:t>
      </w:r>
      <w:proofErr w:type="spellEnd"/>
      <w:r w:rsidRPr="00DD2D2D">
        <w:t xml:space="preserve"> </w:t>
      </w:r>
      <w:proofErr w:type="spellStart"/>
      <w:r w:rsidRPr="00DD2D2D">
        <w:t>keterosiklik</w:t>
      </w:r>
      <w:proofErr w:type="spellEnd"/>
      <w:r w:rsidRPr="00DD2D2D">
        <w:t xml:space="preserve"> dan </w:t>
      </w:r>
      <w:proofErr w:type="spellStart"/>
      <w:r w:rsidRPr="00DD2D2D">
        <w:t>terdapat</w:t>
      </w:r>
      <w:proofErr w:type="spellEnd"/>
      <w:r w:rsidRPr="00DD2D2D">
        <w:t xml:space="preserve"> di </w:t>
      </w:r>
      <w:proofErr w:type="spellStart"/>
      <w:r w:rsidRPr="00DD2D2D">
        <w:t>tetumbuhan</w:t>
      </w:r>
      <w:proofErr w:type="spellEnd"/>
      <w:r w:rsidRPr="00DD2D2D">
        <w:t xml:space="preserve">. Tidak </w:t>
      </w:r>
      <w:proofErr w:type="spellStart"/>
      <w:r w:rsidRPr="00DD2D2D">
        <w:t>termasuk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asam</w:t>
      </w:r>
      <w:proofErr w:type="spellEnd"/>
      <w:r w:rsidRPr="00DD2D2D">
        <w:t xml:space="preserve"> amino, protein, dan gula amino.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Aib</w:t>
      </w:r>
      <w:proofErr w:type="spellEnd"/>
      <w:r w:rsidRPr="00DD2D2D">
        <w:t xml:space="preserve">: Cela, </w:t>
      </w:r>
      <w:proofErr w:type="spellStart"/>
      <w:r w:rsidRPr="00DD2D2D">
        <w:t>malu</w:t>
      </w:r>
      <w:proofErr w:type="spellEnd"/>
      <w:r w:rsidRPr="00DD2D2D">
        <w:t xml:space="preserve">, </w:t>
      </w:r>
      <w:proofErr w:type="spellStart"/>
      <w:r w:rsidRPr="00DD2D2D">
        <w:t>arang</w:t>
      </w:r>
      <w:proofErr w:type="spellEnd"/>
      <w:r w:rsidRPr="00DD2D2D">
        <w:t xml:space="preserve"> di </w:t>
      </w:r>
      <w:proofErr w:type="spellStart"/>
      <w:r w:rsidRPr="00DD2D2D">
        <w:t>muka</w:t>
      </w:r>
      <w:proofErr w:type="spellEnd"/>
      <w:r w:rsidRPr="00DD2D2D">
        <w:t xml:space="preserve">, </w:t>
      </w:r>
      <w:proofErr w:type="spellStart"/>
      <w:r w:rsidRPr="00DD2D2D">
        <w:t>noda</w:t>
      </w:r>
      <w:proofErr w:type="spellEnd"/>
      <w:r w:rsidRPr="00DD2D2D">
        <w:t xml:space="preserve">, </w:t>
      </w:r>
      <w:proofErr w:type="spellStart"/>
      <w:r w:rsidRPr="00DD2D2D">
        <w:t>nista</w:t>
      </w:r>
      <w:proofErr w:type="spellEnd"/>
      <w:r w:rsidRPr="00DD2D2D">
        <w:t xml:space="preserve">, salah, </w:t>
      </w:r>
      <w:proofErr w:type="spellStart"/>
      <w:r w:rsidRPr="00DD2D2D">
        <w:t>keliru</w:t>
      </w:r>
      <w:proofErr w:type="spellEnd"/>
      <w:r w:rsidRPr="00DD2D2D">
        <w:t xml:space="preserve">. </w:t>
      </w:r>
      <w:proofErr w:type="spellStart"/>
      <w:r w:rsidRPr="00DD2D2D">
        <w:t>Aib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sesuatu</w:t>
      </w:r>
      <w:proofErr w:type="spellEnd"/>
      <w:r w:rsidRPr="00DD2D2D">
        <w:t xml:space="preserve"> </w:t>
      </w:r>
      <w:proofErr w:type="spellStart"/>
      <w:r w:rsidRPr="00DD2D2D">
        <w:t>hal</w:t>
      </w:r>
      <w:proofErr w:type="spellEnd"/>
      <w:r w:rsidRPr="00DD2D2D">
        <w:t xml:space="preserve"> yang </w:t>
      </w:r>
      <w:proofErr w:type="spellStart"/>
      <w:r w:rsidRPr="00DD2D2D">
        <w:t>membuat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 </w:t>
      </w:r>
      <w:proofErr w:type="spellStart"/>
      <w:r w:rsidRPr="00DD2D2D">
        <w:t>itu</w:t>
      </w:r>
      <w:proofErr w:type="spellEnd"/>
      <w:r w:rsidRPr="00DD2D2D">
        <w:t xml:space="preserve"> </w:t>
      </w:r>
      <w:proofErr w:type="spellStart"/>
      <w:r w:rsidRPr="00DD2D2D">
        <w:t>malu</w:t>
      </w:r>
      <w:proofErr w:type="spellEnd"/>
      <w:r w:rsidRPr="00DD2D2D">
        <w:t xml:space="preserve"> </w:t>
      </w:r>
      <w:proofErr w:type="spellStart"/>
      <w:r w:rsidRPr="00DD2D2D">
        <w:t>jika</w:t>
      </w:r>
      <w:proofErr w:type="spellEnd"/>
      <w:r w:rsidRPr="00DD2D2D">
        <w:t xml:space="preserve"> </w:t>
      </w:r>
      <w:proofErr w:type="spellStart"/>
      <w:r w:rsidRPr="00DD2D2D">
        <w:t>diketahui</w:t>
      </w:r>
      <w:proofErr w:type="spellEnd"/>
      <w:r w:rsidRPr="00DD2D2D">
        <w:t xml:space="preserve"> oleh orang lain.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Berhala</w:t>
      </w:r>
      <w:proofErr w:type="spellEnd"/>
      <w:r w:rsidRPr="00DD2D2D">
        <w:t xml:space="preserve"> modern: </w:t>
      </w:r>
      <w:proofErr w:type="spellStart"/>
      <w:r w:rsidRPr="00DD2D2D">
        <w:t>Berbeda</w:t>
      </w:r>
      <w:proofErr w:type="spellEnd"/>
      <w:r w:rsidRPr="00DD2D2D">
        <w:t xml:space="preserve"> </w:t>
      </w:r>
      <w:proofErr w:type="spellStart"/>
      <w:r w:rsidRPr="00DD2D2D">
        <w:t>berhala</w:t>
      </w:r>
      <w:proofErr w:type="spellEnd"/>
      <w:r w:rsidRPr="00DD2D2D">
        <w:t xml:space="preserve"> di </w:t>
      </w:r>
      <w:proofErr w:type="spellStart"/>
      <w:r w:rsidRPr="00DD2D2D">
        <w:t>jaman</w:t>
      </w:r>
      <w:proofErr w:type="spellEnd"/>
      <w:r w:rsidRPr="00DD2D2D">
        <w:t xml:space="preserve"> </w:t>
      </w:r>
      <w:proofErr w:type="spellStart"/>
      <w:r w:rsidRPr="00DD2D2D">
        <w:t>dahulu</w:t>
      </w:r>
      <w:proofErr w:type="spellEnd"/>
      <w:r w:rsidRPr="00DD2D2D">
        <w:t xml:space="preserve"> yang </w:t>
      </w:r>
      <w:proofErr w:type="spellStart"/>
      <w:r w:rsidRPr="00DD2D2D">
        <w:t>disembah</w:t>
      </w:r>
      <w:proofErr w:type="spellEnd"/>
      <w:r w:rsidRPr="00DD2D2D">
        <w:t xml:space="preserve">, </w:t>
      </w:r>
      <w:proofErr w:type="spellStart"/>
      <w:r w:rsidRPr="00DD2D2D">
        <w:t>kini</w:t>
      </w:r>
      <w:proofErr w:type="spellEnd"/>
      <w:r w:rsidRPr="00DD2D2D">
        <w:t xml:space="preserve"> </w:t>
      </w:r>
      <w:proofErr w:type="spellStart"/>
      <w:r w:rsidRPr="00DD2D2D">
        <w:t>muncul</w:t>
      </w:r>
      <w:proofErr w:type="spellEnd"/>
      <w:r w:rsidRPr="00DD2D2D">
        <w:t xml:space="preserve"> </w:t>
      </w:r>
      <w:proofErr w:type="spellStart"/>
      <w:r w:rsidRPr="00DD2D2D">
        <w:t>berhala</w:t>
      </w:r>
      <w:proofErr w:type="spellEnd"/>
      <w:r w:rsidRPr="00DD2D2D">
        <w:t xml:space="preserve"> modern yang </w:t>
      </w:r>
      <w:proofErr w:type="spellStart"/>
      <w:r w:rsidRPr="00DD2D2D">
        <w:t>mampu</w:t>
      </w:r>
      <w:proofErr w:type="spellEnd"/>
      <w:r w:rsidRPr="00DD2D2D">
        <w:t xml:space="preserve"> </w:t>
      </w:r>
      <w:proofErr w:type="spellStart"/>
      <w:r w:rsidRPr="00DD2D2D">
        <w:t>membuat</w:t>
      </w:r>
      <w:proofErr w:type="spellEnd"/>
      <w:r w:rsidRPr="00DD2D2D">
        <w:t xml:space="preserve"> </w:t>
      </w:r>
      <w:proofErr w:type="spellStart"/>
      <w:r w:rsidRPr="00DD2D2D">
        <w:t>umat</w:t>
      </w:r>
      <w:proofErr w:type="spellEnd"/>
      <w:r w:rsidRPr="00DD2D2D">
        <w:t xml:space="preserve"> </w:t>
      </w:r>
      <w:proofErr w:type="spellStart"/>
      <w:r w:rsidRPr="00DD2D2D">
        <w:t>manusia</w:t>
      </w:r>
      <w:proofErr w:type="spellEnd"/>
      <w:r w:rsidRPr="00DD2D2D">
        <w:t xml:space="preserve"> </w:t>
      </w:r>
      <w:proofErr w:type="spellStart"/>
      <w:r w:rsidRPr="00DD2D2D">
        <w:t>berpaling</w:t>
      </w:r>
      <w:proofErr w:type="spellEnd"/>
      <w:r w:rsidRPr="00DD2D2D">
        <w:t xml:space="preserve">, </w:t>
      </w:r>
      <w:proofErr w:type="spellStart"/>
      <w:r w:rsidRPr="00DD2D2D">
        <w:t>sehingga</w:t>
      </w:r>
      <w:proofErr w:type="spellEnd"/>
      <w:r w:rsidRPr="00DD2D2D">
        <w:t xml:space="preserve"> </w:t>
      </w:r>
      <w:proofErr w:type="spellStart"/>
      <w:r w:rsidRPr="00DD2D2D">
        <w:t>menduakan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 xml:space="preserve">. </w:t>
      </w:r>
      <w:proofErr w:type="spellStart"/>
      <w:r w:rsidRPr="00DD2D2D">
        <w:t>Makna</w:t>
      </w:r>
      <w:proofErr w:type="spellEnd"/>
      <w:r w:rsidRPr="00DD2D2D">
        <w:t xml:space="preserve"> masa </w:t>
      </w:r>
      <w:proofErr w:type="spellStart"/>
      <w:r w:rsidRPr="00DD2D2D">
        <w:t>kini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perwujudan</w:t>
      </w:r>
      <w:proofErr w:type="spellEnd"/>
      <w:r w:rsidRPr="00DD2D2D">
        <w:t xml:space="preserve"> yang </w:t>
      </w:r>
      <w:proofErr w:type="spellStart"/>
      <w:r w:rsidRPr="00DD2D2D">
        <w:t>bersifat</w:t>
      </w:r>
      <w:proofErr w:type="spellEnd"/>
      <w:r w:rsidRPr="00DD2D2D">
        <w:t xml:space="preserve"> </w:t>
      </w:r>
      <w:proofErr w:type="spellStart"/>
      <w:r w:rsidRPr="00DD2D2D">
        <w:t>fisik</w:t>
      </w:r>
      <w:proofErr w:type="spellEnd"/>
      <w:r w:rsidRPr="00DD2D2D">
        <w:t xml:space="preserve"> </w:t>
      </w:r>
      <w:proofErr w:type="spellStart"/>
      <w:r w:rsidRPr="00DD2D2D">
        <w:t>benda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boleh</w:t>
      </w:r>
      <w:proofErr w:type="spellEnd"/>
      <w:r w:rsidRPr="00DD2D2D">
        <w:t xml:space="preserve"> </w:t>
      </w:r>
      <w:proofErr w:type="spellStart"/>
      <w:r w:rsidRPr="00DD2D2D">
        <w:t>jadi</w:t>
      </w:r>
      <w:proofErr w:type="spellEnd"/>
      <w:r w:rsidRPr="00DD2D2D">
        <w:t xml:space="preserve"> non </w:t>
      </w:r>
      <w:proofErr w:type="spellStart"/>
      <w:r w:rsidRPr="00DD2D2D">
        <w:t>fisik</w:t>
      </w:r>
      <w:proofErr w:type="spellEnd"/>
      <w:r w:rsidRPr="00DD2D2D">
        <w:t xml:space="preserve"> yang </w:t>
      </w:r>
      <w:proofErr w:type="spellStart"/>
      <w:r w:rsidRPr="00DD2D2D">
        <w:t>membuat</w:t>
      </w:r>
      <w:proofErr w:type="spellEnd"/>
      <w:r w:rsidRPr="00DD2D2D">
        <w:t xml:space="preserve"> </w:t>
      </w:r>
      <w:proofErr w:type="spellStart"/>
      <w:r w:rsidRPr="00DD2D2D">
        <w:t>manusia</w:t>
      </w:r>
      <w:proofErr w:type="spellEnd"/>
      <w:r w:rsidRPr="00DD2D2D">
        <w:t xml:space="preserve"> </w:t>
      </w:r>
      <w:proofErr w:type="spellStart"/>
      <w:r w:rsidRPr="00DD2D2D">
        <w:t>lupa</w:t>
      </w:r>
      <w:proofErr w:type="spellEnd"/>
      <w:r w:rsidRPr="00DD2D2D">
        <w:t xml:space="preserve"> </w:t>
      </w:r>
      <w:proofErr w:type="spellStart"/>
      <w:r w:rsidRPr="00DD2D2D">
        <w:t>akan</w:t>
      </w:r>
      <w:proofErr w:type="spellEnd"/>
      <w:r w:rsidRPr="00DD2D2D">
        <w:t xml:space="preserve"> </w:t>
      </w:r>
      <w:proofErr w:type="spellStart"/>
      <w:r w:rsidRPr="00DD2D2D">
        <w:t>tujuan</w:t>
      </w:r>
      <w:proofErr w:type="spellEnd"/>
      <w:r w:rsidRPr="00DD2D2D">
        <w:t xml:space="preserve"> </w:t>
      </w:r>
      <w:proofErr w:type="spellStart"/>
      <w:r w:rsidRPr="00DD2D2D">
        <w:t>hidupnya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Buhtan</w:t>
      </w:r>
      <w:proofErr w:type="spellEnd"/>
      <w:r w:rsidRPr="00DD2D2D">
        <w:t xml:space="preserve">: </w:t>
      </w:r>
      <w:proofErr w:type="spellStart"/>
      <w:r w:rsidRPr="00DD2D2D">
        <w:t>Memfitnah</w:t>
      </w:r>
      <w:proofErr w:type="spellEnd"/>
      <w:r w:rsidRPr="00DD2D2D">
        <w:t xml:space="preserve"> dan </w:t>
      </w:r>
      <w:proofErr w:type="spellStart"/>
      <w:r w:rsidRPr="00DD2D2D">
        <w:t>mengada-ngadakan</w:t>
      </w:r>
      <w:proofErr w:type="spellEnd"/>
      <w:r w:rsidRPr="00DD2D2D">
        <w:t xml:space="preserve"> </w:t>
      </w:r>
      <w:proofErr w:type="spellStart"/>
      <w:r w:rsidRPr="00DD2D2D">
        <w:t>keburukan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. Arti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membicarakan</w:t>
      </w:r>
      <w:proofErr w:type="spellEnd"/>
      <w:r w:rsidRPr="00DD2D2D">
        <w:t xml:space="preserve"> </w:t>
      </w:r>
      <w:proofErr w:type="spellStart"/>
      <w:r w:rsidRPr="00DD2D2D">
        <w:t>tentang</w:t>
      </w:r>
      <w:proofErr w:type="spellEnd"/>
      <w:r w:rsidRPr="00DD2D2D">
        <w:t xml:space="preserve"> </w:t>
      </w:r>
      <w:proofErr w:type="spellStart"/>
      <w:r w:rsidRPr="00DD2D2D">
        <w:t>apa</w:t>
      </w:r>
      <w:proofErr w:type="spellEnd"/>
      <w:r w:rsidRPr="00DD2D2D">
        <w:t xml:space="preserve"> yang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dilakukan</w:t>
      </w:r>
      <w:proofErr w:type="spellEnd"/>
      <w:r w:rsidRPr="00DD2D2D">
        <w:t xml:space="preserve"> orang lain. 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Cooperative learning: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metode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strategi </w:t>
      </w:r>
      <w:proofErr w:type="spellStart"/>
      <w:r w:rsidRPr="00DD2D2D">
        <w:t>pembelajaran</w:t>
      </w:r>
      <w:proofErr w:type="spellEnd"/>
      <w:r w:rsidRPr="00DD2D2D">
        <w:t xml:space="preserve"> yang </w:t>
      </w:r>
      <w:proofErr w:type="spellStart"/>
      <w:r w:rsidRPr="00DD2D2D">
        <w:t>menekankan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</w:t>
      </w:r>
      <w:proofErr w:type="spellStart"/>
      <w:r w:rsidRPr="00DD2D2D">
        <w:t>sikap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perilaku</w:t>
      </w:r>
      <w:proofErr w:type="spellEnd"/>
      <w:r w:rsidRPr="00DD2D2D">
        <w:t xml:space="preserve"> </w:t>
      </w:r>
      <w:proofErr w:type="spellStart"/>
      <w:r w:rsidRPr="00DD2D2D">
        <w:t>bersama</w:t>
      </w:r>
      <w:proofErr w:type="spellEnd"/>
      <w:r w:rsidRPr="00DD2D2D">
        <w:t xml:space="preserve">. </w:t>
      </w:r>
      <w:proofErr w:type="spellStart"/>
      <w:r w:rsidRPr="00DD2D2D">
        <w:t>Jumlahnya</w:t>
      </w:r>
      <w:proofErr w:type="spellEnd"/>
      <w:r w:rsidRPr="00DD2D2D">
        <w:t xml:space="preserve"> </w:t>
      </w:r>
      <w:proofErr w:type="spellStart"/>
      <w:r w:rsidRPr="00DD2D2D">
        <w:t>sekitar</w:t>
      </w:r>
      <w:proofErr w:type="spellEnd"/>
      <w:r w:rsidRPr="00DD2D2D">
        <w:t xml:space="preserve"> 2-5 </w:t>
      </w:r>
      <w:proofErr w:type="spellStart"/>
      <w:r w:rsidRPr="00DD2D2D">
        <w:t>peserta</w:t>
      </w:r>
      <w:proofErr w:type="spellEnd"/>
      <w:r w:rsidRPr="00DD2D2D">
        <w:t xml:space="preserve"> </w:t>
      </w:r>
      <w:proofErr w:type="spellStart"/>
      <w:r w:rsidRPr="00DD2D2D">
        <w:t>didik</w:t>
      </w:r>
      <w:proofErr w:type="spellEnd"/>
      <w:r w:rsidRPr="00DD2D2D">
        <w:t xml:space="preserve"> yang </w:t>
      </w:r>
      <w:proofErr w:type="spellStart"/>
      <w:r w:rsidRPr="00DD2D2D">
        <w:t>sal-ing</w:t>
      </w:r>
      <w:proofErr w:type="spellEnd"/>
      <w:r w:rsidRPr="00DD2D2D">
        <w:t xml:space="preserve"> </w:t>
      </w:r>
      <w:proofErr w:type="spellStart"/>
      <w:r w:rsidRPr="00DD2D2D">
        <w:t>memotivasi</w:t>
      </w:r>
      <w:proofErr w:type="spellEnd"/>
      <w:r w:rsidRPr="00DD2D2D">
        <w:t xml:space="preserve"> dan </w:t>
      </w:r>
      <w:proofErr w:type="spellStart"/>
      <w:r w:rsidRPr="00DD2D2D">
        <w:t>membantu</w:t>
      </w:r>
      <w:proofErr w:type="spellEnd"/>
      <w:r w:rsidRPr="00DD2D2D">
        <w:t xml:space="preserve">, agar </w:t>
      </w:r>
      <w:proofErr w:type="spellStart"/>
      <w:r w:rsidRPr="00DD2D2D">
        <w:t>tujuannya</w:t>
      </w:r>
      <w:proofErr w:type="spellEnd"/>
      <w:r w:rsidRPr="00DD2D2D">
        <w:t xml:space="preserve"> </w:t>
      </w:r>
      <w:proofErr w:type="spellStart"/>
      <w:r w:rsidRPr="00DD2D2D">
        <w:t>tercapai</w:t>
      </w:r>
      <w:proofErr w:type="spellEnd"/>
      <w:r w:rsidRPr="00DD2D2D">
        <w:t xml:space="preserve"> </w:t>
      </w:r>
      <w:proofErr w:type="spellStart"/>
      <w:r w:rsidRPr="00DD2D2D">
        <w:t>secara</w:t>
      </w:r>
      <w:proofErr w:type="spellEnd"/>
      <w:r w:rsidRPr="00DD2D2D">
        <w:t xml:space="preserve"> </w:t>
      </w:r>
      <w:proofErr w:type="spellStart"/>
      <w:r w:rsidRPr="00DD2D2D">
        <w:t>maksimal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Dalil </w:t>
      </w:r>
      <w:proofErr w:type="spellStart"/>
      <w:r w:rsidRPr="00DD2D2D">
        <w:t>naqli</w:t>
      </w:r>
      <w:proofErr w:type="spellEnd"/>
      <w:r w:rsidRPr="00DD2D2D">
        <w:t xml:space="preserve">: Dalil yang </w:t>
      </w:r>
      <w:proofErr w:type="spellStart"/>
      <w:r w:rsidRPr="00DD2D2D">
        <w:t>berasal</w:t>
      </w:r>
      <w:proofErr w:type="spellEnd"/>
      <w:r w:rsidRPr="00DD2D2D">
        <w:t xml:space="preserve"> </w:t>
      </w:r>
      <w:proofErr w:type="spellStart"/>
      <w:r w:rsidRPr="00DD2D2D">
        <w:t>dari</w:t>
      </w:r>
      <w:proofErr w:type="spellEnd"/>
      <w:r w:rsidRPr="00DD2D2D">
        <w:t xml:space="preserve"> Al-Qur’an </w:t>
      </w:r>
      <w:proofErr w:type="spellStart"/>
      <w:r w:rsidRPr="00DD2D2D">
        <w:t>maupun</w:t>
      </w:r>
      <w:proofErr w:type="spellEnd"/>
      <w:r w:rsidRPr="00DD2D2D">
        <w:t xml:space="preserve"> Hadis.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Demonstrasi</w:t>
      </w:r>
      <w:proofErr w:type="spellEnd"/>
      <w:r w:rsidRPr="00DD2D2D">
        <w:t xml:space="preserve">: </w:t>
      </w:r>
      <w:proofErr w:type="spellStart"/>
      <w:r w:rsidRPr="00DD2D2D">
        <w:t>merupakan</w:t>
      </w:r>
      <w:proofErr w:type="spellEnd"/>
      <w:r w:rsidRPr="00DD2D2D">
        <w:t xml:space="preserve"> </w:t>
      </w:r>
      <w:proofErr w:type="spellStart"/>
      <w:r w:rsidRPr="00DD2D2D">
        <w:t>cara</w:t>
      </w:r>
      <w:proofErr w:type="spellEnd"/>
      <w:r w:rsidRPr="00DD2D2D">
        <w:t xml:space="preserve"> </w:t>
      </w:r>
      <w:proofErr w:type="spellStart"/>
      <w:r w:rsidRPr="00DD2D2D">
        <w:t>penyajian</w:t>
      </w:r>
      <w:proofErr w:type="spellEnd"/>
      <w:r w:rsidRPr="00DD2D2D">
        <w:t xml:space="preserve"> </w:t>
      </w:r>
      <w:proofErr w:type="spellStart"/>
      <w:r w:rsidRPr="00DD2D2D">
        <w:t>pembelajaran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meragakan</w:t>
      </w:r>
      <w:proofErr w:type="spellEnd"/>
      <w:r w:rsidRPr="00DD2D2D">
        <w:t xml:space="preserve"> dan </w:t>
      </w:r>
      <w:proofErr w:type="spellStart"/>
      <w:r w:rsidRPr="00DD2D2D">
        <w:t>mempertunjukkan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proses, </w:t>
      </w:r>
      <w:proofErr w:type="spellStart"/>
      <w:r w:rsidRPr="00DD2D2D">
        <w:t>situasi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benda</w:t>
      </w:r>
      <w:proofErr w:type="spellEnd"/>
      <w:r w:rsidRPr="00DD2D2D">
        <w:t xml:space="preserve"> </w:t>
      </w:r>
      <w:proofErr w:type="spellStart"/>
      <w:r w:rsidRPr="00DD2D2D">
        <w:t>tertentu</w:t>
      </w:r>
      <w:proofErr w:type="spellEnd"/>
      <w:r w:rsidRPr="00DD2D2D">
        <w:t xml:space="preserve"> yang </w:t>
      </w:r>
      <w:proofErr w:type="spellStart"/>
      <w:r w:rsidRPr="00DD2D2D">
        <w:t>sedang</w:t>
      </w:r>
      <w:proofErr w:type="spellEnd"/>
      <w:r w:rsidRPr="00DD2D2D">
        <w:t xml:space="preserve"> </w:t>
      </w:r>
      <w:proofErr w:type="spellStart"/>
      <w:r w:rsidRPr="00DD2D2D">
        <w:t>dipelajari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Diklat</w:t>
      </w:r>
      <w:proofErr w:type="spellEnd"/>
      <w:r w:rsidRPr="00DD2D2D">
        <w:t xml:space="preserve">: Pendidikan dan </w:t>
      </w:r>
      <w:proofErr w:type="spellStart"/>
      <w:r w:rsidRPr="00DD2D2D">
        <w:t>Pelatihan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Distorsi</w:t>
      </w:r>
      <w:proofErr w:type="spellEnd"/>
      <w:r w:rsidRPr="00DD2D2D">
        <w:t xml:space="preserve">: </w:t>
      </w:r>
      <w:proofErr w:type="spellStart"/>
      <w:r w:rsidRPr="00DD2D2D">
        <w:t>Pemutarbalikan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</w:t>
      </w:r>
      <w:proofErr w:type="spellStart"/>
      <w:r w:rsidRPr="00DD2D2D">
        <w:t>fakta</w:t>
      </w:r>
      <w:proofErr w:type="spellEnd"/>
      <w:r w:rsidRPr="00DD2D2D">
        <w:t xml:space="preserve">, </w:t>
      </w:r>
      <w:proofErr w:type="spellStart"/>
      <w:r w:rsidRPr="00DD2D2D">
        <w:t>aturan</w:t>
      </w:r>
      <w:proofErr w:type="spellEnd"/>
      <w:r w:rsidRPr="00DD2D2D">
        <w:t xml:space="preserve">, dan </w:t>
      </w:r>
      <w:proofErr w:type="spellStart"/>
      <w:r w:rsidRPr="00DD2D2D">
        <w:t>penyimpangan</w:t>
      </w:r>
      <w:proofErr w:type="spellEnd"/>
      <w:r w:rsidRPr="00DD2D2D">
        <w:t xml:space="preserve">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</w:t>
      </w:r>
      <w:proofErr w:type="spellStart"/>
      <w:r w:rsidRPr="00DD2D2D">
        <w:t>kondisi</w:t>
      </w:r>
      <w:proofErr w:type="spellEnd"/>
      <w:r w:rsidRPr="00DD2D2D">
        <w:t xml:space="preserve"> </w:t>
      </w:r>
      <w:proofErr w:type="spellStart"/>
      <w:r w:rsidRPr="00DD2D2D">
        <w:t>terjadinya</w:t>
      </w:r>
      <w:proofErr w:type="spellEnd"/>
      <w:r w:rsidRPr="00DD2D2D">
        <w:t xml:space="preserve"> </w:t>
      </w:r>
      <w:proofErr w:type="spellStart"/>
      <w:r w:rsidRPr="00DD2D2D">
        <w:t>kekacauan</w:t>
      </w:r>
      <w:proofErr w:type="spellEnd"/>
      <w:r w:rsidRPr="00DD2D2D">
        <w:t xml:space="preserve"> dan </w:t>
      </w:r>
      <w:proofErr w:type="spellStart"/>
      <w:r w:rsidRPr="00DD2D2D">
        <w:t>penyimpangan</w:t>
      </w:r>
      <w:proofErr w:type="spellEnd"/>
      <w:r w:rsidRPr="00DD2D2D">
        <w:t xml:space="preserve"> yang </w:t>
      </w:r>
      <w:proofErr w:type="spellStart"/>
      <w:r w:rsidRPr="00DD2D2D">
        <w:t>dapat</w:t>
      </w:r>
      <w:proofErr w:type="spellEnd"/>
      <w:r w:rsidRPr="00DD2D2D">
        <w:t xml:space="preserve"> </w:t>
      </w:r>
      <w:proofErr w:type="spellStart"/>
      <w:r w:rsidRPr="00DD2D2D">
        <w:t>mengakibatkan</w:t>
      </w:r>
      <w:proofErr w:type="spellEnd"/>
      <w:r w:rsidRPr="00DD2D2D">
        <w:t xml:space="preserve"> </w:t>
      </w:r>
      <w:proofErr w:type="spellStart"/>
      <w:r w:rsidRPr="00DD2D2D">
        <w:t>terganggunya</w:t>
      </w:r>
      <w:proofErr w:type="spellEnd"/>
      <w:r w:rsidRPr="00DD2D2D">
        <w:t xml:space="preserve"> proses </w:t>
      </w:r>
      <w:proofErr w:type="spellStart"/>
      <w:r w:rsidRPr="00DD2D2D">
        <w:t>pencapaian</w:t>
      </w:r>
      <w:proofErr w:type="spellEnd"/>
      <w:r w:rsidRPr="00DD2D2D">
        <w:t xml:space="preserve"> </w:t>
      </w:r>
      <w:proofErr w:type="spellStart"/>
      <w:r w:rsidRPr="00DD2D2D">
        <w:t>sebuah</w:t>
      </w:r>
      <w:proofErr w:type="spellEnd"/>
      <w:r w:rsidRPr="00DD2D2D">
        <w:t xml:space="preserve"> </w:t>
      </w:r>
      <w:proofErr w:type="spellStart"/>
      <w:r w:rsidRPr="00DD2D2D">
        <w:t>tujuan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Eksplorasi</w:t>
      </w:r>
      <w:proofErr w:type="spellEnd"/>
      <w:r w:rsidRPr="00DD2D2D">
        <w:t xml:space="preserve">: </w:t>
      </w:r>
      <w:proofErr w:type="spellStart"/>
      <w:r w:rsidRPr="00DD2D2D">
        <w:t>Penjelajahan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pencarian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tindakan</w:t>
      </w:r>
      <w:proofErr w:type="spellEnd"/>
      <w:r w:rsidRPr="00DD2D2D">
        <w:t xml:space="preserve"> </w:t>
      </w:r>
      <w:proofErr w:type="spellStart"/>
      <w:r w:rsidRPr="00DD2D2D">
        <w:t>mencari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melakukan</w:t>
      </w:r>
      <w:proofErr w:type="spellEnd"/>
      <w:r w:rsidRPr="00DD2D2D">
        <w:t xml:space="preserve"> </w:t>
      </w:r>
      <w:proofErr w:type="spellStart"/>
      <w:r w:rsidRPr="00DD2D2D">
        <w:t>penjelajahan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tujuan</w:t>
      </w:r>
      <w:proofErr w:type="spellEnd"/>
      <w:r w:rsidRPr="00DD2D2D">
        <w:t xml:space="preserve"> </w:t>
      </w:r>
      <w:proofErr w:type="spellStart"/>
      <w:r w:rsidRPr="00DD2D2D">
        <w:t>menemukan</w:t>
      </w:r>
      <w:proofErr w:type="spellEnd"/>
      <w:r w:rsidRPr="00DD2D2D">
        <w:t xml:space="preserve"> </w:t>
      </w:r>
      <w:proofErr w:type="spellStart"/>
      <w:r w:rsidRPr="00DD2D2D">
        <w:t>sesuatu</w:t>
      </w:r>
      <w:proofErr w:type="spellEnd"/>
      <w:r w:rsidRPr="00DD2D2D">
        <w:t xml:space="preserve">, </w:t>
      </w:r>
      <w:proofErr w:type="spellStart"/>
      <w:r w:rsidRPr="00DD2D2D">
        <w:t>misalnya</w:t>
      </w:r>
      <w:proofErr w:type="spellEnd"/>
      <w:r w:rsidRPr="00DD2D2D">
        <w:t xml:space="preserve"> </w:t>
      </w:r>
      <w:proofErr w:type="spellStart"/>
      <w:r w:rsidRPr="00DD2D2D">
        <w:t>daerah</w:t>
      </w:r>
      <w:proofErr w:type="spellEnd"/>
      <w:r w:rsidRPr="00DD2D2D">
        <w:t xml:space="preserve"> </w:t>
      </w:r>
      <w:proofErr w:type="spellStart"/>
      <w:r w:rsidRPr="00DD2D2D">
        <w:t>tak</w:t>
      </w:r>
      <w:proofErr w:type="spellEnd"/>
      <w:r w:rsidRPr="00DD2D2D">
        <w:t xml:space="preserve"> </w:t>
      </w:r>
      <w:proofErr w:type="spellStart"/>
      <w:r w:rsidRPr="00DD2D2D">
        <w:t>dikenal</w:t>
      </w:r>
      <w:proofErr w:type="spellEnd"/>
      <w:r w:rsidRPr="00DD2D2D">
        <w:t xml:space="preserve">, </w:t>
      </w:r>
      <w:proofErr w:type="spellStart"/>
      <w:r w:rsidRPr="00DD2D2D">
        <w:t>termasuk</w:t>
      </w:r>
      <w:proofErr w:type="spellEnd"/>
      <w:r w:rsidRPr="00DD2D2D">
        <w:t xml:space="preserve"> </w:t>
      </w:r>
      <w:proofErr w:type="spellStart"/>
      <w:r w:rsidRPr="00DD2D2D">
        <w:t>antariksa</w:t>
      </w:r>
      <w:proofErr w:type="spellEnd"/>
      <w:r w:rsidRPr="00DD2D2D">
        <w:t xml:space="preserve">, </w:t>
      </w:r>
      <w:proofErr w:type="spellStart"/>
      <w:r w:rsidRPr="00DD2D2D">
        <w:t>minyak</w:t>
      </w:r>
      <w:proofErr w:type="spellEnd"/>
      <w:r w:rsidRPr="00DD2D2D">
        <w:t xml:space="preserve"> </w:t>
      </w:r>
      <w:proofErr w:type="spellStart"/>
      <w:r w:rsidRPr="00DD2D2D">
        <w:t>bumi</w:t>
      </w:r>
      <w:proofErr w:type="spellEnd"/>
      <w:r w:rsidRPr="00DD2D2D">
        <w:t>, air, dan lain-lain.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</w:pPr>
      <w:proofErr w:type="spellStart"/>
      <w:r w:rsidRPr="00DD2D2D">
        <w:t>Etimologi</w:t>
      </w:r>
      <w:proofErr w:type="spellEnd"/>
      <w:r w:rsidRPr="00DD2D2D">
        <w:t xml:space="preserve">: </w:t>
      </w:r>
      <w:proofErr w:type="spellStart"/>
      <w:r w:rsidRPr="00DD2D2D">
        <w:t>Secara</w:t>
      </w:r>
      <w:proofErr w:type="spellEnd"/>
      <w:r w:rsidRPr="00DD2D2D">
        <w:t xml:space="preserve"> Bahasa.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Faqih: Orang yang faham </w:t>
      </w:r>
      <w:proofErr w:type="spellStart"/>
      <w:r w:rsidRPr="00DD2D2D">
        <w:t>terhadap</w:t>
      </w:r>
      <w:proofErr w:type="spellEnd"/>
      <w:r w:rsidRPr="00DD2D2D">
        <w:t xml:space="preserve"> </w:t>
      </w:r>
      <w:proofErr w:type="spellStart"/>
      <w:r w:rsidRPr="00DD2D2D">
        <w:t>aturan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Syariah Islam. Kumpulan orang faqih, </w:t>
      </w:r>
      <w:proofErr w:type="spellStart"/>
      <w:r w:rsidRPr="00DD2D2D">
        <w:t>biasa</w:t>
      </w:r>
      <w:proofErr w:type="spellEnd"/>
      <w:r w:rsidRPr="00DD2D2D">
        <w:t xml:space="preserve"> </w:t>
      </w:r>
      <w:proofErr w:type="spellStart"/>
      <w:r w:rsidRPr="00DD2D2D">
        <w:t>disebut</w:t>
      </w:r>
      <w:proofErr w:type="spellEnd"/>
      <w:r w:rsidRPr="00DD2D2D">
        <w:t xml:space="preserve"> Ulama.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Fitrah: Arti </w:t>
      </w:r>
      <w:proofErr w:type="spellStart"/>
      <w:r w:rsidRPr="00DD2D2D">
        <w:t>bahasanya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membuka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menguak</w:t>
      </w:r>
      <w:proofErr w:type="spellEnd"/>
      <w:r w:rsidRPr="00DD2D2D">
        <w:t xml:space="preserve">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asal</w:t>
      </w:r>
      <w:proofErr w:type="spellEnd"/>
      <w:r w:rsidRPr="00DD2D2D">
        <w:t xml:space="preserve"> </w:t>
      </w:r>
      <w:proofErr w:type="spellStart"/>
      <w:r w:rsidRPr="00DD2D2D">
        <w:t>kejadian</w:t>
      </w:r>
      <w:proofErr w:type="spellEnd"/>
      <w:r w:rsidRPr="00DD2D2D">
        <w:t xml:space="preserve">, </w:t>
      </w:r>
      <w:proofErr w:type="spellStart"/>
      <w:r w:rsidRPr="00DD2D2D">
        <w:t>keadaan</w:t>
      </w:r>
      <w:proofErr w:type="spellEnd"/>
      <w:r w:rsidRPr="00DD2D2D">
        <w:t xml:space="preserve"> yang </w:t>
      </w:r>
      <w:proofErr w:type="spellStart"/>
      <w:r w:rsidRPr="00DD2D2D">
        <w:t>suci</w:t>
      </w:r>
      <w:proofErr w:type="spellEnd"/>
      <w:r w:rsidRPr="00DD2D2D">
        <w:t xml:space="preserve">, dan </w:t>
      </w:r>
      <w:proofErr w:type="spellStart"/>
      <w:r w:rsidRPr="00DD2D2D">
        <w:t>kembali</w:t>
      </w:r>
      <w:proofErr w:type="spellEnd"/>
      <w:r w:rsidRPr="00DD2D2D">
        <w:t xml:space="preserve"> </w:t>
      </w:r>
      <w:proofErr w:type="spellStart"/>
      <w:r w:rsidRPr="00DD2D2D">
        <w:t>asal</w:t>
      </w:r>
      <w:proofErr w:type="spellEnd"/>
      <w:r w:rsidRPr="00DD2D2D">
        <w:t xml:space="preserve"> </w:t>
      </w:r>
      <w:proofErr w:type="spellStart"/>
      <w:r w:rsidRPr="00DD2D2D">
        <w:t>kejadian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Ghibah</w:t>
      </w:r>
      <w:proofErr w:type="spellEnd"/>
      <w:r w:rsidRPr="00DD2D2D">
        <w:t xml:space="preserve">: </w:t>
      </w:r>
      <w:proofErr w:type="spellStart"/>
      <w:r w:rsidRPr="00DD2D2D">
        <w:t>Menyebutkan</w:t>
      </w:r>
      <w:proofErr w:type="spellEnd"/>
      <w:r w:rsidRPr="00DD2D2D">
        <w:t xml:space="preserve"> </w:t>
      </w:r>
      <w:proofErr w:type="spellStart"/>
      <w:r w:rsidRPr="00DD2D2D">
        <w:t>sesuatu</w:t>
      </w:r>
      <w:proofErr w:type="spellEnd"/>
      <w:r w:rsidRPr="00DD2D2D">
        <w:t xml:space="preserve"> yang </w:t>
      </w:r>
      <w:proofErr w:type="spellStart"/>
      <w:r w:rsidRPr="00DD2D2D">
        <w:t>terdapat</w:t>
      </w:r>
      <w:proofErr w:type="spellEnd"/>
      <w:r w:rsidRPr="00DD2D2D">
        <w:t xml:space="preserve"> pada </w:t>
      </w:r>
      <w:proofErr w:type="spellStart"/>
      <w:r w:rsidRPr="00DD2D2D">
        <w:t>diri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 yang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disukainya</w:t>
      </w:r>
      <w:proofErr w:type="spellEnd"/>
      <w:r w:rsidRPr="00DD2D2D">
        <w:t xml:space="preserve">, </w:t>
      </w:r>
      <w:proofErr w:type="spellStart"/>
      <w:r w:rsidRPr="00DD2D2D">
        <w:t>baik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soal</w:t>
      </w:r>
      <w:proofErr w:type="spellEnd"/>
      <w:r w:rsidRPr="00DD2D2D">
        <w:t xml:space="preserve"> </w:t>
      </w:r>
      <w:proofErr w:type="spellStart"/>
      <w:r w:rsidRPr="00DD2D2D">
        <w:t>jasmani</w:t>
      </w:r>
      <w:proofErr w:type="spellEnd"/>
      <w:r w:rsidRPr="00DD2D2D">
        <w:t xml:space="preserve">, </w:t>
      </w:r>
      <w:proofErr w:type="spellStart"/>
      <w:r w:rsidRPr="00DD2D2D">
        <w:t>kekayaan</w:t>
      </w:r>
      <w:proofErr w:type="spellEnd"/>
      <w:r w:rsidRPr="00DD2D2D">
        <w:t xml:space="preserve">, </w:t>
      </w:r>
      <w:proofErr w:type="spellStart"/>
      <w:r w:rsidRPr="00DD2D2D">
        <w:t>hati</w:t>
      </w:r>
      <w:proofErr w:type="spellEnd"/>
      <w:r w:rsidRPr="00DD2D2D">
        <w:t xml:space="preserve">, dan </w:t>
      </w:r>
      <w:proofErr w:type="spellStart"/>
      <w:r w:rsidRPr="00DD2D2D">
        <w:t>akhlaknya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Hadats</w:t>
      </w:r>
      <w:proofErr w:type="spellEnd"/>
      <w:r w:rsidRPr="00DD2D2D">
        <w:t xml:space="preserve">: </w:t>
      </w:r>
      <w:proofErr w:type="spellStart"/>
      <w:r w:rsidRPr="00DD2D2D">
        <w:t>Keadaan</w:t>
      </w:r>
      <w:proofErr w:type="spellEnd"/>
      <w:r w:rsidRPr="00DD2D2D">
        <w:t xml:space="preserve">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suci</w:t>
      </w:r>
      <w:proofErr w:type="spellEnd"/>
      <w:r w:rsidRPr="00DD2D2D">
        <w:t xml:space="preserve"> yang </w:t>
      </w:r>
      <w:proofErr w:type="spellStart"/>
      <w:r w:rsidRPr="00DD2D2D">
        <w:t>dialami</w:t>
      </w:r>
      <w:proofErr w:type="spellEnd"/>
      <w:r w:rsidRPr="00DD2D2D">
        <w:t xml:space="preserve"> </w:t>
      </w:r>
      <w:proofErr w:type="spellStart"/>
      <w:r w:rsidRPr="00DD2D2D">
        <w:t>manusia</w:t>
      </w:r>
      <w:proofErr w:type="spellEnd"/>
      <w:r w:rsidRPr="00DD2D2D">
        <w:t xml:space="preserve">, </w:t>
      </w:r>
      <w:proofErr w:type="spellStart"/>
      <w:r w:rsidRPr="00DD2D2D">
        <w:t>sehingga</w:t>
      </w:r>
      <w:proofErr w:type="spellEnd"/>
      <w:r w:rsidRPr="00DD2D2D">
        <w:t xml:space="preserve"> </w:t>
      </w:r>
      <w:proofErr w:type="spellStart"/>
      <w:r w:rsidRPr="00DD2D2D">
        <w:t>menyebabkan</w:t>
      </w:r>
      <w:proofErr w:type="spellEnd"/>
      <w:r w:rsidRPr="00DD2D2D">
        <w:t xml:space="preserve"> </w:t>
      </w:r>
      <w:proofErr w:type="spellStart"/>
      <w:r w:rsidRPr="00DD2D2D">
        <w:t>terhalang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melaksanakan</w:t>
      </w:r>
      <w:proofErr w:type="spellEnd"/>
      <w:r w:rsidRPr="00DD2D2D">
        <w:t xml:space="preserve"> ibadah, </w:t>
      </w:r>
      <w:proofErr w:type="spellStart"/>
      <w:r w:rsidRPr="00DD2D2D">
        <w:t>seperti</w:t>
      </w:r>
      <w:proofErr w:type="spellEnd"/>
      <w:r w:rsidRPr="00DD2D2D">
        <w:t xml:space="preserve"> </w:t>
      </w:r>
      <w:proofErr w:type="spellStart"/>
      <w:r w:rsidRPr="00DD2D2D">
        <w:t>shalat</w:t>
      </w:r>
      <w:proofErr w:type="spellEnd"/>
      <w:r w:rsidRPr="00DD2D2D">
        <w:t xml:space="preserve">, </w:t>
      </w:r>
      <w:proofErr w:type="spellStart"/>
      <w:r w:rsidRPr="00DD2D2D">
        <w:t>membaca</w:t>
      </w:r>
      <w:proofErr w:type="spellEnd"/>
      <w:r w:rsidRPr="00DD2D2D">
        <w:t xml:space="preserve"> Al-Qur’an, </w:t>
      </w:r>
      <w:proofErr w:type="spellStart"/>
      <w:r w:rsidRPr="00DD2D2D">
        <w:t>thawaf</w:t>
      </w:r>
      <w:proofErr w:type="spellEnd"/>
      <w:r w:rsidRPr="00DD2D2D">
        <w:t>, dan lain-lain.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Hakiki</w:t>
      </w:r>
      <w:proofErr w:type="spellEnd"/>
      <w:r w:rsidRPr="00DD2D2D">
        <w:t xml:space="preserve">: </w:t>
      </w:r>
      <w:proofErr w:type="spellStart"/>
      <w:r w:rsidRPr="00DD2D2D">
        <w:t>Sesungguhnya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rPr>
          <w:i/>
          <w:iCs/>
        </w:rPr>
        <w:t xml:space="preserve">Haya’: </w:t>
      </w:r>
      <w:r w:rsidRPr="00DD2D2D">
        <w:t>Malu.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Hoaks: Berita </w:t>
      </w:r>
      <w:proofErr w:type="spellStart"/>
      <w:r w:rsidRPr="00DD2D2D">
        <w:t>Bohong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>H.R.: Hadis Riwayat.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Ijab</w:t>
      </w:r>
      <w:proofErr w:type="spellEnd"/>
      <w:r w:rsidRPr="00DD2D2D">
        <w:t xml:space="preserve">: </w:t>
      </w:r>
      <w:proofErr w:type="spellStart"/>
      <w:r w:rsidRPr="00DD2D2D">
        <w:t>Penyerahan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Ikhlas: </w:t>
      </w:r>
      <w:proofErr w:type="spellStart"/>
      <w:r w:rsidRPr="00DD2D2D">
        <w:t>Beribadah</w:t>
      </w:r>
      <w:proofErr w:type="spellEnd"/>
      <w:r w:rsidRPr="00DD2D2D">
        <w:t xml:space="preserve"> </w:t>
      </w:r>
      <w:proofErr w:type="spellStart"/>
      <w:r w:rsidRPr="00DD2D2D">
        <w:t>hanya</w:t>
      </w:r>
      <w:proofErr w:type="spellEnd"/>
      <w:r w:rsidRPr="00DD2D2D">
        <w:t xml:space="preserve"> </w:t>
      </w:r>
      <w:proofErr w:type="spellStart"/>
      <w:r w:rsidRPr="00DD2D2D">
        <w:t>karena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Ihsan: </w:t>
      </w:r>
      <w:proofErr w:type="spellStart"/>
      <w:r w:rsidRPr="00DD2D2D">
        <w:t>Mencurahkan</w:t>
      </w:r>
      <w:proofErr w:type="spellEnd"/>
      <w:r w:rsidRPr="00DD2D2D">
        <w:t xml:space="preserve"> </w:t>
      </w:r>
      <w:proofErr w:type="spellStart"/>
      <w:r w:rsidRPr="00DD2D2D">
        <w:t>kebaikan</w:t>
      </w:r>
      <w:proofErr w:type="spellEnd"/>
      <w:r w:rsidRPr="00DD2D2D">
        <w:t xml:space="preserve"> dan </w:t>
      </w:r>
      <w:proofErr w:type="spellStart"/>
      <w:r w:rsidRPr="00DD2D2D">
        <w:t>menahan</w:t>
      </w:r>
      <w:proofErr w:type="spellEnd"/>
      <w:r w:rsidRPr="00DD2D2D">
        <w:t xml:space="preserve"> </w:t>
      </w:r>
      <w:proofErr w:type="spellStart"/>
      <w:r w:rsidRPr="00DD2D2D">
        <w:t>diri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mengganggu</w:t>
      </w:r>
      <w:proofErr w:type="spellEnd"/>
      <w:r w:rsidRPr="00DD2D2D">
        <w:t xml:space="preserve"> orang lain.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 yang </w:t>
      </w:r>
      <w:proofErr w:type="spellStart"/>
      <w:r w:rsidRPr="00DD2D2D">
        <w:t>menyembah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>. Solah-</w:t>
      </w:r>
      <w:proofErr w:type="spellStart"/>
      <w:r w:rsidRPr="00DD2D2D">
        <w:t>olah</w:t>
      </w:r>
      <w:proofErr w:type="spellEnd"/>
      <w:r w:rsidRPr="00DD2D2D">
        <w:t xml:space="preserve"> </w:t>
      </w:r>
      <w:proofErr w:type="spellStart"/>
      <w:r w:rsidRPr="00DD2D2D">
        <w:t>ia</w:t>
      </w:r>
      <w:proofErr w:type="spellEnd"/>
      <w:r w:rsidRPr="00DD2D2D">
        <w:t xml:space="preserve"> </w:t>
      </w:r>
      <w:proofErr w:type="spellStart"/>
      <w:r w:rsidRPr="00DD2D2D">
        <w:t>melihat</w:t>
      </w:r>
      <w:proofErr w:type="spellEnd"/>
      <w:r w:rsidRPr="00DD2D2D">
        <w:t xml:space="preserve">-Nya, dan </w:t>
      </w:r>
      <w:proofErr w:type="spellStart"/>
      <w:r w:rsidRPr="00DD2D2D">
        <w:t>jika</w:t>
      </w:r>
      <w:proofErr w:type="spellEnd"/>
      <w:r w:rsidRPr="00DD2D2D">
        <w:t xml:space="preserve">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mampu</w:t>
      </w:r>
      <w:proofErr w:type="spellEnd"/>
      <w:r w:rsidRPr="00DD2D2D">
        <w:t xml:space="preserve"> </w:t>
      </w:r>
      <w:proofErr w:type="spellStart"/>
      <w:r w:rsidRPr="00DD2D2D">
        <w:t>melihat</w:t>
      </w:r>
      <w:proofErr w:type="spellEnd"/>
      <w:r w:rsidRPr="00DD2D2D">
        <w:t xml:space="preserve">-Nya, </w:t>
      </w:r>
      <w:proofErr w:type="spellStart"/>
      <w:r w:rsidRPr="00DD2D2D">
        <w:t>maka</w:t>
      </w:r>
      <w:proofErr w:type="spellEnd"/>
      <w:r w:rsidRPr="00DD2D2D">
        <w:t xml:space="preserve"> </w:t>
      </w:r>
      <w:proofErr w:type="spellStart"/>
      <w:r w:rsidRPr="00DD2D2D">
        <w:t>bayangkanlah</w:t>
      </w:r>
      <w:proofErr w:type="spellEnd"/>
      <w:r w:rsidRPr="00DD2D2D">
        <w:t xml:space="preserve"> </w:t>
      </w:r>
      <w:proofErr w:type="spellStart"/>
      <w:r w:rsidRPr="00DD2D2D">
        <w:t>bahwa</w:t>
      </w:r>
      <w:proofErr w:type="spellEnd"/>
      <w:r w:rsidRPr="00DD2D2D">
        <w:t xml:space="preserve"> </w:t>
      </w:r>
      <w:proofErr w:type="spellStart"/>
      <w:r w:rsidRPr="00DD2D2D">
        <w:t>sesungguhnya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 xml:space="preserve">. </w:t>
      </w:r>
      <w:proofErr w:type="spellStart"/>
      <w:r w:rsidRPr="00DD2D2D">
        <w:t>Melihat</w:t>
      </w:r>
      <w:proofErr w:type="spellEnd"/>
      <w:r w:rsidRPr="00DD2D2D">
        <w:t>-Nya.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Infotainmen</w:t>
      </w:r>
      <w:proofErr w:type="spellEnd"/>
      <w:r w:rsidRPr="00DD2D2D">
        <w:t xml:space="preserve">: Berita </w:t>
      </w:r>
      <w:proofErr w:type="spellStart"/>
      <w:r w:rsidRPr="00DD2D2D">
        <w:t>ringan</w:t>
      </w:r>
      <w:proofErr w:type="spellEnd"/>
      <w:r w:rsidRPr="00DD2D2D">
        <w:t xml:space="preserve"> yang </w:t>
      </w:r>
      <w:proofErr w:type="spellStart"/>
      <w:r w:rsidRPr="00DD2D2D">
        <w:t>menghibur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informasi</w:t>
      </w:r>
      <w:proofErr w:type="spellEnd"/>
      <w:r w:rsidRPr="00DD2D2D">
        <w:t xml:space="preserve"> </w:t>
      </w:r>
      <w:proofErr w:type="spellStart"/>
      <w:r w:rsidRPr="00DD2D2D">
        <w:t>hiburan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Illat</w:t>
      </w:r>
      <w:proofErr w:type="spellEnd"/>
      <w:r w:rsidRPr="00DD2D2D">
        <w:t xml:space="preserve">: </w:t>
      </w:r>
      <w:proofErr w:type="spellStart"/>
      <w:r w:rsidRPr="00DD2D2D">
        <w:t>Kemanfaatan</w:t>
      </w:r>
      <w:proofErr w:type="spellEnd"/>
      <w:r w:rsidRPr="00DD2D2D">
        <w:t xml:space="preserve"> yang </w:t>
      </w:r>
      <w:proofErr w:type="spellStart"/>
      <w:r w:rsidRPr="00DD2D2D">
        <w:t>dipelihara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diperhatikan</w:t>
      </w:r>
      <w:proofErr w:type="spellEnd"/>
      <w:r w:rsidRPr="00DD2D2D">
        <w:t xml:space="preserve"> </w:t>
      </w:r>
      <w:proofErr w:type="spellStart"/>
      <w:r w:rsidRPr="00DD2D2D">
        <w:t>syara</w:t>
      </w:r>
      <w:proofErr w:type="spellEnd"/>
      <w:r w:rsidRPr="00DD2D2D">
        <w:t xml:space="preserve">’ di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menyuruh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</w:t>
      </w:r>
      <w:proofErr w:type="spellStart"/>
      <w:r w:rsidRPr="00DD2D2D">
        <w:t>pekerjaan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mencegahnya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lastRenderedPageBreak/>
        <w:t>Irasional</w:t>
      </w:r>
      <w:proofErr w:type="spellEnd"/>
      <w:r w:rsidRPr="00DD2D2D">
        <w:t xml:space="preserve">: Tidak </w:t>
      </w:r>
      <w:proofErr w:type="spellStart"/>
      <w:r w:rsidRPr="00DD2D2D">
        <w:t>selaras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berlawanan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rasio</w:t>
      </w:r>
      <w:proofErr w:type="spellEnd"/>
      <w:r w:rsidRPr="00DD2D2D">
        <w:t xml:space="preserve">,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berdasarkan</w:t>
      </w:r>
      <w:proofErr w:type="spellEnd"/>
      <w:r w:rsidRPr="00DD2D2D">
        <w:t xml:space="preserve"> </w:t>
      </w:r>
      <w:proofErr w:type="spellStart"/>
      <w:r w:rsidRPr="00DD2D2D">
        <w:t>akal</w:t>
      </w:r>
      <w:proofErr w:type="spellEnd"/>
      <w:r w:rsidRPr="00DD2D2D">
        <w:t xml:space="preserve"> (</w:t>
      </w:r>
      <w:proofErr w:type="spellStart"/>
      <w:r w:rsidRPr="00DD2D2D">
        <w:t>penalaran</w:t>
      </w:r>
      <w:proofErr w:type="spellEnd"/>
      <w:r w:rsidRPr="00DD2D2D">
        <w:t xml:space="preserve">) yang </w:t>
      </w:r>
      <w:proofErr w:type="spellStart"/>
      <w:r w:rsidRPr="00DD2D2D">
        <w:t>sehat</w:t>
      </w:r>
      <w:proofErr w:type="spellEnd"/>
      <w:r w:rsidRPr="00DD2D2D">
        <w:t xml:space="preserve">. 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Istiqamah</w:t>
      </w:r>
      <w:proofErr w:type="spellEnd"/>
      <w:r w:rsidRPr="00DD2D2D">
        <w:t xml:space="preserve">: Tetap di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ketaatan</w:t>
      </w:r>
      <w:proofErr w:type="spellEnd"/>
      <w:r w:rsidRPr="00DD2D2D">
        <w:t xml:space="preserve">,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 </w:t>
      </w:r>
      <w:proofErr w:type="spellStart"/>
      <w:r w:rsidRPr="00DD2D2D">
        <w:t>senantiasa</w:t>
      </w:r>
      <w:proofErr w:type="spellEnd"/>
      <w:r w:rsidRPr="00DD2D2D">
        <w:t xml:space="preserve"> </w:t>
      </w:r>
      <w:proofErr w:type="spellStart"/>
      <w:r w:rsidRPr="00DD2D2D">
        <w:t>ada</w:t>
      </w:r>
      <w:proofErr w:type="spellEnd"/>
      <w:r w:rsidRPr="00DD2D2D">
        <w:t xml:space="preserve"> di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ketaatan</w:t>
      </w:r>
      <w:proofErr w:type="spellEnd"/>
      <w:r w:rsidRPr="00DD2D2D">
        <w:t xml:space="preserve"> dan di </w:t>
      </w:r>
      <w:proofErr w:type="spellStart"/>
      <w:r w:rsidRPr="00DD2D2D">
        <w:t>jalan</w:t>
      </w:r>
      <w:proofErr w:type="spellEnd"/>
      <w:r w:rsidRPr="00DD2D2D">
        <w:t xml:space="preserve"> </w:t>
      </w:r>
      <w:proofErr w:type="spellStart"/>
      <w:r w:rsidRPr="00DD2D2D">
        <w:t>lurus</w:t>
      </w:r>
      <w:proofErr w:type="spellEnd"/>
      <w:r w:rsidRPr="00DD2D2D">
        <w:t xml:space="preserve"> di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menjalankan</w:t>
      </w:r>
      <w:proofErr w:type="spellEnd"/>
      <w:r w:rsidRPr="00DD2D2D">
        <w:t xml:space="preserve"> </w:t>
      </w:r>
      <w:proofErr w:type="spellStart"/>
      <w:r w:rsidRPr="00DD2D2D">
        <w:t>ketaatan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Kaffah</w:t>
      </w:r>
      <w:proofErr w:type="spellEnd"/>
      <w:r w:rsidRPr="00DD2D2D">
        <w:t xml:space="preserve">: </w:t>
      </w:r>
      <w:proofErr w:type="spellStart"/>
      <w:r w:rsidRPr="00DD2D2D">
        <w:t>Sempurna</w:t>
      </w:r>
      <w:proofErr w:type="spellEnd"/>
      <w:r w:rsidRPr="00DD2D2D">
        <w:t xml:space="preserve">, </w:t>
      </w:r>
      <w:proofErr w:type="spellStart"/>
      <w:r w:rsidRPr="00DD2D2D">
        <w:t>paripurna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menyeluruh</w:t>
      </w:r>
      <w:proofErr w:type="spellEnd"/>
      <w:r w:rsidRPr="00DD2D2D">
        <w:t xml:space="preserve">. Jika </w:t>
      </w:r>
      <w:proofErr w:type="spellStart"/>
      <w:r w:rsidRPr="00DD2D2D">
        <w:t>dikaitkan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muslim</w:t>
      </w:r>
      <w:proofErr w:type="spellEnd"/>
      <w:r w:rsidRPr="00DD2D2D">
        <w:t xml:space="preserve"> </w:t>
      </w:r>
      <w:proofErr w:type="spellStart"/>
      <w:r w:rsidRPr="00DD2D2D">
        <w:t>menjadi</w:t>
      </w:r>
      <w:proofErr w:type="spellEnd"/>
      <w:r w:rsidRPr="00DD2D2D">
        <w:t xml:space="preserve"> </w:t>
      </w:r>
      <w:proofErr w:type="spellStart"/>
      <w:r w:rsidRPr="00DD2D2D">
        <w:t>muslim</w:t>
      </w:r>
      <w:proofErr w:type="spellEnd"/>
      <w:r w:rsidRPr="00DD2D2D">
        <w:t xml:space="preserve"> yang </w:t>
      </w:r>
      <w:proofErr w:type="spellStart"/>
      <w:r w:rsidRPr="00DD2D2D">
        <w:t>kaffah</w:t>
      </w:r>
      <w:proofErr w:type="spellEnd"/>
      <w:r w:rsidRPr="00DD2D2D">
        <w:t xml:space="preserve"> </w:t>
      </w:r>
      <w:proofErr w:type="spellStart"/>
      <w:r w:rsidRPr="00DD2D2D">
        <w:t>yakni</w:t>
      </w:r>
      <w:proofErr w:type="spellEnd"/>
      <w:r w:rsidRPr="00DD2D2D">
        <w:t xml:space="preserve"> </w:t>
      </w:r>
      <w:proofErr w:type="spellStart"/>
      <w:r w:rsidRPr="00DD2D2D">
        <w:t>muslim</w:t>
      </w:r>
      <w:proofErr w:type="spellEnd"/>
      <w:r w:rsidRPr="00DD2D2D">
        <w:t xml:space="preserve"> yang </w:t>
      </w:r>
      <w:proofErr w:type="spellStart"/>
      <w:r w:rsidRPr="00DD2D2D">
        <w:t>sempurna</w:t>
      </w:r>
      <w:proofErr w:type="spellEnd"/>
      <w:r w:rsidRPr="00DD2D2D">
        <w:t xml:space="preserve">, </w:t>
      </w:r>
      <w:proofErr w:type="spellStart"/>
      <w:r w:rsidRPr="00DD2D2D">
        <w:t>bukan</w:t>
      </w:r>
      <w:proofErr w:type="spellEnd"/>
      <w:r w:rsidRPr="00DD2D2D">
        <w:t xml:space="preserve"> </w:t>
      </w:r>
      <w:proofErr w:type="spellStart"/>
      <w:r w:rsidRPr="00DD2D2D">
        <w:t>muslim</w:t>
      </w:r>
      <w:proofErr w:type="spellEnd"/>
      <w:r w:rsidRPr="00DD2D2D">
        <w:t xml:space="preserve"> yang ‘</w:t>
      </w:r>
      <w:proofErr w:type="spellStart"/>
      <w:r w:rsidRPr="00DD2D2D">
        <w:t>setenahg-tengah</w:t>
      </w:r>
      <w:proofErr w:type="spellEnd"/>
      <w:r w:rsidRPr="00DD2D2D">
        <w:t xml:space="preserve">’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tidak</w:t>
      </w:r>
      <w:proofErr w:type="spellEnd"/>
      <w:r w:rsidRPr="00DD2D2D">
        <w:t xml:space="preserve"> ‘</w:t>
      </w:r>
      <w:proofErr w:type="spellStart"/>
      <w:r w:rsidRPr="00DD2D2D">
        <w:t>seoptong-potong</w:t>
      </w:r>
      <w:proofErr w:type="spellEnd"/>
      <w:r w:rsidRPr="00DD2D2D">
        <w:t>’.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Kauniyah</w:t>
      </w:r>
      <w:proofErr w:type="spellEnd"/>
      <w:r w:rsidRPr="00DD2D2D">
        <w:t xml:space="preserve">: Ayat-Ayat Allah yang </w:t>
      </w:r>
      <w:proofErr w:type="spellStart"/>
      <w:r w:rsidRPr="00DD2D2D">
        <w:t>membicarakan</w:t>
      </w:r>
      <w:proofErr w:type="spellEnd"/>
      <w:r w:rsidRPr="00DD2D2D">
        <w:t xml:space="preserve"> </w:t>
      </w:r>
      <w:proofErr w:type="spellStart"/>
      <w:r w:rsidRPr="00DD2D2D">
        <w:t>fenomena</w:t>
      </w:r>
      <w:proofErr w:type="spellEnd"/>
      <w:r w:rsidRPr="00DD2D2D">
        <w:t xml:space="preserve"> </w:t>
      </w:r>
      <w:proofErr w:type="spellStart"/>
      <w:r w:rsidRPr="00DD2D2D">
        <w:t>alam</w:t>
      </w:r>
      <w:proofErr w:type="spellEnd"/>
      <w:r w:rsidRPr="00DD2D2D">
        <w:t xml:space="preserve">, </w:t>
      </w:r>
      <w:proofErr w:type="spellStart"/>
      <w:r w:rsidRPr="00DD2D2D">
        <w:t>atau</w:t>
      </w:r>
      <w:proofErr w:type="spellEnd"/>
      <w:r w:rsidRPr="00DD2D2D">
        <w:t xml:space="preserve"> Ayat-</w:t>
      </w:r>
      <w:proofErr w:type="spellStart"/>
      <w:r w:rsidRPr="00DD2D2D">
        <w:t>ayat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 xml:space="preserve">. Yang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terfirmankan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terucapkan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tertuliskan</w:t>
      </w:r>
      <w:proofErr w:type="spellEnd"/>
      <w:r w:rsidRPr="00DD2D2D">
        <w:t xml:space="preserve">, </w:t>
      </w:r>
      <w:proofErr w:type="spellStart"/>
      <w:r w:rsidRPr="00DD2D2D">
        <w:t>namun</w:t>
      </w:r>
      <w:proofErr w:type="spellEnd"/>
      <w:r w:rsidRPr="00DD2D2D">
        <w:t xml:space="preserve"> </w:t>
      </w:r>
      <w:proofErr w:type="spellStart"/>
      <w:r w:rsidRPr="00DD2D2D">
        <w:t>bisa</w:t>
      </w:r>
      <w:proofErr w:type="spellEnd"/>
      <w:r w:rsidRPr="00DD2D2D">
        <w:t xml:space="preserve"> </w:t>
      </w:r>
      <w:proofErr w:type="spellStart"/>
      <w:r w:rsidRPr="00DD2D2D">
        <w:t>dibuktikan</w:t>
      </w:r>
      <w:proofErr w:type="spellEnd"/>
      <w:r w:rsidRPr="00DD2D2D">
        <w:t xml:space="preserve"> </w:t>
      </w:r>
      <w:proofErr w:type="spellStart"/>
      <w:r w:rsidRPr="00DD2D2D">
        <w:t>melalui</w:t>
      </w:r>
      <w:proofErr w:type="spellEnd"/>
      <w:r w:rsidRPr="00DD2D2D">
        <w:t xml:space="preserve"> </w:t>
      </w:r>
      <w:proofErr w:type="spellStart"/>
      <w:r w:rsidRPr="00DD2D2D">
        <w:t>keadaan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pun </w:t>
      </w:r>
      <w:proofErr w:type="spellStart"/>
      <w:r w:rsidRPr="00DD2D2D">
        <w:t>kejadian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Khalifah: </w:t>
      </w:r>
      <w:proofErr w:type="spellStart"/>
      <w:r w:rsidRPr="00DD2D2D">
        <w:t>Pemimpin</w:t>
      </w:r>
      <w:proofErr w:type="spellEnd"/>
      <w:r w:rsidRPr="00DD2D2D">
        <w:t xml:space="preserve">, </w:t>
      </w:r>
      <w:proofErr w:type="spellStart"/>
      <w:r w:rsidRPr="00DD2D2D">
        <w:t>penguasa</w:t>
      </w:r>
      <w:proofErr w:type="spellEnd"/>
      <w:r w:rsidRPr="00DD2D2D">
        <w:t xml:space="preserve">, </w:t>
      </w:r>
      <w:proofErr w:type="spellStart"/>
      <w:r w:rsidRPr="00DD2D2D">
        <w:t>atau</w:t>
      </w:r>
      <w:proofErr w:type="spellEnd"/>
      <w:r w:rsidRPr="00DD2D2D">
        <w:t xml:space="preserve"> orang yang </w:t>
      </w:r>
      <w:proofErr w:type="spellStart"/>
      <w:r w:rsidRPr="00DD2D2D">
        <w:t>memegang</w:t>
      </w:r>
      <w:proofErr w:type="spellEnd"/>
      <w:r w:rsidRPr="00DD2D2D">
        <w:t xml:space="preserve"> </w:t>
      </w:r>
      <w:proofErr w:type="spellStart"/>
      <w:r w:rsidRPr="00DD2D2D">
        <w:t>tampuk</w:t>
      </w:r>
      <w:proofErr w:type="spellEnd"/>
      <w:r w:rsidRPr="00DD2D2D">
        <w:t xml:space="preserve"> </w:t>
      </w:r>
      <w:proofErr w:type="spellStart"/>
      <w:r w:rsidRPr="00DD2D2D">
        <w:t>pemerintahan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</w:pPr>
      <w:proofErr w:type="spellStart"/>
      <w:r w:rsidRPr="00DD2D2D">
        <w:t>Khiyar</w:t>
      </w:r>
      <w:proofErr w:type="spellEnd"/>
      <w:r w:rsidRPr="00DD2D2D">
        <w:t xml:space="preserve">: Istilah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fikih</w:t>
      </w:r>
      <w:proofErr w:type="spellEnd"/>
      <w:r w:rsidRPr="00DD2D2D">
        <w:t xml:space="preserve"> yang </w:t>
      </w:r>
      <w:proofErr w:type="spellStart"/>
      <w:r w:rsidRPr="00DD2D2D">
        <w:t>artinya</w:t>
      </w:r>
      <w:proofErr w:type="spellEnd"/>
      <w:r w:rsidRPr="00DD2D2D">
        <w:t xml:space="preserve"> </w:t>
      </w:r>
      <w:proofErr w:type="spellStart"/>
      <w:r w:rsidRPr="00DD2D2D">
        <w:t>hak</w:t>
      </w:r>
      <w:proofErr w:type="spellEnd"/>
      <w:r w:rsidRPr="00DD2D2D">
        <w:t xml:space="preserve"> </w:t>
      </w:r>
      <w:proofErr w:type="spellStart"/>
      <w:r w:rsidRPr="00DD2D2D">
        <w:t>memilih</w:t>
      </w:r>
      <w:proofErr w:type="spellEnd"/>
      <w:r w:rsidRPr="00DD2D2D">
        <w:t xml:space="preserve"> yang </w:t>
      </w:r>
      <w:proofErr w:type="spellStart"/>
      <w:r w:rsidRPr="00DD2D2D">
        <w:t>dimiliki</w:t>
      </w:r>
      <w:proofErr w:type="spellEnd"/>
      <w:r w:rsidRPr="00DD2D2D">
        <w:t xml:space="preserve"> oleh </w:t>
      </w:r>
      <w:proofErr w:type="spellStart"/>
      <w:r w:rsidRPr="00DD2D2D">
        <w:t>pihak-pihak</w:t>
      </w:r>
      <w:proofErr w:type="spellEnd"/>
      <w:r w:rsidRPr="00DD2D2D">
        <w:t xml:space="preserve"> yang </w:t>
      </w:r>
      <w:proofErr w:type="spellStart"/>
      <w:r w:rsidRPr="00DD2D2D">
        <w:t>terlibat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transaksi</w:t>
      </w:r>
      <w:proofErr w:type="spellEnd"/>
      <w:r w:rsidRPr="00DD2D2D">
        <w:t xml:space="preserve"> </w:t>
      </w:r>
      <w:proofErr w:type="spellStart"/>
      <w:r w:rsidRPr="00DD2D2D">
        <w:t>jual</w:t>
      </w:r>
      <w:proofErr w:type="spellEnd"/>
      <w:r w:rsidRPr="00DD2D2D">
        <w:t xml:space="preserve"> </w:t>
      </w:r>
      <w:proofErr w:type="spellStart"/>
      <w:r w:rsidRPr="00DD2D2D">
        <w:t>beli</w:t>
      </w:r>
      <w:proofErr w:type="spellEnd"/>
      <w:r w:rsidRPr="00DD2D2D">
        <w:t xml:space="preserve">, </w:t>
      </w:r>
      <w:proofErr w:type="spellStart"/>
      <w:r w:rsidRPr="00DD2D2D">
        <w:t>apa</w:t>
      </w:r>
      <w:proofErr w:type="spellEnd"/>
      <w:r w:rsidRPr="00DD2D2D">
        <w:t xml:space="preserve"> </w:t>
      </w:r>
      <w:proofErr w:type="spellStart"/>
      <w:r w:rsidRPr="00DD2D2D">
        <w:t>mau</w:t>
      </w:r>
      <w:proofErr w:type="spellEnd"/>
      <w:r w:rsidRPr="00DD2D2D">
        <w:t xml:space="preserve"> </w:t>
      </w:r>
      <w:proofErr w:type="spellStart"/>
      <w:r w:rsidRPr="00DD2D2D">
        <w:t>melanjutkan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membatalkan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Konfrontatif</w:t>
      </w:r>
      <w:proofErr w:type="spellEnd"/>
      <w:r w:rsidRPr="00DD2D2D">
        <w:t xml:space="preserve">: </w:t>
      </w:r>
      <w:proofErr w:type="spellStart"/>
      <w:r w:rsidRPr="00DD2D2D">
        <w:t>Konfrontasi</w:t>
      </w:r>
      <w:proofErr w:type="spellEnd"/>
      <w:r w:rsidRPr="00DD2D2D">
        <w:t xml:space="preserve"> yang </w:t>
      </w:r>
      <w:proofErr w:type="spellStart"/>
      <w:r w:rsidRPr="00DD2D2D">
        <w:t>kerap</w:t>
      </w:r>
      <w:proofErr w:type="spellEnd"/>
      <w:r w:rsidRPr="00DD2D2D">
        <w:t xml:space="preserve"> </w:t>
      </w:r>
      <w:proofErr w:type="spellStart"/>
      <w:r w:rsidRPr="00DD2D2D">
        <w:t>digunakan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menggambarkan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</w:t>
      </w:r>
      <w:proofErr w:type="spellStart"/>
      <w:r w:rsidRPr="00DD2D2D">
        <w:t>hal</w:t>
      </w:r>
      <w:proofErr w:type="spellEnd"/>
      <w:r w:rsidRPr="00DD2D2D">
        <w:t xml:space="preserve"> yang </w:t>
      </w:r>
      <w:proofErr w:type="spellStart"/>
      <w:r w:rsidRPr="00DD2D2D">
        <w:t>bertentangan</w:t>
      </w:r>
      <w:proofErr w:type="spellEnd"/>
      <w:r w:rsidRPr="00DD2D2D">
        <w:t xml:space="preserve"> </w:t>
      </w:r>
      <w:proofErr w:type="spellStart"/>
      <w:r w:rsidRPr="00DD2D2D">
        <w:t>antara</w:t>
      </w:r>
      <w:proofErr w:type="spellEnd"/>
      <w:r w:rsidRPr="00DD2D2D">
        <w:t xml:space="preserve"> dua </w:t>
      </w:r>
      <w:proofErr w:type="spellStart"/>
      <w:r w:rsidRPr="00DD2D2D">
        <w:t>belah</w:t>
      </w:r>
      <w:proofErr w:type="spellEnd"/>
      <w:r w:rsidRPr="00DD2D2D">
        <w:t xml:space="preserve"> </w:t>
      </w:r>
      <w:proofErr w:type="spellStart"/>
      <w:r w:rsidRPr="00DD2D2D">
        <w:t>pihak</w:t>
      </w:r>
      <w:proofErr w:type="spellEnd"/>
      <w:r w:rsidRPr="00DD2D2D">
        <w:t xml:space="preserve">,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perihal</w:t>
      </w:r>
      <w:proofErr w:type="spellEnd"/>
      <w:r w:rsidRPr="00DD2D2D">
        <w:t xml:space="preserve"> </w:t>
      </w:r>
      <w:proofErr w:type="spellStart"/>
      <w:r w:rsidRPr="00DD2D2D">
        <w:t>berhadap-hadapan</w:t>
      </w:r>
      <w:proofErr w:type="spellEnd"/>
      <w:r w:rsidRPr="00DD2D2D">
        <w:t xml:space="preserve"> </w:t>
      </w:r>
      <w:proofErr w:type="spellStart"/>
      <w:r w:rsidRPr="00DD2D2D">
        <w:t>langsung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Mahram: Orang yang haram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dinikahi</w:t>
      </w:r>
      <w:proofErr w:type="spellEnd"/>
      <w:r w:rsidRPr="00DD2D2D">
        <w:t xml:space="preserve"> 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Ma’rifat: </w:t>
      </w:r>
      <w:proofErr w:type="spellStart"/>
      <w:r w:rsidRPr="00DD2D2D">
        <w:t>Mengetahui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 xml:space="preserve">. Dari </w:t>
      </w:r>
      <w:proofErr w:type="spellStart"/>
      <w:r w:rsidRPr="00DD2D2D">
        <w:t>dekat</w:t>
      </w:r>
      <w:proofErr w:type="spellEnd"/>
      <w:r w:rsidRPr="00DD2D2D">
        <w:t xml:space="preserve">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mengenal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sebenar-benarnya</w:t>
      </w:r>
      <w:proofErr w:type="spellEnd"/>
      <w:r w:rsidRPr="00DD2D2D">
        <w:t xml:space="preserve">, </w:t>
      </w:r>
      <w:proofErr w:type="spellStart"/>
      <w:r w:rsidRPr="00DD2D2D">
        <w:t>baik</w:t>
      </w:r>
      <w:proofErr w:type="spellEnd"/>
      <w:r w:rsidRPr="00DD2D2D">
        <w:t xml:space="preserve"> </w:t>
      </w:r>
      <w:proofErr w:type="spellStart"/>
      <w:r w:rsidRPr="00DD2D2D">
        <w:t>asma</w:t>
      </w:r>
      <w:proofErr w:type="spellEnd"/>
      <w:r w:rsidRPr="00DD2D2D">
        <w:t xml:space="preserve">, </w:t>
      </w:r>
      <w:proofErr w:type="spellStart"/>
      <w:r w:rsidRPr="00DD2D2D">
        <w:t>sifat</w:t>
      </w:r>
      <w:proofErr w:type="spellEnd"/>
      <w:r w:rsidRPr="00DD2D2D">
        <w:t xml:space="preserve">, </w:t>
      </w:r>
      <w:proofErr w:type="spellStart"/>
      <w:r w:rsidRPr="00DD2D2D">
        <w:t>maupun</w:t>
      </w:r>
      <w:proofErr w:type="spellEnd"/>
      <w:r w:rsidRPr="00DD2D2D">
        <w:t xml:space="preserve"> </w:t>
      </w:r>
      <w:proofErr w:type="spellStart"/>
      <w:r w:rsidRPr="00DD2D2D">
        <w:t>af</w:t>
      </w:r>
      <w:proofErr w:type="spellEnd"/>
      <w:r w:rsidRPr="00DD2D2D">
        <w:t xml:space="preserve"> ’al-Nya.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Mashlahah</w:t>
      </w:r>
      <w:proofErr w:type="spellEnd"/>
      <w:r w:rsidRPr="00DD2D2D">
        <w:t xml:space="preserve">: </w:t>
      </w:r>
      <w:proofErr w:type="spellStart"/>
      <w:r w:rsidRPr="00DD2D2D">
        <w:t>Kebaikan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Muabbad</w:t>
      </w:r>
      <w:proofErr w:type="spellEnd"/>
      <w:r w:rsidRPr="00DD2D2D">
        <w:t xml:space="preserve">: Haram </w:t>
      </w:r>
      <w:proofErr w:type="spellStart"/>
      <w:r w:rsidRPr="00DD2D2D">
        <w:t>selamanya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rPr>
          <w:i/>
          <w:iCs/>
        </w:rPr>
        <w:t>Mukhlis</w:t>
      </w:r>
      <w:r w:rsidRPr="00DD2D2D">
        <w:t>: Orang yang Ikhlas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rPr>
          <w:i/>
          <w:iCs/>
        </w:rPr>
        <w:t>Muru’ah</w:t>
      </w:r>
      <w:proofErr w:type="spellEnd"/>
      <w:r w:rsidRPr="00DD2D2D">
        <w:t xml:space="preserve">: </w:t>
      </w:r>
      <w:proofErr w:type="spellStart"/>
      <w:r w:rsidRPr="00DD2D2D">
        <w:t>Menjaga</w:t>
      </w:r>
      <w:proofErr w:type="spellEnd"/>
      <w:r w:rsidRPr="00DD2D2D">
        <w:t xml:space="preserve"> </w:t>
      </w:r>
      <w:proofErr w:type="spellStart"/>
      <w:r w:rsidRPr="00DD2D2D">
        <w:t>Kehormatan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rPr>
          <w:i/>
          <w:iCs/>
        </w:rPr>
        <w:t>Mushaharah</w:t>
      </w:r>
      <w:proofErr w:type="spellEnd"/>
      <w:r w:rsidRPr="00DD2D2D">
        <w:t xml:space="preserve">: Haram </w:t>
      </w:r>
      <w:proofErr w:type="spellStart"/>
      <w:r w:rsidRPr="00DD2D2D">
        <w:t>dinikah</w:t>
      </w:r>
      <w:proofErr w:type="spellEnd"/>
      <w:r w:rsidRPr="00DD2D2D">
        <w:t xml:space="preserve"> </w:t>
      </w:r>
      <w:proofErr w:type="spellStart"/>
      <w:r w:rsidRPr="00DD2D2D">
        <w:t>sebab</w:t>
      </w:r>
      <w:proofErr w:type="spellEnd"/>
      <w:r w:rsidRPr="00DD2D2D">
        <w:t xml:space="preserve"> </w:t>
      </w:r>
      <w:proofErr w:type="spellStart"/>
      <w:r w:rsidRPr="00DD2D2D">
        <w:t>ikatan</w:t>
      </w:r>
      <w:proofErr w:type="spellEnd"/>
      <w:r w:rsidRPr="00DD2D2D">
        <w:t xml:space="preserve"> </w:t>
      </w:r>
      <w:proofErr w:type="spellStart"/>
      <w:r w:rsidRPr="00DD2D2D">
        <w:t>pernikahan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Mufti: Orang yang </w:t>
      </w:r>
      <w:proofErr w:type="spellStart"/>
      <w:r w:rsidRPr="00DD2D2D">
        <w:t>diberi</w:t>
      </w:r>
      <w:proofErr w:type="spellEnd"/>
      <w:r w:rsidRPr="00DD2D2D">
        <w:t xml:space="preserve"> </w:t>
      </w:r>
      <w:proofErr w:type="spellStart"/>
      <w:r w:rsidRPr="00DD2D2D">
        <w:t>wewenang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menjawab</w:t>
      </w:r>
      <w:proofErr w:type="spellEnd"/>
      <w:r w:rsidRPr="00DD2D2D">
        <w:t xml:space="preserve"> fatwa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cara</w:t>
      </w:r>
      <w:proofErr w:type="spellEnd"/>
      <w:r w:rsidRPr="00DD2D2D">
        <w:t xml:space="preserve"> ijtihad. Mereka </w:t>
      </w:r>
      <w:proofErr w:type="spellStart"/>
      <w:r w:rsidRPr="00DD2D2D">
        <w:t>adalah</w:t>
      </w:r>
      <w:proofErr w:type="spellEnd"/>
      <w:r w:rsidRPr="00DD2D2D">
        <w:t xml:space="preserve"> para ulama yang </w:t>
      </w:r>
      <w:proofErr w:type="spellStart"/>
      <w:r w:rsidRPr="00DD2D2D">
        <w:t>harus</w:t>
      </w:r>
      <w:proofErr w:type="spellEnd"/>
      <w:r w:rsidRPr="00DD2D2D">
        <w:t xml:space="preserve"> </w:t>
      </w:r>
      <w:proofErr w:type="spellStart"/>
      <w:r w:rsidRPr="00DD2D2D">
        <w:t>memiliki</w:t>
      </w:r>
      <w:proofErr w:type="spellEnd"/>
      <w:r w:rsidRPr="00DD2D2D">
        <w:t xml:space="preserve"> </w:t>
      </w:r>
      <w:proofErr w:type="spellStart"/>
      <w:r w:rsidRPr="00DD2D2D">
        <w:t>ilmu</w:t>
      </w:r>
      <w:proofErr w:type="spellEnd"/>
      <w:r w:rsidRPr="00DD2D2D">
        <w:t xml:space="preserve"> di </w:t>
      </w:r>
      <w:proofErr w:type="spellStart"/>
      <w:r w:rsidRPr="00DD2D2D">
        <w:t>bidangnya</w:t>
      </w:r>
      <w:proofErr w:type="spellEnd"/>
      <w:r w:rsidRPr="00DD2D2D">
        <w:t xml:space="preserve"> dan </w:t>
      </w:r>
      <w:proofErr w:type="spellStart"/>
      <w:r w:rsidRPr="00DD2D2D">
        <w:t>banyak</w:t>
      </w:r>
      <w:proofErr w:type="spellEnd"/>
      <w:r w:rsidRPr="00DD2D2D">
        <w:t xml:space="preserve"> </w:t>
      </w:r>
      <w:proofErr w:type="spellStart"/>
      <w:r w:rsidRPr="00DD2D2D">
        <w:t>pengalaman</w:t>
      </w:r>
      <w:proofErr w:type="spellEnd"/>
      <w:r w:rsidRPr="00DD2D2D">
        <w:t xml:space="preserve"> </w:t>
      </w:r>
      <w:proofErr w:type="spellStart"/>
      <w:r w:rsidRPr="00DD2D2D">
        <w:t>hidup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Mujahadah</w:t>
      </w:r>
      <w:proofErr w:type="spellEnd"/>
      <w:r w:rsidRPr="00DD2D2D">
        <w:t xml:space="preserve">: Ikhtiar yang </w:t>
      </w:r>
      <w:proofErr w:type="spellStart"/>
      <w:r w:rsidRPr="00DD2D2D">
        <w:t>sungguh-sungguh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mengubah</w:t>
      </w:r>
      <w:proofErr w:type="spellEnd"/>
      <w:r w:rsidRPr="00DD2D2D">
        <w:t xml:space="preserve"> </w:t>
      </w:r>
      <w:proofErr w:type="spellStart"/>
      <w:r w:rsidRPr="00DD2D2D">
        <w:t>keadaan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berbagai</w:t>
      </w:r>
      <w:proofErr w:type="spellEnd"/>
      <w:r w:rsidRPr="00DD2D2D">
        <w:t xml:space="preserve"> </w:t>
      </w:r>
      <w:proofErr w:type="spellStart"/>
      <w:r w:rsidRPr="00DD2D2D">
        <w:t>aspek</w:t>
      </w:r>
      <w:proofErr w:type="spellEnd"/>
      <w:r w:rsidRPr="00DD2D2D">
        <w:t xml:space="preserve"> </w:t>
      </w:r>
      <w:proofErr w:type="spellStart"/>
      <w:r w:rsidRPr="00DD2D2D">
        <w:t>kehidupan</w:t>
      </w:r>
      <w:proofErr w:type="spellEnd"/>
      <w:r w:rsidRPr="00DD2D2D">
        <w:t xml:space="preserve">, </w:t>
      </w:r>
      <w:proofErr w:type="spellStart"/>
      <w:r w:rsidRPr="00DD2D2D">
        <w:t>termasuk</w:t>
      </w:r>
      <w:proofErr w:type="spellEnd"/>
      <w:r w:rsidRPr="00DD2D2D">
        <w:t xml:space="preserve"> </w:t>
      </w:r>
      <w:proofErr w:type="spellStart"/>
      <w:r w:rsidRPr="00DD2D2D">
        <w:t>mengendalikan</w:t>
      </w:r>
      <w:proofErr w:type="spellEnd"/>
      <w:r w:rsidRPr="00DD2D2D">
        <w:t xml:space="preserve"> </w:t>
      </w:r>
      <w:proofErr w:type="spellStart"/>
      <w:r w:rsidRPr="00DD2D2D">
        <w:t>diri</w:t>
      </w:r>
      <w:proofErr w:type="spellEnd"/>
      <w:r w:rsidRPr="00DD2D2D">
        <w:t xml:space="preserve"> </w:t>
      </w:r>
      <w:proofErr w:type="spellStart"/>
      <w:r w:rsidRPr="00DD2D2D">
        <w:t>dari</w:t>
      </w:r>
      <w:proofErr w:type="spellEnd"/>
      <w:r w:rsidRPr="00DD2D2D">
        <w:t xml:space="preserve"> </w:t>
      </w:r>
      <w:proofErr w:type="spellStart"/>
      <w:r w:rsidRPr="00DD2D2D">
        <w:t>nafsu</w:t>
      </w:r>
      <w:proofErr w:type="spellEnd"/>
      <w:r w:rsidRPr="00DD2D2D">
        <w:t xml:space="preserve"> yang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benar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rPr>
          <w:i/>
          <w:iCs/>
        </w:rPr>
        <w:t>Mursyid</w:t>
      </w:r>
      <w:proofErr w:type="spellEnd"/>
      <w:r w:rsidRPr="00DD2D2D">
        <w:t xml:space="preserve">: </w:t>
      </w:r>
      <w:proofErr w:type="spellStart"/>
      <w:r w:rsidRPr="00DD2D2D">
        <w:t>Pemberi</w:t>
      </w:r>
      <w:proofErr w:type="spellEnd"/>
      <w:r w:rsidRPr="00DD2D2D">
        <w:t xml:space="preserve"> </w:t>
      </w:r>
      <w:proofErr w:type="spellStart"/>
      <w:r w:rsidRPr="00DD2D2D">
        <w:t>petunjuk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mengajarkan</w:t>
      </w:r>
      <w:proofErr w:type="spellEnd"/>
      <w:r w:rsidRPr="00DD2D2D">
        <w:t xml:space="preserve">. </w:t>
      </w:r>
      <w:proofErr w:type="spellStart"/>
      <w:r w:rsidRPr="00DD2D2D">
        <w:t>Maknanya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 yang </w:t>
      </w:r>
      <w:proofErr w:type="spellStart"/>
      <w:r w:rsidRPr="00DD2D2D">
        <w:t>ahli</w:t>
      </w:r>
      <w:proofErr w:type="spellEnd"/>
      <w:r w:rsidRPr="00DD2D2D">
        <w:t xml:space="preserve"> </w:t>
      </w:r>
      <w:proofErr w:type="spellStart"/>
      <w:r w:rsidRPr="00DD2D2D">
        <w:t>memberi</w:t>
      </w:r>
      <w:proofErr w:type="spellEnd"/>
      <w:r w:rsidRPr="00DD2D2D">
        <w:t xml:space="preserve"> </w:t>
      </w:r>
      <w:proofErr w:type="spellStart"/>
      <w:r w:rsidRPr="00DD2D2D">
        <w:t>petunjuk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mendekatkan</w:t>
      </w:r>
      <w:proofErr w:type="spellEnd"/>
      <w:r w:rsidRPr="00DD2D2D">
        <w:t xml:space="preserve"> </w:t>
      </w:r>
      <w:proofErr w:type="spellStart"/>
      <w:r w:rsidRPr="00DD2D2D">
        <w:t>diri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rPr>
          <w:i/>
          <w:iCs/>
        </w:rPr>
        <w:t>Mu’tabar</w:t>
      </w:r>
      <w:proofErr w:type="spellEnd"/>
      <w:r w:rsidRPr="00DD2D2D">
        <w:t xml:space="preserve">: </w:t>
      </w:r>
      <w:proofErr w:type="spellStart"/>
      <w:r w:rsidRPr="00DD2D2D">
        <w:t>Diperhitungkan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dipercaya</w:t>
      </w:r>
      <w:proofErr w:type="spellEnd"/>
      <w:r w:rsidRPr="00DD2D2D">
        <w:t xml:space="preserve">. Jika </w:t>
      </w:r>
      <w:proofErr w:type="spellStart"/>
      <w:r w:rsidRPr="00DD2D2D">
        <w:t>dikaitkan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kitab tafsir, </w:t>
      </w:r>
      <w:proofErr w:type="spellStart"/>
      <w:r w:rsidRPr="00DD2D2D">
        <w:t>hadis</w:t>
      </w:r>
      <w:proofErr w:type="spellEnd"/>
      <w:r w:rsidRPr="00DD2D2D">
        <w:t xml:space="preserve">,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fikih</w:t>
      </w:r>
      <w:proofErr w:type="spellEnd"/>
      <w:r w:rsidRPr="00DD2D2D">
        <w:t xml:space="preserve">, </w:t>
      </w:r>
      <w:proofErr w:type="spellStart"/>
      <w:r w:rsidRPr="00DD2D2D">
        <w:t>maka</w:t>
      </w:r>
      <w:proofErr w:type="spellEnd"/>
      <w:r w:rsidRPr="00DD2D2D">
        <w:t xml:space="preserve"> </w:t>
      </w:r>
      <w:proofErr w:type="spellStart"/>
      <w:r w:rsidRPr="00DD2D2D">
        <w:t>maknanya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kitab-kitab yang </w:t>
      </w:r>
      <w:proofErr w:type="spellStart"/>
      <w:r w:rsidRPr="00DD2D2D">
        <w:t>sudah</w:t>
      </w:r>
      <w:proofErr w:type="spellEnd"/>
      <w:r w:rsidRPr="00DD2D2D">
        <w:t xml:space="preserve"> </w:t>
      </w:r>
      <w:proofErr w:type="spellStart"/>
      <w:r w:rsidRPr="00DD2D2D">
        <w:t>menjadi</w:t>
      </w:r>
      <w:proofErr w:type="spellEnd"/>
      <w:r w:rsidRPr="00DD2D2D">
        <w:t xml:space="preserve"> </w:t>
      </w:r>
      <w:proofErr w:type="spellStart"/>
      <w:r w:rsidRPr="00DD2D2D">
        <w:t>rujukan</w:t>
      </w:r>
      <w:proofErr w:type="spellEnd"/>
      <w:r w:rsidRPr="00DD2D2D">
        <w:t xml:space="preserve"> </w:t>
      </w:r>
      <w:proofErr w:type="spellStart"/>
      <w:r w:rsidRPr="00DD2D2D">
        <w:t>banyak</w:t>
      </w:r>
      <w:proofErr w:type="spellEnd"/>
      <w:r w:rsidRPr="00DD2D2D">
        <w:t xml:space="preserve"> ulama, </w:t>
      </w:r>
      <w:proofErr w:type="spellStart"/>
      <w:r w:rsidRPr="00DD2D2D">
        <w:t>misalnya</w:t>
      </w:r>
      <w:proofErr w:type="spellEnd"/>
      <w:r w:rsidRPr="00DD2D2D">
        <w:t xml:space="preserve"> di </w:t>
      </w:r>
      <w:proofErr w:type="spellStart"/>
      <w:r w:rsidRPr="00DD2D2D">
        <w:t>fikih</w:t>
      </w:r>
      <w:proofErr w:type="spellEnd"/>
      <w:r w:rsidRPr="00DD2D2D">
        <w:t xml:space="preserve"> </w:t>
      </w:r>
      <w:proofErr w:type="spellStart"/>
      <w:r w:rsidRPr="00DD2D2D">
        <w:t>berarti</w:t>
      </w:r>
      <w:proofErr w:type="spellEnd"/>
      <w:r w:rsidRPr="00DD2D2D">
        <w:t xml:space="preserve"> kitab-kitab yang </w:t>
      </w:r>
      <w:proofErr w:type="spellStart"/>
      <w:r w:rsidRPr="00DD2D2D">
        <w:t>disusun</w:t>
      </w:r>
      <w:proofErr w:type="spellEnd"/>
      <w:r w:rsidRPr="00DD2D2D">
        <w:t xml:space="preserve"> </w:t>
      </w:r>
      <w:proofErr w:type="spellStart"/>
      <w:r w:rsidRPr="00DD2D2D">
        <w:t>empat</w:t>
      </w:r>
      <w:proofErr w:type="spellEnd"/>
      <w:r w:rsidRPr="00DD2D2D">
        <w:t xml:space="preserve"> imam </w:t>
      </w:r>
      <w:proofErr w:type="spellStart"/>
      <w:r w:rsidRPr="00DD2D2D">
        <w:t>madzhab</w:t>
      </w:r>
      <w:proofErr w:type="spellEnd"/>
      <w:r w:rsidRPr="00DD2D2D">
        <w:t xml:space="preserve"> (Imam </w:t>
      </w:r>
      <w:proofErr w:type="spellStart"/>
      <w:r w:rsidRPr="00DD2D2D">
        <w:t>Syafi’i</w:t>
      </w:r>
      <w:proofErr w:type="spellEnd"/>
      <w:r w:rsidRPr="00DD2D2D">
        <w:t xml:space="preserve">, Hanafi, Maliki, dan </w:t>
      </w:r>
      <w:proofErr w:type="spellStart"/>
      <w:r w:rsidRPr="00DD2D2D">
        <w:t>Hambali</w:t>
      </w:r>
      <w:proofErr w:type="spellEnd"/>
      <w:r w:rsidRPr="00DD2D2D">
        <w:t>).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Nash: Wahyu Allah </w:t>
      </w:r>
      <w:proofErr w:type="spellStart"/>
      <w:r w:rsidRPr="00DD2D2D">
        <w:t>Swt</w:t>
      </w:r>
      <w:proofErr w:type="spellEnd"/>
      <w:r w:rsidRPr="00DD2D2D">
        <w:t xml:space="preserve">. Atau </w:t>
      </w:r>
      <w:proofErr w:type="spellStart"/>
      <w:r w:rsidRPr="00DD2D2D">
        <w:t>teks</w:t>
      </w:r>
      <w:proofErr w:type="spellEnd"/>
      <w:r w:rsidRPr="00DD2D2D">
        <w:t xml:space="preserve"> yang </w:t>
      </w:r>
      <w:proofErr w:type="spellStart"/>
      <w:r w:rsidRPr="00DD2D2D">
        <w:t>ada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Al-Qur’an dan </w:t>
      </w:r>
      <w:proofErr w:type="gramStart"/>
      <w:r w:rsidRPr="00DD2D2D">
        <w:t>Hadis</w:t>
      </w:r>
      <w:proofErr w:type="gramEnd"/>
      <w:r w:rsidRPr="00DD2D2D">
        <w:t xml:space="preserve"> yang </w:t>
      </w:r>
      <w:proofErr w:type="spellStart"/>
      <w:r w:rsidRPr="00DD2D2D">
        <w:t>langsung</w:t>
      </w:r>
      <w:proofErr w:type="spellEnd"/>
      <w:r w:rsidRPr="00DD2D2D">
        <w:t xml:space="preserve"> </w:t>
      </w:r>
      <w:proofErr w:type="spellStart"/>
      <w:r w:rsidRPr="00DD2D2D">
        <w:t>diterima</w:t>
      </w:r>
      <w:proofErr w:type="spellEnd"/>
      <w:r w:rsidRPr="00DD2D2D">
        <w:t xml:space="preserve"> oleh Nabi Muhammad Saw. Nash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sebagai</w:t>
      </w:r>
      <w:proofErr w:type="spellEnd"/>
      <w:r w:rsidRPr="00DD2D2D">
        <w:t xml:space="preserve"> </w:t>
      </w:r>
      <w:proofErr w:type="spellStart"/>
      <w:r w:rsidRPr="00DD2D2D">
        <w:t>petunjuk</w:t>
      </w:r>
      <w:proofErr w:type="spellEnd"/>
      <w:r w:rsidRPr="00DD2D2D">
        <w:t xml:space="preserve"> </w:t>
      </w:r>
      <w:proofErr w:type="spellStart"/>
      <w:r w:rsidRPr="00DD2D2D">
        <w:t>bagi</w:t>
      </w:r>
      <w:proofErr w:type="spellEnd"/>
      <w:r w:rsidRPr="00DD2D2D">
        <w:t xml:space="preserve"> </w:t>
      </w:r>
      <w:proofErr w:type="spellStart"/>
      <w:r w:rsidRPr="00DD2D2D">
        <w:t>manusia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Puslitbang</w:t>
      </w:r>
      <w:proofErr w:type="spellEnd"/>
      <w:r w:rsidRPr="00DD2D2D">
        <w:t xml:space="preserve">: Pusat </w:t>
      </w:r>
      <w:proofErr w:type="spellStart"/>
      <w:r w:rsidRPr="00DD2D2D">
        <w:t>Penelitian</w:t>
      </w:r>
      <w:proofErr w:type="spellEnd"/>
      <w:r w:rsidRPr="00DD2D2D">
        <w:t xml:space="preserve"> dan </w:t>
      </w:r>
      <w:proofErr w:type="spellStart"/>
      <w:r w:rsidRPr="00DD2D2D">
        <w:t>Pengembangan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Qabul: </w:t>
      </w:r>
      <w:proofErr w:type="spellStart"/>
      <w:r w:rsidRPr="00DD2D2D">
        <w:t>Penerimaan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Qalam: </w:t>
      </w:r>
      <w:proofErr w:type="spellStart"/>
      <w:r w:rsidRPr="00DD2D2D">
        <w:t>Sejenis</w:t>
      </w:r>
      <w:proofErr w:type="spellEnd"/>
      <w:r w:rsidRPr="00DD2D2D">
        <w:t xml:space="preserve"> </w:t>
      </w:r>
      <w:proofErr w:type="spellStart"/>
      <w:r w:rsidRPr="00DD2D2D">
        <w:t>pena</w:t>
      </w:r>
      <w:proofErr w:type="spellEnd"/>
      <w:r w:rsidRPr="00DD2D2D">
        <w:t xml:space="preserve"> yang </w:t>
      </w:r>
      <w:proofErr w:type="spellStart"/>
      <w:r w:rsidRPr="00DD2D2D">
        <w:t>terbuat</w:t>
      </w:r>
      <w:proofErr w:type="spellEnd"/>
      <w:r w:rsidRPr="00DD2D2D">
        <w:t xml:space="preserve"> </w:t>
      </w:r>
      <w:proofErr w:type="spellStart"/>
      <w:r w:rsidRPr="00DD2D2D">
        <w:t>dari</w:t>
      </w:r>
      <w:proofErr w:type="spellEnd"/>
      <w:r w:rsidRPr="00DD2D2D">
        <w:t xml:space="preserve"> </w:t>
      </w:r>
      <w:proofErr w:type="spellStart"/>
      <w:r w:rsidRPr="00DD2D2D">
        <w:t>rumput</w:t>
      </w:r>
      <w:proofErr w:type="spellEnd"/>
      <w:r w:rsidRPr="00DD2D2D">
        <w:t xml:space="preserve"> </w:t>
      </w:r>
      <w:proofErr w:type="spellStart"/>
      <w:r w:rsidRPr="00DD2D2D">
        <w:t>buluh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sejenis</w:t>
      </w:r>
      <w:proofErr w:type="spellEnd"/>
      <w:r w:rsidRPr="00DD2D2D">
        <w:t xml:space="preserve"> </w:t>
      </w:r>
      <w:proofErr w:type="spellStart"/>
      <w:r w:rsidRPr="00DD2D2D">
        <w:t>gelegah</w:t>
      </w:r>
      <w:proofErr w:type="spellEnd"/>
      <w:r w:rsidRPr="00DD2D2D">
        <w:t xml:space="preserve">, yang </w:t>
      </w:r>
      <w:proofErr w:type="spellStart"/>
      <w:r w:rsidRPr="00DD2D2D">
        <w:t>digunakan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seni</w:t>
      </w:r>
      <w:proofErr w:type="spellEnd"/>
      <w:r w:rsidRPr="00DD2D2D">
        <w:t xml:space="preserve"> </w:t>
      </w:r>
      <w:proofErr w:type="spellStart"/>
      <w:r w:rsidRPr="00DD2D2D">
        <w:t>kaligrafi</w:t>
      </w:r>
      <w:proofErr w:type="spellEnd"/>
      <w:r w:rsidRPr="00DD2D2D">
        <w:t xml:space="preserve"> Islam.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Qauliyah</w:t>
      </w:r>
      <w:proofErr w:type="spellEnd"/>
      <w:r w:rsidRPr="00DD2D2D">
        <w:t>: Ayat-</w:t>
      </w:r>
      <w:proofErr w:type="spellStart"/>
      <w:r w:rsidRPr="00DD2D2D">
        <w:t>ayat</w:t>
      </w:r>
      <w:proofErr w:type="spellEnd"/>
      <w:r w:rsidRPr="00DD2D2D">
        <w:t xml:space="preserve"> yang </w:t>
      </w:r>
      <w:proofErr w:type="spellStart"/>
      <w:r w:rsidRPr="00DD2D2D">
        <w:t>berupa</w:t>
      </w:r>
      <w:proofErr w:type="spellEnd"/>
      <w:r w:rsidRPr="00DD2D2D">
        <w:t xml:space="preserve"> </w:t>
      </w:r>
      <w:proofErr w:type="spellStart"/>
      <w:r w:rsidRPr="00DD2D2D">
        <w:t>firman</w:t>
      </w:r>
      <w:proofErr w:type="spellEnd"/>
      <w:r w:rsidRPr="00DD2D2D">
        <w:t xml:space="preserve"> Allah </w:t>
      </w:r>
      <w:proofErr w:type="spellStart"/>
      <w:r w:rsidRPr="00DD2D2D">
        <w:t>Swt</w:t>
      </w:r>
      <w:proofErr w:type="spellEnd"/>
      <w:r w:rsidRPr="00DD2D2D">
        <w:t xml:space="preserve">. Yang </w:t>
      </w:r>
      <w:proofErr w:type="spellStart"/>
      <w:r w:rsidRPr="00DD2D2D">
        <w:t>bisa</w:t>
      </w:r>
      <w:proofErr w:type="spellEnd"/>
      <w:r w:rsidRPr="00DD2D2D">
        <w:t xml:space="preserve"> </w:t>
      </w:r>
      <w:proofErr w:type="spellStart"/>
      <w:r w:rsidRPr="00DD2D2D">
        <w:t>kita</w:t>
      </w:r>
      <w:proofErr w:type="spellEnd"/>
      <w:r w:rsidRPr="00DD2D2D">
        <w:t xml:space="preserve"> </w:t>
      </w:r>
      <w:proofErr w:type="spellStart"/>
      <w:r w:rsidRPr="00DD2D2D">
        <w:t>jumpai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kitab </w:t>
      </w:r>
      <w:proofErr w:type="spellStart"/>
      <w:r w:rsidRPr="00DD2D2D">
        <w:t>suci</w:t>
      </w:r>
      <w:proofErr w:type="spellEnd"/>
      <w:r w:rsidRPr="00DD2D2D">
        <w:t xml:space="preserve"> Al-Qur’an.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ayat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surat</w:t>
      </w:r>
      <w:proofErr w:type="spellEnd"/>
      <w:r w:rsidRPr="00DD2D2D">
        <w:t xml:space="preserve"> yang </w:t>
      </w:r>
      <w:proofErr w:type="spellStart"/>
      <w:r w:rsidRPr="00DD2D2D">
        <w:t>terhimpun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mushaf</w:t>
      </w:r>
      <w:proofErr w:type="spellEnd"/>
      <w:r w:rsidRPr="00DD2D2D">
        <w:t xml:space="preserve"> Al-Qur’an yang </w:t>
      </w:r>
      <w:proofErr w:type="spellStart"/>
      <w:r w:rsidRPr="00DD2D2D">
        <w:t>diawali</w:t>
      </w:r>
      <w:proofErr w:type="spellEnd"/>
      <w:r w:rsidRPr="00DD2D2D">
        <w:t xml:space="preserve"> Surat Al-Fatihah </w:t>
      </w:r>
      <w:proofErr w:type="spellStart"/>
      <w:r w:rsidRPr="00DD2D2D">
        <w:t>sampai</w:t>
      </w:r>
      <w:proofErr w:type="spellEnd"/>
      <w:r w:rsidRPr="00DD2D2D">
        <w:t xml:space="preserve"> Surat An-</w:t>
      </w:r>
      <w:proofErr w:type="spellStart"/>
      <w:r w:rsidRPr="00DD2D2D">
        <w:t>Nās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DD2D2D">
        <w:t xml:space="preserve">Qiyas: </w:t>
      </w:r>
      <w:proofErr w:type="spellStart"/>
      <w:r w:rsidRPr="00DD2D2D">
        <w:t>Penetapan</w:t>
      </w:r>
      <w:proofErr w:type="spellEnd"/>
      <w:r w:rsidRPr="00DD2D2D">
        <w:t xml:space="preserve"> </w:t>
      </w:r>
      <w:proofErr w:type="spellStart"/>
      <w:r w:rsidRPr="00DD2D2D">
        <w:t>hukum</w:t>
      </w:r>
      <w:proofErr w:type="spellEnd"/>
      <w:r w:rsidRPr="00DD2D2D">
        <w:t xml:space="preserve"> yang </w:t>
      </w:r>
      <w:proofErr w:type="spellStart"/>
      <w:r w:rsidRPr="00DD2D2D">
        <w:t>belum</w:t>
      </w:r>
      <w:proofErr w:type="spellEnd"/>
      <w:r w:rsidRPr="00DD2D2D">
        <w:t xml:space="preserve"> </w:t>
      </w:r>
      <w:proofErr w:type="spellStart"/>
      <w:r w:rsidRPr="00DD2D2D">
        <w:t>ada</w:t>
      </w:r>
      <w:proofErr w:type="spellEnd"/>
      <w:r w:rsidRPr="00DD2D2D">
        <w:t xml:space="preserve"> </w:t>
      </w:r>
      <w:proofErr w:type="spellStart"/>
      <w:r w:rsidRPr="00DD2D2D">
        <w:t>nash</w:t>
      </w:r>
      <w:proofErr w:type="spellEnd"/>
      <w:r w:rsidRPr="00DD2D2D">
        <w:t xml:space="preserve"> </w:t>
      </w:r>
      <w:proofErr w:type="spellStart"/>
      <w:r w:rsidRPr="00DD2D2D">
        <w:t>pastinya</w:t>
      </w:r>
      <w:proofErr w:type="spellEnd"/>
      <w:r w:rsidRPr="00DD2D2D">
        <w:t xml:space="preserve">, </w:t>
      </w:r>
      <w:proofErr w:type="spellStart"/>
      <w:r w:rsidRPr="00DD2D2D">
        <w:t>tetapi</w:t>
      </w:r>
      <w:proofErr w:type="spellEnd"/>
      <w:r w:rsidRPr="00DD2D2D">
        <w:t xml:space="preserve"> </w:t>
      </w:r>
      <w:proofErr w:type="spellStart"/>
      <w:r w:rsidRPr="00DD2D2D">
        <w:t>memiliki</w:t>
      </w:r>
      <w:proofErr w:type="spellEnd"/>
      <w:r w:rsidRPr="00DD2D2D">
        <w:t xml:space="preserve"> </w:t>
      </w:r>
      <w:proofErr w:type="spellStart"/>
      <w:r w:rsidRPr="00DD2D2D">
        <w:t>kesamaan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illat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hukum</w:t>
      </w:r>
      <w:proofErr w:type="spellEnd"/>
      <w:r w:rsidRPr="00DD2D2D">
        <w:t xml:space="preserve"> yang </w:t>
      </w:r>
      <w:proofErr w:type="spellStart"/>
      <w:r w:rsidRPr="00DD2D2D">
        <w:t>sudah</w:t>
      </w:r>
      <w:proofErr w:type="spellEnd"/>
      <w:r w:rsidRPr="00DD2D2D">
        <w:t xml:space="preserve"> </w:t>
      </w:r>
      <w:proofErr w:type="spellStart"/>
      <w:r w:rsidRPr="00DD2D2D">
        <w:t>ada</w:t>
      </w:r>
      <w:proofErr w:type="spellEnd"/>
      <w:r w:rsidRPr="00DD2D2D">
        <w:t xml:space="preserve"> </w:t>
      </w:r>
      <w:proofErr w:type="spellStart"/>
      <w:r w:rsidRPr="00DD2D2D">
        <w:t>ketetapannya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Radikal: </w:t>
      </w:r>
      <w:proofErr w:type="spellStart"/>
      <w:r w:rsidRPr="00DD2D2D">
        <w:t>Secara</w:t>
      </w:r>
      <w:proofErr w:type="spellEnd"/>
      <w:r w:rsidRPr="00DD2D2D">
        <w:t xml:space="preserve"> </w:t>
      </w:r>
      <w:proofErr w:type="spellStart"/>
      <w:r w:rsidRPr="00DD2D2D">
        <w:t>mendasar</w:t>
      </w:r>
      <w:proofErr w:type="spellEnd"/>
      <w:r w:rsidRPr="00DD2D2D">
        <w:t xml:space="preserve"> (</w:t>
      </w:r>
      <w:proofErr w:type="spellStart"/>
      <w:r w:rsidRPr="00DD2D2D">
        <w:t>sampai</w:t>
      </w:r>
      <w:proofErr w:type="spellEnd"/>
      <w:r w:rsidRPr="00DD2D2D">
        <w:t xml:space="preserve"> </w:t>
      </w:r>
      <w:proofErr w:type="spellStart"/>
      <w:r w:rsidRPr="00DD2D2D">
        <w:t>hal-hal</w:t>
      </w:r>
      <w:proofErr w:type="spellEnd"/>
      <w:r w:rsidRPr="00DD2D2D">
        <w:t xml:space="preserve"> yang </w:t>
      </w:r>
      <w:proofErr w:type="spellStart"/>
      <w:r w:rsidRPr="00DD2D2D">
        <w:t>prinsip</w:t>
      </w:r>
      <w:proofErr w:type="spellEnd"/>
      <w:r w:rsidRPr="00DD2D2D">
        <w:t xml:space="preserve">),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perubahan</w:t>
      </w:r>
      <w:proofErr w:type="spellEnd"/>
      <w:r w:rsidRPr="00DD2D2D">
        <w:t xml:space="preserve"> yang </w:t>
      </w:r>
      <w:proofErr w:type="spellStart"/>
      <w:r w:rsidRPr="00DD2D2D">
        <w:t>amat</w:t>
      </w:r>
      <w:proofErr w:type="spellEnd"/>
      <w:r w:rsidRPr="00DD2D2D">
        <w:t xml:space="preserve"> </w:t>
      </w:r>
      <w:proofErr w:type="spellStart"/>
      <w:r w:rsidRPr="00DD2D2D">
        <w:t>keras</w:t>
      </w:r>
      <w:proofErr w:type="spellEnd"/>
      <w:r w:rsidRPr="00DD2D2D">
        <w:t xml:space="preserve"> agar </w:t>
      </w:r>
      <w:proofErr w:type="spellStart"/>
      <w:r w:rsidRPr="00DD2D2D">
        <w:t>terjadi</w:t>
      </w:r>
      <w:proofErr w:type="spellEnd"/>
      <w:r w:rsidRPr="00DD2D2D">
        <w:t xml:space="preserve"> </w:t>
      </w:r>
      <w:proofErr w:type="spellStart"/>
      <w:r w:rsidRPr="00DD2D2D">
        <w:t>perubahan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undang-undang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sistem</w:t>
      </w:r>
      <w:proofErr w:type="spellEnd"/>
      <w:r w:rsidRPr="00DD2D2D">
        <w:t xml:space="preserve"> </w:t>
      </w:r>
      <w:proofErr w:type="spellStart"/>
      <w:r w:rsidRPr="00DD2D2D">
        <w:t>pemerintahan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Resitasi</w:t>
      </w:r>
      <w:proofErr w:type="spellEnd"/>
      <w:r w:rsidRPr="00DD2D2D">
        <w:t xml:space="preserve">: </w:t>
      </w:r>
      <w:proofErr w:type="spellStart"/>
      <w:r w:rsidRPr="00DD2D2D">
        <w:t>merupakan</w:t>
      </w:r>
      <w:proofErr w:type="spellEnd"/>
      <w:r w:rsidRPr="00DD2D2D">
        <w:t xml:space="preserve"> </w:t>
      </w:r>
      <w:proofErr w:type="spellStart"/>
      <w:r w:rsidRPr="00DD2D2D">
        <w:t>metode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cara</w:t>
      </w:r>
      <w:proofErr w:type="spellEnd"/>
      <w:r w:rsidRPr="00DD2D2D">
        <w:t xml:space="preserve"> </w:t>
      </w:r>
      <w:proofErr w:type="spellStart"/>
      <w:r w:rsidRPr="00DD2D2D">
        <w:t>pembelajaran</w:t>
      </w:r>
      <w:proofErr w:type="spellEnd"/>
      <w:r w:rsidRPr="00DD2D2D">
        <w:t xml:space="preserve"> yang </w:t>
      </w:r>
      <w:proofErr w:type="spellStart"/>
      <w:r w:rsidRPr="00DD2D2D">
        <w:t>dilakukan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memberikan</w:t>
      </w:r>
      <w:proofErr w:type="spellEnd"/>
      <w:r w:rsidRPr="00DD2D2D">
        <w:t xml:space="preserve"> </w:t>
      </w:r>
      <w:proofErr w:type="spellStart"/>
      <w:r w:rsidRPr="00DD2D2D">
        <w:t>tugas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</w:t>
      </w:r>
      <w:proofErr w:type="spellStart"/>
      <w:r w:rsidRPr="00DD2D2D">
        <w:t>peserta</w:t>
      </w:r>
      <w:proofErr w:type="spellEnd"/>
      <w:r w:rsidRPr="00DD2D2D">
        <w:t xml:space="preserve"> </w:t>
      </w:r>
      <w:proofErr w:type="spellStart"/>
      <w:r w:rsidRPr="00DD2D2D">
        <w:t>didik</w:t>
      </w:r>
      <w:proofErr w:type="spellEnd"/>
      <w:r w:rsidRPr="00DD2D2D">
        <w:t xml:space="preserve">, </w:t>
      </w:r>
      <w:proofErr w:type="spellStart"/>
      <w:r w:rsidRPr="00DD2D2D">
        <w:t>sehingga</w:t>
      </w:r>
      <w:proofErr w:type="spellEnd"/>
      <w:r w:rsidRPr="00DD2D2D">
        <w:t xml:space="preserve"> </w:t>
      </w:r>
      <w:proofErr w:type="spellStart"/>
      <w:r w:rsidRPr="00DD2D2D">
        <w:t>muncul</w:t>
      </w:r>
      <w:proofErr w:type="spellEnd"/>
      <w:r w:rsidRPr="00DD2D2D">
        <w:t xml:space="preserve"> </w:t>
      </w:r>
      <w:proofErr w:type="spellStart"/>
      <w:r w:rsidRPr="00DD2D2D">
        <w:t>tanggung</w:t>
      </w:r>
      <w:proofErr w:type="spellEnd"/>
      <w:r w:rsidRPr="00DD2D2D">
        <w:t xml:space="preserve"> </w:t>
      </w:r>
      <w:proofErr w:type="spellStart"/>
      <w:r w:rsidRPr="00DD2D2D">
        <w:t>jawab</w:t>
      </w:r>
      <w:proofErr w:type="spellEnd"/>
      <w:r w:rsidRPr="00DD2D2D">
        <w:t xml:space="preserve"> </w:t>
      </w:r>
      <w:proofErr w:type="spellStart"/>
      <w:r w:rsidRPr="00DD2D2D">
        <w:t>sekaligus</w:t>
      </w:r>
      <w:proofErr w:type="spellEnd"/>
      <w:r w:rsidRPr="00DD2D2D">
        <w:t xml:space="preserve"> </w:t>
      </w:r>
      <w:proofErr w:type="spellStart"/>
      <w:r w:rsidRPr="00DD2D2D">
        <w:t>memepermudah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memahami</w:t>
      </w:r>
      <w:proofErr w:type="spellEnd"/>
      <w:r w:rsidRPr="00DD2D2D">
        <w:t xml:space="preserve"> </w:t>
      </w:r>
      <w:proofErr w:type="spellStart"/>
      <w:r w:rsidRPr="00DD2D2D">
        <w:t>materi</w:t>
      </w:r>
      <w:proofErr w:type="spellEnd"/>
      <w:r w:rsidRPr="00DD2D2D">
        <w:t xml:space="preserve"> </w:t>
      </w:r>
      <w:proofErr w:type="spellStart"/>
      <w:r w:rsidRPr="00DD2D2D">
        <w:t>pelajaran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Rihlah</w:t>
      </w:r>
      <w:proofErr w:type="spellEnd"/>
      <w:r w:rsidRPr="00DD2D2D">
        <w:t xml:space="preserve">: </w:t>
      </w:r>
      <w:proofErr w:type="spellStart"/>
      <w:r w:rsidRPr="00DD2D2D">
        <w:t>Praktik</w:t>
      </w:r>
      <w:proofErr w:type="spellEnd"/>
      <w:r w:rsidRPr="00DD2D2D">
        <w:t xml:space="preserve"> </w:t>
      </w:r>
      <w:proofErr w:type="spellStart"/>
      <w:r w:rsidRPr="00DD2D2D">
        <w:t>menempuh</w:t>
      </w:r>
      <w:proofErr w:type="spellEnd"/>
      <w:r w:rsidRPr="00DD2D2D">
        <w:t xml:space="preserve"> </w:t>
      </w:r>
      <w:proofErr w:type="spellStart"/>
      <w:r w:rsidRPr="00DD2D2D">
        <w:t>perjalanan</w:t>
      </w:r>
      <w:proofErr w:type="spellEnd"/>
      <w:r w:rsidRPr="00DD2D2D">
        <w:t xml:space="preserve"> </w:t>
      </w:r>
      <w:proofErr w:type="spellStart"/>
      <w:r w:rsidRPr="00DD2D2D">
        <w:t>panjang</w:t>
      </w:r>
      <w:proofErr w:type="spellEnd"/>
      <w:r w:rsidRPr="00DD2D2D">
        <w:t xml:space="preserve">, </w:t>
      </w:r>
      <w:proofErr w:type="spellStart"/>
      <w:r w:rsidRPr="00DD2D2D">
        <w:t>bahkan</w:t>
      </w:r>
      <w:proofErr w:type="spellEnd"/>
      <w:r w:rsidRPr="00DD2D2D">
        <w:t xml:space="preserve"> </w:t>
      </w:r>
      <w:proofErr w:type="spellStart"/>
      <w:r w:rsidRPr="00DD2D2D">
        <w:t>sampai</w:t>
      </w:r>
      <w:proofErr w:type="spellEnd"/>
      <w:r w:rsidRPr="00DD2D2D">
        <w:t xml:space="preserve"> </w:t>
      </w:r>
      <w:proofErr w:type="spellStart"/>
      <w:r w:rsidRPr="00DD2D2D">
        <w:t>ke</w:t>
      </w:r>
      <w:proofErr w:type="spellEnd"/>
      <w:r w:rsidRPr="00DD2D2D">
        <w:t xml:space="preserve"> </w:t>
      </w:r>
      <w:proofErr w:type="spellStart"/>
      <w:r w:rsidRPr="00DD2D2D">
        <w:t>luar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Negeri.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sebuah</w:t>
      </w:r>
      <w:proofErr w:type="spellEnd"/>
      <w:r w:rsidRPr="00DD2D2D">
        <w:t xml:space="preserve"> </w:t>
      </w:r>
      <w:proofErr w:type="spellStart"/>
      <w:r w:rsidRPr="00DD2D2D">
        <w:t>perjuangan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mencari</w:t>
      </w:r>
      <w:proofErr w:type="spellEnd"/>
      <w:r w:rsidRPr="00DD2D2D">
        <w:t xml:space="preserve"> </w:t>
      </w:r>
      <w:proofErr w:type="spellStart"/>
      <w:r w:rsidRPr="00DD2D2D">
        <w:t>ilmu</w:t>
      </w:r>
      <w:proofErr w:type="spellEnd"/>
      <w:r w:rsidRPr="00DD2D2D">
        <w:t xml:space="preserve"> agama.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lastRenderedPageBreak/>
        <w:t>Rijs</w:t>
      </w:r>
      <w:proofErr w:type="spellEnd"/>
      <w:r w:rsidRPr="00DD2D2D">
        <w:t xml:space="preserve">: Najis, </w:t>
      </w:r>
      <w:proofErr w:type="spellStart"/>
      <w:r w:rsidRPr="00DD2D2D">
        <w:t>kotor</w:t>
      </w:r>
      <w:proofErr w:type="spellEnd"/>
      <w:r w:rsidRPr="00DD2D2D">
        <w:t xml:space="preserve">, </w:t>
      </w:r>
      <w:proofErr w:type="spellStart"/>
      <w:r w:rsidRPr="00DD2D2D">
        <w:t>jelek</w:t>
      </w:r>
      <w:proofErr w:type="spellEnd"/>
      <w:r w:rsidRPr="00DD2D2D">
        <w:t xml:space="preserve">, </w:t>
      </w:r>
      <w:proofErr w:type="spellStart"/>
      <w:r w:rsidRPr="00DD2D2D">
        <w:t>buruk</w:t>
      </w:r>
      <w:proofErr w:type="spellEnd"/>
      <w:r w:rsidRPr="00DD2D2D">
        <w:t xml:space="preserve">, </w:t>
      </w:r>
      <w:proofErr w:type="spellStart"/>
      <w:r w:rsidRPr="00DD2D2D">
        <w:t>kejam</w:t>
      </w:r>
      <w:proofErr w:type="spellEnd"/>
      <w:r w:rsidRPr="00DD2D2D">
        <w:t xml:space="preserve">, </w:t>
      </w:r>
      <w:proofErr w:type="spellStart"/>
      <w:r w:rsidRPr="00DD2D2D">
        <w:t>jahat</w:t>
      </w:r>
      <w:proofErr w:type="spellEnd"/>
      <w:r w:rsidRPr="00DD2D2D">
        <w:t xml:space="preserve"> dan </w:t>
      </w:r>
      <w:proofErr w:type="spellStart"/>
      <w:r w:rsidRPr="00DD2D2D">
        <w:t>jijik</w:t>
      </w:r>
      <w:proofErr w:type="spellEnd"/>
      <w:r w:rsidRPr="00DD2D2D">
        <w:t xml:space="preserve"> yang </w:t>
      </w:r>
      <w:proofErr w:type="spellStart"/>
      <w:r w:rsidRPr="00DD2D2D">
        <w:t>harus</w:t>
      </w:r>
      <w:proofErr w:type="spellEnd"/>
      <w:r w:rsidRPr="00DD2D2D">
        <w:t xml:space="preserve"> </w:t>
      </w:r>
      <w:proofErr w:type="spellStart"/>
      <w:r w:rsidRPr="00DD2D2D">
        <w:t>dijauhi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Role playing: </w:t>
      </w:r>
      <w:proofErr w:type="spellStart"/>
      <w:r w:rsidRPr="00DD2D2D">
        <w:t>merupakan</w:t>
      </w:r>
      <w:proofErr w:type="spellEnd"/>
      <w:r w:rsidRPr="00DD2D2D">
        <w:t xml:space="preserve"> model </w:t>
      </w:r>
      <w:proofErr w:type="spellStart"/>
      <w:r w:rsidRPr="00DD2D2D">
        <w:t>pembelajaran</w:t>
      </w:r>
      <w:proofErr w:type="spellEnd"/>
      <w:r w:rsidRPr="00DD2D2D">
        <w:t xml:space="preserve"> </w:t>
      </w:r>
      <w:proofErr w:type="spellStart"/>
      <w:r w:rsidRPr="00DD2D2D">
        <w:t>sosial</w:t>
      </w:r>
      <w:proofErr w:type="spellEnd"/>
      <w:r w:rsidRPr="00DD2D2D">
        <w:t xml:space="preserve"> yang </w:t>
      </w:r>
      <w:proofErr w:type="spellStart"/>
      <w:r w:rsidRPr="00DD2D2D">
        <w:t>menugaskan</w:t>
      </w:r>
      <w:proofErr w:type="spellEnd"/>
      <w:r w:rsidRPr="00DD2D2D">
        <w:t xml:space="preserve"> </w:t>
      </w:r>
      <w:proofErr w:type="spellStart"/>
      <w:r w:rsidRPr="00DD2D2D">
        <w:t>peserta</w:t>
      </w:r>
      <w:proofErr w:type="spellEnd"/>
      <w:r w:rsidRPr="00DD2D2D">
        <w:t xml:space="preserve"> </w:t>
      </w:r>
      <w:proofErr w:type="spellStart"/>
      <w:r w:rsidRPr="00DD2D2D">
        <w:t>didik</w:t>
      </w:r>
      <w:proofErr w:type="spellEnd"/>
      <w:r w:rsidRPr="00DD2D2D">
        <w:t xml:space="preserve"> </w:t>
      </w:r>
      <w:proofErr w:type="spellStart"/>
      <w:r w:rsidRPr="00DD2D2D">
        <w:t>memerankan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</w:t>
      </w:r>
      <w:proofErr w:type="spellStart"/>
      <w:r w:rsidRPr="00DD2D2D">
        <w:t>tokoh</w:t>
      </w:r>
      <w:proofErr w:type="spellEnd"/>
      <w:r w:rsidRPr="00DD2D2D">
        <w:t xml:space="preserve"> yang </w:t>
      </w:r>
      <w:proofErr w:type="spellStart"/>
      <w:r w:rsidRPr="00DD2D2D">
        <w:t>ada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materi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peristiwa</w:t>
      </w:r>
      <w:proofErr w:type="spellEnd"/>
      <w:r w:rsidRPr="00DD2D2D">
        <w:t xml:space="preserve"> yang </w:t>
      </w:r>
      <w:proofErr w:type="spellStart"/>
      <w:r w:rsidRPr="00DD2D2D">
        <w:t>diungkapkan</w:t>
      </w:r>
      <w:proofErr w:type="spellEnd"/>
      <w:r w:rsidRPr="00DD2D2D">
        <w:t xml:space="preserve">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bentuk</w:t>
      </w:r>
      <w:proofErr w:type="spellEnd"/>
      <w:r w:rsidRPr="00DD2D2D">
        <w:t xml:space="preserve"> </w:t>
      </w:r>
      <w:proofErr w:type="spellStart"/>
      <w:r w:rsidRPr="00DD2D2D">
        <w:t>cerita</w:t>
      </w:r>
      <w:proofErr w:type="spellEnd"/>
      <w:r w:rsidRPr="00DD2D2D">
        <w:t xml:space="preserve"> </w:t>
      </w:r>
      <w:proofErr w:type="spellStart"/>
      <w:r w:rsidRPr="00DD2D2D">
        <w:t>sederhana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Sakaw</w:t>
      </w:r>
      <w:proofErr w:type="spellEnd"/>
      <w:r w:rsidRPr="00DD2D2D">
        <w:t xml:space="preserve">: </w:t>
      </w:r>
      <w:proofErr w:type="spellStart"/>
      <w:r w:rsidRPr="00DD2D2D">
        <w:t>Gejala</w:t>
      </w:r>
      <w:proofErr w:type="spellEnd"/>
      <w:r w:rsidRPr="00DD2D2D">
        <w:t xml:space="preserve"> </w:t>
      </w:r>
      <w:proofErr w:type="spellStart"/>
      <w:r w:rsidRPr="00DD2D2D">
        <w:t>fisik</w:t>
      </w:r>
      <w:proofErr w:type="spellEnd"/>
      <w:r w:rsidRPr="00DD2D2D">
        <w:t xml:space="preserve"> dan mental yang </w:t>
      </w:r>
      <w:proofErr w:type="spellStart"/>
      <w:r w:rsidRPr="00DD2D2D">
        <w:t>terjadi</w:t>
      </w:r>
      <w:proofErr w:type="spellEnd"/>
      <w:r w:rsidRPr="00DD2D2D">
        <w:t xml:space="preserve"> </w:t>
      </w:r>
      <w:proofErr w:type="spellStart"/>
      <w:r w:rsidRPr="00DD2D2D">
        <w:t>setelah</w:t>
      </w:r>
      <w:proofErr w:type="spellEnd"/>
      <w:r w:rsidRPr="00DD2D2D">
        <w:t xml:space="preserve"> </w:t>
      </w:r>
      <w:proofErr w:type="spellStart"/>
      <w:r w:rsidRPr="00DD2D2D">
        <w:t>berhenti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mengurangi</w:t>
      </w:r>
      <w:proofErr w:type="spellEnd"/>
      <w:r w:rsidRPr="00DD2D2D">
        <w:t xml:space="preserve"> </w:t>
      </w:r>
      <w:proofErr w:type="spellStart"/>
      <w:r w:rsidRPr="00DD2D2D">
        <w:t>asupan</w:t>
      </w:r>
      <w:proofErr w:type="spellEnd"/>
      <w:r w:rsidRPr="00DD2D2D">
        <w:t xml:space="preserve"> </w:t>
      </w:r>
      <w:proofErr w:type="spellStart"/>
      <w:r w:rsidRPr="00DD2D2D">
        <w:t>obat</w:t>
      </w:r>
      <w:proofErr w:type="spellEnd"/>
      <w:r w:rsidRPr="00DD2D2D">
        <w:t xml:space="preserve">. </w:t>
      </w:r>
      <w:proofErr w:type="spellStart"/>
      <w:r w:rsidRPr="00DD2D2D">
        <w:t>Biasanya</w:t>
      </w:r>
      <w:proofErr w:type="spellEnd"/>
      <w:r w:rsidRPr="00DD2D2D">
        <w:t xml:space="preserve"> </w:t>
      </w:r>
      <w:proofErr w:type="spellStart"/>
      <w:r w:rsidRPr="00DD2D2D">
        <w:t>dapat</w:t>
      </w:r>
      <w:proofErr w:type="spellEnd"/>
      <w:r w:rsidRPr="00DD2D2D">
        <w:t xml:space="preserve"> </w:t>
      </w:r>
      <w:proofErr w:type="spellStart"/>
      <w:r w:rsidRPr="00DD2D2D">
        <w:t>berupa</w:t>
      </w:r>
      <w:proofErr w:type="spellEnd"/>
      <w:r w:rsidRPr="00DD2D2D">
        <w:t xml:space="preserve"> </w:t>
      </w:r>
      <w:proofErr w:type="spellStart"/>
      <w:r w:rsidRPr="00DD2D2D">
        <w:t>kecemasan</w:t>
      </w:r>
      <w:proofErr w:type="spellEnd"/>
      <w:r w:rsidRPr="00DD2D2D">
        <w:t xml:space="preserve">, </w:t>
      </w:r>
      <w:proofErr w:type="spellStart"/>
      <w:r w:rsidRPr="00DD2D2D">
        <w:t>kelelahan</w:t>
      </w:r>
      <w:proofErr w:type="spellEnd"/>
      <w:r w:rsidRPr="00DD2D2D">
        <w:t xml:space="preserve">, </w:t>
      </w:r>
      <w:proofErr w:type="spellStart"/>
      <w:r w:rsidRPr="00DD2D2D">
        <w:t>berkeringat</w:t>
      </w:r>
      <w:proofErr w:type="spellEnd"/>
      <w:r w:rsidRPr="00DD2D2D">
        <w:t xml:space="preserve">, </w:t>
      </w:r>
      <w:proofErr w:type="spellStart"/>
      <w:r w:rsidRPr="00DD2D2D">
        <w:t>muntah</w:t>
      </w:r>
      <w:proofErr w:type="spellEnd"/>
      <w:r w:rsidRPr="00DD2D2D">
        <w:t xml:space="preserve">, </w:t>
      </w:r>
      <w:proofErr w:type="spellStart"/>
      <w:r w:rsidRPr="00DD2D2D">
        <w:t>depresi</w:t>
      </w:r>
      <w:proofErr w:type="spellEnd"/>
      <w:r w:rsidRPr="00DD2D2D">
        <w:t xml:space="preserve">, </w:t>
      </w:r>
      <w:proofErr w:type="spellStart"/>
      <w:r w:rsidRPr="00DD2D2D">
        <w:t>kejang</w:t>
      </w:r>
      <w:proofErr w:type="spellEnd"/>
      <w:r w:rsidRPr="00DD2D2D">
        <w:t xml:space="preserve"> dan </w:t>
      </w:r>
      <w:proofErr w:type="spellStart"/>
      <w:r w:rsidRPr="00DD2D2D">
        <w:t>halusinasi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Sakinah: </w:t>
      </w:r>
      <w:proofErr w:type="spellStart"/>
      <w:r w:rsidRPr="00DD2D2D">
        <w:t>Ketenangan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Saw.: </w:t>
      </w:r>
      <w:proofErr w:type="spellStart"/>
      <w:r w:rsidRPr="00DD2D2D">
        <w:t>Sallāhu</w:t>
      </w:r>
      <w:proofErr w:type="spellEnd"/>
      <w:r w:rsidRPr="00DD2D2D">
        <w:t xml:space="preserve"> ‘</w:t>
      </w:r>
      <w:proofErr w:type="spellStart"/>
      <w:r w:rsidRPr="00DD2D2D">
        <w:t>alaihi</w:t>
      </w:r>
      <w:proofErr w:type="spellEnd"/>
      <w:r w:rsidRPr="00DD2D2D">
        <w:t xml:space="preserve"> </w:t>
      </w:r>
      <w:proofErr w:type="spellStart"/>
      <w:r w:rsidRPr="00DD2D2D">
        <w:t>wa</w:t>
      </w:r>
      <w:proofErr w:type="spellEnd"/>
      <w:r w:rsidRPr="00DD2D2D">
        <w:t xml:space="preserve"> al-</w:t>
      </w:r>
      <w:proofErr w:type="spellStart"/>
      <w:r w:rsidRPr="00DD2D2D">
        <w:t>salām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Sukhriyah</w:t>
      </w:r>
      <w:proofErr w:type="spellEnd"/>
      <w:r w:rsidRPr="00DD2D2D">
        <w:t xml:space="preserve">: </w:t>
      </w:r>
      <w:proofErr w:type="spellStart"/>
      <w:r w:rsidRPr="00DD2D2D">
        <w:t>Mengolok-olok</w:t>
      </w:r>
      <w:proofErr w:type="spellEnd"/>
      <w:r w:rsidRPr="00DD2D2D">
        <w:t xml:space="preserve"> orang lain.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Sirah: </w:t>
      </w:r>
      <w:proofErr w:type="spellStart"/>
      <w:r w:rsidRPr="00DD2D2D">
        <w:t>Kebiasaan</w:t>
      </w:r>
      <w:proofErr w:type="spellEnd"/>
      <w:r w:rsidRPr="00DD2D2D">
        <w:t xml:space="preserve">, </w:t>
      </w:r>
      <w:proofErr w:type="spellStart"/>
      <w:r w:rsidRPr="00DD2D2D">
        <w:t>cara</w:t>
      </w:r>
      <w:proofErr w:type="spellEnd"/>
      <w:r w:rsidRPr="00DD2D2D">
        <w:t xml:space="preserve">, </w:t>
      </w:r>
      <w:proofErr w:type="spellStart"/>
      <w:r w:rsidRPr="00DD2D2D">
        <w:t>jalan</w:t>
      </w:r>
      <w:proofErr w:type="spellEnd"/>
      <w:r w:rsidRPr="00DD2D2D">
        <w:t xml:space="preserve">, dan </w:t>
      </w:r>
      <w:proofErr w:type="spellStart"/>
      <w:r w:rsidRPr="00DD2D2D">
        <w:t>tingkah</w:t>
      </w:r>
      <w:proofErr w:type="spellEnd"/>
      <w:r w:rsidRPr="00DD2D2D">
        <w:t xml:space="preserve"> </w:t>
      </w:r>
      <w:proofErr w:type="spellStart"/>
      <w:r w:rsidRPr="00DD2D2D">
        <w:t>laku</w:t>
      </w:r>
      <w:proofErr w:type="spellEnd"/>
      <w:r w:rsidRPr="00DD2D2D">
        <w:t xml:space="preserve">. </w:t>
      </w:r>
      <w:proofErr w:type="spellStart"/>
      <w:r w:rsidRPr="00DD2D2D">
        <w:t>Perincian</w:t>
      </w:r>
      <w:proofErr w:type="spellEnd"/>
      <w:r w:rsidRPr="00DD2D2D">
        <w:t xml:space="preserve"> </w:t>
      </w:r>
      <w:proofErr w:type="spellStart"/>
      <w:r w:rsidRPr="00DD2D2D">
        <w:t>hidup</w:t>
      </w:r>
      <w:proofErr w:type="spellEnd"/>
      <w:r w:rsidRPr="00DD2D2D">
        <w:t xml:space="preserve"> </w:t>
      </w:r>
      <w:proofErr w:type="spellStart"/>
      <w:r w:rsidRPr="00DD2D2D">
        <w:t>seseorang</w:t>
      </w:r>
      <w:proofErr w:type="spellEnd"/>
      <w:r w:rsidRPr="00DD2D2D">
        <w:t xml:space="preserve">. </w:t>
      </w:r>
      <w:proofErr w:type="spellStart"/>
      <w:r w:rsidRPr="00DD2D2D">
        <w:t>Biasanya</w:t>
      </w:r>
      <w:proofErr w:type="spellEnd"/>
      <w:r w:rsidRPr="00DD2D2D">
        <w:t xml:space="preserve"> </w:t>
      </w:r>
      <w:proofErr w:type="spellStart"/>
      <w:r w:rsidRPr="00DD2D2D">
        <w:t>disandingkan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Rasulullah Saw.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Shuhuf</w:t>
      </w:r>
      <w:proofErr w:type="spellEnd"/>
      <w:r w:rsidRPr="00DD2D2D">
        <w:t xml:space="preserve">: Wahyu Allah </w:t>
      </w:r>
      <w:proofErr w:type="spellStart"/>
      <w:r w:rsidRPr="00DD2D2D">
        <w:t>Swt</w:t>
      </w:r>
      <w:proofErr w:type="spellEnd"/>
      <w:r w:rsidRPr="00DD2D2D">
        <w:t xml:space="preserve">. Yang </w:t>
      </w:r>
      <w:proofErr w:type="spellStart"/>
      <w:r w:rsidRPr="00DD2D2D">
        <w:t>disampaikan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para Rasul, </w:t>
      </w:r>
      <w:proofErr w:type="spellStart"/>
      <w:r w:rsidRPr="00DD2D2D">
        <w:t>tetapi</w:t>
      </w:r>
      <w:proofErr w:type="spellEnd"/>
      <w:r w:rsidRPr="00DD2D2D">
        <w:t xml:space="preserve">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wajib</w:t>
      </w:r>
      <w:proofErr w:type="spellEnd"/>
      <w:r w:rsidRPr="00DD2D2D">
        <w:t xml:space="preserve"> </w:t>
      </w:r>
      <w:proofErr w:type="spellStart"/>
      <w:r w:rsidRPr="00DD2D2D">
        <w:t>disampaikan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diajarkan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</w:t>
      </w:r>
      <w:proofErr w:type="spellStart"/>
      <w:r w:rsidRPr="00DD2D2D">
        <w:t>manusia</w:t>
      </w:r>
      <w:proofErr w:type="spellEnd"/>
      <w:r w:rsidRPr="00DD2D2D">
        <w:t xml:space="preserve">. </w:t>
      </w:r>
      <w:proofErr w:type="spellStart"/>
      <w:r w:rsidRPr="00DD2D2D">
        <w:t>Beberapa</w:t>
      </w:r>
      <w:proofErr w:type="spellEnd"/>
      <w:r w:rsidRPr="00DD2D2D">
        <w:t xml:space="preserve"> Nabi yang </w:t>
      </w:r>
      <w:proofErr w:type="spellStart"/>
      <w:r w:rsidRPr="00DD2D2D">
        <w:t>mendapatkan</w:t>
      </w:r>
      <w:proofErr w:type="spellEnd"/>
      <w:r w:rsidRPr="00DD2D2D">
        <w:t xml:space="preserve"> </w:t>
      </w:r>
      <w:proofErr w:type="spellStart"/>
      <w:r w:rsidRPr="00DD2D2D">
        <w:t>shuhuf</w:t>
      </w:r>
      <w:proofErr w:type="spellEnd"/>
      <w:r w:rsidRPr="00DD2D2D">
        <w:t xml:space="preserve">, </w:t>
      </w:r>
      <w:proofErr w:type="spellStart"/>
      <w:r w:rsidRPr="00DD2D2D">
        <w:t>antara</w:t>
      </w:r>
      <w:proofErr w:type="spellEnd"/>
      <w:r w:rsidRPr="00DD2D2D">
        <w:t xml:space="preserve"> lain Nabi Adam </w:t>
      </w:r>
      <w:proofErr w:type="spellStart"/>
      <w:r w:rsidRPr="00DD2D2D">
        <w:t>a.s</w:t>
      </w:r>
      <w:proofErr w:type="spellEnd"/>
      <w:r w:rsidRPr="00DD2D2D">
        <w:t xml:space="preserve">, Nabi Idris </w:t>
      </w:r>
      <w:proofErr w:type="spellStart"/>
      <w:r w:rsidRPr="00DD2D2D">
        <w:t>a.s</w:t>
      </w:r>
      <w:proofErr w:type="spellEnd"/>
      <w:r w:rsidRPr="00DD2D2D">
        <w:t xml:space="preserve"> dan Nabi Musa </w:t>
      </w:r>
      <w:proofErr w:type="spellStart"/>
      <w:r w:rsidRPr="00DD2D2D">
        <w:t>a.s.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DD2D2D">
        <w:t xml:space="preserve">Storyboard: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desain</w:t>
      </w:r>
      <w:proofErr w:type="spellEnd"/>
      <w:r w:rsidRPr="00DD2D2D">
        <w:t xml:space="preserve"> </w:t>
      </w:r>
      <w:proofErr w:type="spellStart"/>
      <w:r w:rsidRPr="00DD2D2D">
        <w:t>sketsa</w:t>
      </w:r>
      <w:proofErr w:type="spellEnd"/>
      <w:r w:rsidRPr="00DD2D2D">
        <w:t xml:space="preserve"> </w:t>
      </w:r>
      <w:proofErr w:type="spellStart"/>
      <w:r w:rsidRPr="00DD2D2D">
        <w:t>gambar</w:t>
      </w:r>
      <w:proofErr w:type="spellEnd"/>
      <w:r w:rsidRPr="00DD2D2D">
        <w:t xml:space="preserve"> yang </w:t>
      </w:r>
      <w:proofErr w:type="spellStart"/>
      <w:r w:rsidRPr="00DD2D2D">
        <w:t>disusun</w:t>
      </w:r>
      <w:proofErr w:type="spellEnd"/>
      <w:r w:rsidRPr="00DD2D2D">
        <w:t xml:space="preserve"> </w:t>
      </w:r>
      <w:proofErr w:type="spellStart"/>
      <w:r w:rsidRPr="00DD2D2D">
        <w:t>berurutan</w:t>
      </w:r>
      <w:proofErr w:type="spellEnd"/>
      <w:r w:rsidRPr="00DD2D2D">
        <w:t xml:space="preserve"> </w:t>
      </w:r>
      <w:proofErr w:type="spellStart"/>
      <w:r w:rsidRPr="00DD2D2D">
        <w:t>sesuai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naskah</w:t>
      </w:r>
      <w:proofErr w:type="spellEnd"/>
      <w:r w:rsidRPr="00DD2D2D">
        <w:t xml:space="preserve"> </w:t>
      </w:r>
      <w:proofErr w:type="spellStart"/>
      <w:r w:rsidRPr="00DD2D2D">
        <w:t>cerita</w:t>
      </w:r>
      <w:proofErr w:type="spellEnd"/>
      <w:r w:rsidRPr="00DD2D2D">
        <w:t xml:space="preserve"> yang </w:t>
      </w:r>
      <w:proofErr w:type="spellStart"/>
      <w:r w:rsidRPr="00DD2D2D">
        <w:t>telah</w:t>
      </w:r>
      <w:proofErr w:type="spellEnd"/>
      <w:r w:rsidRPr="00DD2D2D">
        <w:t xml:space="preserve"> </w:t>
      </w:r>
      <w:proofErr w:type="spellStart"/>
      <w:r w:rsidRPr="00DD2D2D">
        <w:t>dibuat</w:t>
      </w:r>
      <w:proofErr w:type="spellEnd"/>
      <w:r w:rsidRPr="00DD2D2D">
        <w:t xml:space="preserve">, </w:t>
      </w:r>
      <w:proofErr w:type="spellStart"/>
      <w:r w:rsidRPr="00DD2D2D">
        <w:t>sehingga</w:t>
      </w:r>
      <w:proofErr w:type="spellEnd"/>
      <w:r w:rsidRPr="00DD2D2D">
        <w:t xml:space="preserve"> </w:t>
      </w:r>
      <w:proofErr w:type="spellStart"/>
      <w:r w:rsidRPr="00DD2D2D">
        <w:t>dapat</w:t>
      </w:r>
      <w:proofErr w:type="spellEnd"/>
      <w:r w:rsidRPr="00DD2D2D">
        <w:t xml:space="preserve"> </w:t>
      </w:r>
      <w:proofErr w:type="spellStart"/>
      <w:r w:rsidRPr="00DD2D2D">
        <w:t>menyampaikan</w:t>
      </w:r>
      <w:proofErr w:type="spellEnd"/>
      <w:r w:rsidRPr="00DD2D2D">
        <w:t xml:space="preserve"> </w:t>
      </w:r>
      <w:proofErr w:type="spellStart"/>
      <w:r w:rsidRPr="00DD2D2D">
        <w:t>pesan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ide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lebih</w:t>
      </w:r>
      <w:proofErr w:type="spellEnd"/>
      <w:r w:rsidRPr="00DD2D2D">
        <w:t xml:space="preserve"> </w:t>
      </w:r>
      <w:proofErr w:type="spellStart"/>
      <w:r w:rsidRPr="00DD2D2D">
        <w:t>mudah</w:t>
      </w:r>
      <w:proofErr w:type="spellEnd"/>
      <w:r w:rsidRPr="00DD2D2D">
        <w:t xml:space="preserve"> </w:t>
      </w:r>
      <w:proofErr w:type="spellStart"/>
      <w:r w:rsidRPr="00DD2D2D">
        <w:t>kepada</w:t>
      </w:r>
      <w:proofErr w:type="spellEnd"/>
      <w:r w:rsidRPr="00DD2D2D">
        <w:t xml:space="preserve"> orang lain, </w:t>
      </w:r>
      <w:proofErr w:type="spellStart"/>
      <w:r w:rsidRPr="00DD2D2D">
        <w:t>termasuk</w:t>
      </w:r>
      <w:proofErr w:type="spellEnd"/>
      <w:r w:rsidRPr="00DD2D2D">
        <w:t xml:space="preserve"> </w:t>
      </w:r>
      <w:proofErr w:type="spellStart"/>
      <w:r w:rsidRPr="00DD2D2D">
        <w:t>maksud</w:t>
      </w:r>
      <w:proofErr w:type="spellEnd"/>
      <w:r w:rsidRPr="00DD2D2D">
        <w:t xml:space="preserve"> dan </w:t>
      </w:r>
      <w:proofErr w:type="spellStart"/>
      <w:r w:rsidRPr="00DD2D2D">
        <w:t>tujuannya</w:t>
      </w:r>
      <w:proofErr w:type="spellEnd"/>
      <w:r w:rsidRPr="00DD2D2D">
        <w:t xml:space="preserve">. 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Swt</w:t>
      </w:r>
      <w:proofErr w:type="spellEnd"/>
      <w:r w:rsidRPr="00DD2D2D">
        <w:t xml:space="preserve">.: </w:t>
      </w:r>
      <w:proofErr w:type="spellStart"/>
      <w:r w:rsidRPr="00DD2D2D">
        <w:t>Subhānahu</w:t>
      </w:r>
      <w:proofErr w:type="spellEnd"/>
      <w:r w:rsidRPr="00DD2D2D">
        <w:t xml:space="preserve"> </w:t>
      </w:r>
      <w:proofErr w:type="spellStart"/>
      <w:r w:rsidRPr="00DD2D2D">
        <w:t>wa</w:t>
      </w:r>
      <w:proofErr w:type="spellEnd"/>
      <w:r w:rsidRPr="00DD2D2D">
        <w:t xml:space="preserve"> </w:t>
      </w:r>
      <w:proofErr w:type="spellStart"/>
      <w:r w:rsidRPr="00DD2D2D">
        <w:t>ta’āla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Tabayyun</w:t>
      </w:r>
      <w:proofErr w:type="spellEnd"/>
      <w:r w:rsidRPr="00DD2D2D">
        <w:t xml:space="preserve">: </w:t>
      </w:r>
      <w:proofErr w:type="spellStart"/>
      <w:r w:rsidRPr="00DD2D2D">
        <w:t>Teliti</w:t>
      </w:r>
      <w:proofErr w:type="spellEnd"/>
      <w:r w:rsidRPr="00DD2D2D">
        <w:t xml:space="preserve"> </w:t>
      </w:r>
      <w:proofErr w:type="spellStart"/>
      <w:r w:rsidRPr="00DD2D2D">
        <w:t>terlebih</w:t>
      </w:r>
      <w:proofErr w:type="spellEnd"/>
      <w:r w:rsidRPr="00DD2D2D">
        <w:t xml:space="preserve"> </w:t>
      </w:r>
      <w:proofErr w:type="spellStart"/>
      <w:r w:rsidRPr="00DD2D2D">
        <w:t>dahulu</w:t>
      </w:r>
      <w:proofErr w:type="spellEnd"/>
      <w:r w:rsidRPr="00DD2D2D">
        <w:t xml:space="preserve">. Saat </w:t>
      </w:r>
      <w:proofErr w:type="spellStart"/>
      <w:r w:rsidRPr="00DD2D2D">
        <w:t>menerima</w:t>
      </w:r>
      <w:proofErr w:type="spellEnd"/>
      <w:r w:rsidRPr="00DD2D2D">
        <w:t xml:space="preserve"> </w:t>
      </w:r>
      <w:proofErr w:type="spellStart"/>
      <w:r w:rsidRPr="00DD2D2D">
        <w:t>informasi</w:t>
      </w:r>
      <w:proofErr w:type="spellEnd"/>
      <w:r w:rsidRPr="00DD2D2D">
        <w:t xml:space="preserve">, </w:t>
      </w:r>
      <w:proofErr w:type="spellStart"/>
      <w:r w:rsidRPr="00DD2D2D">
        <w:t>harus</w:t>
      </w:r>
      <w:proofErr w:type="spellEnd"/>
      <w:r w:rsidRPr="00DD2D2D">
        <w:t xml:space="preserve"> </w:t>
      </w:r>
      <w:proofErr w:type="spellStart"/>
      <w:r w:rsidRPr="00DD2D2D">
        <w:t>dilakukan</w:t>
      </w:r>
      <w:proofErr w:type="spellEnd"/>
      <w:r w:rsidRPr="00DD2D2D">
        <w:t xml:space="preserve"> </w:t>
      </w:r>
      <w:proofErr w:type="spellStart"/>
      <w:r w:rsidRPr="00DD2D2D">
        <w:t>cek</w:t>
      </w:r>
      <w:proofErr w:type="spellEnd"/>
      <w:r w:rsidRPr="00DD2D2D">
        <w:t xml:space="preserve"> dan </w:t>
      </w:r>
      <w:proofErr w:type="spellStart"/>
      <w:r w:rsidRPr="00DD2D2D">
        <w:t>ricek</w:t>
      </w:r>
      <w:proofErr w:type="spellEnd"/>
      <w:r w:rsidRPr="00DD2D2D">
        <w:t xml:space="preserve">, </w:t>
      </w:r>
      <w:proofErr w:type="spellStart"/>
      <w:r w:rsidRPr="00DD2D2D">
        <w:t>dikonfirmasi</w:t>
      </w:r>
      <w:proofErr w:type="spellEnd"/>
      <w:r w:rsidRPr="00DD2D2D">
        <w:t xml:space="preserve"> </w:t>
      </w:r>
      <w:proofErr w:type="spellStart"/>
      <w:r w:rsidRPr="00DD2D2D">
        <w:t>dulu</w:t>
      </w:r>
      <w:proofErr w:type="spellEnd"/>
      <w:r w:rsidRPr="00DD2D2D">
        <w:t xml:space="preserve">, agar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terjadi</w:t>
      </w:r>
      <w:proofErr w:type="spellEnd"/>
      <w:r w:rsidRPr="00DD2D2D">
        <w:t xml:space="preserve"> </w:t>
      </w:r>
      <w:proofErr w:type="spellStart"/>
      <w:r w:rsidRPr="00DD2D2D">
        <w:t>masalah</w:t>
      </w:r>
      <w:proofErr w:type="spellEnd"/>
      <w:r w:rsidRPr="00DD2D2D">
        <w:t xml:space="preserve"> yang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diinginkan</w:t>
      </w:r>
      <w:proofErr w:type="spellEnd"/>
      <w:r w:rsidRPr="00DD2D2D">
        <w:t>.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Tadabbur</w:t>
      </w:r>
      <w:proofErr w:type="spellEnd"/>
      <w:r w:rsidRPr="00DD2D2D">
        <w:t xml:space="preserve">: </w:t>
      </w:r>
      <w:proofErr w:type="spellStart"/>
      <w:r w:rsidRPr="00DD2D2D">
        <w:t>Mencermati</w:t>
      </w:r>
      <w:proofErr w:type="spellEnd"/>
      <w:r w:rsidRPr="00DD2D2D">
        <w:t xml:space="preserve"> </w:t>
      </w:r>
      <w:proofErr w:type="spellStart"/>
      <w:r w:rsidRPr="00DD2D2D">
        <w:t>atau</w:t>
      </w:r>
      <w:proofErr w:type="spellEnd"/>
      <w:r w:rsidRPr="00DD2D2D">
        <w:t xml:space="preserve"> </w:t>
      </w:r>
      <w:proofErr w:type="spellStart"/>
      <w:r w:rsidRPr="00DD2D2D">
        <w:t>berfikir</w:t>
      </w:r>
      <w:proofErr w:type="spellEnd"/>
      <w:r w:rsidRPr="00DD2D2D">
        <w:t xml:space="preserve"> </w:t>
      </w:r>
      <w:proofErr w:type="spellStart"/>
      <w:r w:rsidRPr="00DD2D2D">
        <w:t>dengan</w:t>
      </w:r>
      <w:proofErr w:type="spellEnd"/>
      <w:r w:rsidRPr="00DD2D2D">
        <w:t xml:space="preserve"> </w:t>
      </w:r>
      <w:proofErr w:type="spellStart"/>
      <w:r w:rsidRPr="00DD2D2D">
        <w:t>melihat</w:t>
      </w:r>
      <w:proofErr w:type="spellEnd"/>
      <w:r w:rsidRPr="00DD2D2D">
        <w:t xml:space="preserve"> </w:t>
      </w:r>
      <w:proofErr w:type="spellStart"/>
      <w:r w:rsidRPr="00DD2D2D">
        <w:t>akhirnya</w:t>
      </w:r>
      <w:proofErr w:type="spellEnd"/>
      <w:r w:rsidRPr="00DD2D2D">
        <w:t xml:space="preserve">. Arti </w:t>
      </w:r>
      <w:proofErr w:type="spellStart"/>
      <w:r w:rsidRPr="00DD2D2D">
        <w:t>lainnya</w:t>
      </w:r>
      <w:proofErr w:type="spellEnd"/>
      <w:r w:rsidRPr="00DD2D2D">
        <w:t xml:space="preserve"> </w:t>
      </w:r>
      <w:proofErr w:type="spellStart"/>
      <w:r w:rsidRPr="00DD2D2D">
        <w:t>adalah</w:t>
      </w:r>
      <w:proofErr w:type="spellEnd"/>
      <w:r w:rsidRPr="00DD2D2D">
        <w:t xml:space="preserve"> </w:t>
      </w:r>
      <w:proofErr w:type="spellStart"/>
      <w:r w:rsidRPr="00DD2D2D">
        <w:t>perenungan</w:t>
      </w:r>
      <w:proofErr w:type="spellEnd"/>
      <w:r w:rsidRPr="00DD2D2D">
        <w:t xml:space="preserve"> yang </w:t>
      </w:r>
      <w:proofErr w:type="spellStart"/>
      <w:r w:rsidRPr="00DD2D2D">
        <w:t>menyeluruh</w:t>
      </w:r>
      <w:proofErr w:type="spellEnd"/>
      <w:r w:rsidRPr="00DD2D2D">
        <w:t xml:space="preserve"> </w:t>
      </w:r>
      <w:proofErr w:type="spellStart"/>
      <w:r w:rsidRPr="00DD2D2D">
        <w:t>untuk</w:t>
      </w:r>
      <w:proofErr w:type="spellEnd"/>
      <w:r w:rsidRPr="00DD2D2D">
        <w:t xml:space="preserve"> </w:t>
      </w:r>
      <w:proofErr w:type="spellStart"/>
      <w:r w:rsidRPr="00DD2D2D">
        <w:t>mengetahui</w:t>
      </w:r>
      <w:proofErr w:type="spellEnd"/>
      <w:r w:rsidRPr="00DD2D2D">
        <w:t xml:space="preserve"> </w:t>
      </w:r>
      <w:proofErr w:type="spellStart"/>
      <w:r w:rsidRPr="00DD2D2D">
        <w:t>maksud</w:t>
      </w:r>
      <w:proofErr w:type="spellEnd"/>
      <w:r w:rsidRPr="00DD2D2D">
        <w:t xml:space="preserve"> dan </w:t>
      </w:r>
      <w:proofErr w:type="spellStart"/>
      <w:r w:rsidRPr="00DD2D2D">
        <w:t>makna</w:t>
      </w:r>
      <w:proofErr w:type="spellEnd"/>
      <w:r w:rsidRPr="00DD2D2D">
        <w:t xml:space="preserve"> </w:t>
      </w:r>
      <w:proofErr w:type="spellStart"/>
      <w:r w:rsidRPr="00DD2D2D">
        <w:t>dari</w:t>
      </w:r>
      <w:proofErr w:type="spellEnd"/>
      <w:r w:rsidRPr="00DD2D2D">
        <w:t xml:space="preserve"> </w:t>
      </w:r>
      <w:proofErr w:type="spellStart"/>
      <w:r w:rsidRPr="00DD2D2D">
        <w:t>suatu</w:t>
      </w:r>
      <w:proofErr w:type="spellEnd"/>
      <w:r w:rsidRPr="00DD2D2D">
        <w:t xml:space="preserve"> </w:t>
      </w:r>
      <w:proofErr w:type="spellStart"/>
      <w:r w:rsidRPr="00DD2D2D">
        <w:t>ungkapan</w:t>
      </w:r>
      <w:proofErr w:type="spellEnd"/>
      <w:r w:rsidRPr="00DD2D2D">
        <w:t xml:space="preserve"> </w:t>
      </w:r>
      <w:proofErr w:type="spellStart"/>
      <w:r w:rsidRPr="00DD2D2D">
        <w:t>secara</w:t>
      </w:r>
      <w:proofErr w:type="spellEnd"/>
      <w:r w:rsidRPr="00DD2D2D">
        <w:t xml:space="preserve"> </w:t>
      </w:r>
      <w:proofErr w:type="spellStart"/>
      <w:r w:rsidRPr="00DD2D2D">
        <w:t>mendalam</w:t>
      </w:r>
      <w:proofErr w:type="spellEnd"/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Terminologi</w:t>
      </w:r>
      <w:proofErr w:type="spellEnd"/>
      <w:r w:rsidRPr="00DD2D2D">
        <w:t xml:space="preserve">: </w:t>
      </w:r>
      <w:proofErr w:type="spellStart"/>
      <w:r w:rsidRPr="00DD2D2D">
        <w:t>Secara</w:t>
      </w:r>
      <w:proofErr w:type="spellEnd"/>
      <w:r w:rsidRPr="00DD2D2D">
        <w:t xml:space="preserve"> Istilah 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D2D2D">
        <w:t>Thaifah</w:t>
      </w:r>
      <w:proofErr w:type="spellEnd"/>
      <w:r w:rsidRPr="00DD2D2D">
        <w:t xml:space="preserve">: </w:t>
      </w:r>
      <w:proofErr w:type="spellStart"/>
      <w:r w:rsidRPr="00DD2D2D">
        <w:t>Kelompok</w:t>
      </w:r>
      <w:proofErr w:type="spellEnd"/>
      <w:r w:rsidRPr="00DD2D2D">
        <w:t xml:space="preserve"> orang yang </w:t>
      </w:r>
      <w:proofErr w:type="spellStart"/>
      <w:r w:rsidRPr="00DD2D2D">
        <w:t>berjuang</w:t>
      </w:r>
      <w:proofErr w:type="spellEnd"/>
      <w:r w:rsidRPr="00DD2D2D">
        <w:t xml:space="preserve"> di </w:t>
      </w:r>
      <w:proofErr w:type="spellStart"/>
      <w:r w:rsidRPr="00DD2D2D">
        <w:t>dalam</w:t>
      </w:r>
      <w:proofErr w:type="spellEnd"/>
      <w:r w:rsidRPr="00DD2D2D">
        <w:t xml:space="preserve"> </w:t>
      </w:r>
      <w:proofErr w:type="spellStart"/>
      <w:r w:rsidRPr="00DD2D2D">
        <w:t>kebenaran</w:t>
      </w:r>
      <w:proofErr w:type="spellEnd"/>
      <w:r w:rsidRPr="00DD2D2D">
        <w:t xml:space="preserve">; para </w:t>
      </w:r>
      <w:proofErr w:type="spellStart"/>
      <w:r w:rsidRPr="00DD2D2D">
        <w:t>ahli</w:t>
      </w:r>
      <w:proofErr w:type="spellEnd"/>
      <w:r w:rsidRPr="00DD2D2D">
        <w:t xml:space="preserve"> </w:t>
      </w:r>
      <w:proofErr w:type="spellStart"/>
      <w:r w:rsidRPr="00DD2D2D">
        <w:t>hukum</w:t>
      </w:r>
      <w:proofErr w:type="spellEnd"/>
      <w:r w:rsidRPr="00DD2D2D">
        <w:t xml:space="preserve"> agama; </w:t>
      </w:r>
      <w:proofErr w:type="spellStart"/>
      <w:r w:rsidRPr="00DD2D2D">
        <w:t>atau</w:t>
      </w:r>
      <w:proofErr w:type="spellEnd"/>
      <w:r w:rsidRPr="00DD2D2D">
        <w:t xml:space="preserve"> para </w:t>
      </w:r>
      <w:proofErr w:type="spellStart"/>
      <w:r w:rsidRPr="00DD2D2D">
        <w:t>ahli</w:t>
      </w:r>
      <w:proofErr w:type="spellEnd"/>
      <w:r w:rsidRPr="00DD2D2D">
        <w:t xml:space="preserve"> ibadah yang </w:t>
      </w:r>
      <w:proofErr w:type="spellStart"/>
      <w:r w:rsidRPr="00DD2D2D">
        <w:t>tidak</w:t>
      </w:r>
      <w:proofErr w:type="spellEnd"/>
      <w:r w:rsidRPr="00DD2D2D">
        <w:t xml:space="preserve"> </w:t>
      </w:r>
      <w:proofErr w:type="spellStart"/>
      <w:r w:rsidRPr="00DD2D2D">
        <w:t>terlalu</w:t>
      </w:r>
      <w:proofErr w:type="spellEnd"/>
      <w:r w:rsidRPr="00DD2D2D">
        <w:t xml:space="preserve"> </w:t>
      </w:r>
      <w:proofErr w:type="spellStart"/>
      <w:r w:rsidRPr="00DD2D2D">
        <w:t>mementingkan</w:t>
      </w:r>
      <w:proofErr w:type="spellEnd"/>
      <w:r w:rsidRPr="00DD2D2D">
        <w:t xml:space="preserve"> dunia </w:t>
      </w:r>
    </w:p>
    <w:p w:rsidR="00C63A21" w:rsidRPr="00DD2D2D" w:rsidRDefault="00C63A21" w:rsidP="00DD2D2D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DD2D2D">
        <w:t xml:space="preserve">Zahid: Orang yang </w:t>
      </w:r>
      <w:proofErr w:type="spellStart"/>
      <w:r w:rsidRPr="00DD2D2D">
        <w:t>Zuhud</w:t>
      </w:r>
      <w:proofErr w:type="spellEnd"/>
    </w:p>
    <w:p w:rsidR="00C63A21" w:rsidRPr="00DD2D2D" w:rsidRDefault="00C63A21" w:rsidP="00DD2D2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3A21" w:rsidRPr="00DD2D2D" w:rsidRDefault="0056301F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C63A21" w:rsidRPr="00DD2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C63A21" w:rsidRPr="00DD2D2D" w:rsidRDefault="00C63A21" w:rsidP="00DD2D2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2D2D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Abdullah, Mal 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Pustaka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Abdus Salam,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Izz bin,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Syajaratul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Ma’ārif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Munuju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Ihsan. 2020 Jakarta: Pustaka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Kautsar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Ahmad, Khader dan Ishak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Sulaiman,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Malaysia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Alavi, SM Zainuddin. 2003.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 pada Abad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Klasik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Bandung: Angkasa.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Al-Ashari, Fauzan dan Abdurrahman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Madjrie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Komsumen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Miras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2002. Khairul Bayan.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Azra,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Azyumardi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2002. Pendidikan Islam: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Modernisasi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Milenium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Baru. Jakarta: Logos.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BNN. 2003.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Perawatannya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). Jakarta: BNN.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Damanhuri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Abdurrauf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as-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Singkili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Puslitbang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Lektur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Khazanah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Daudi, Ahmad. 1978.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Syeikh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Nuruddin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ar-Raniri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Jakarta, Bulan Bintang.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Agama RI. 1995. Al Qur’an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Semarang: Karya Toha Putra.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Depdikbud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OSIS. 1997.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Dimyathi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Sholeh,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2010. High Performing PAI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Jakarta: AGPAII.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>Dimyati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HA Sholeh dan Faisal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2018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dan Budi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Jakarta: Kementerian Pendidikan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Djamas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Nurhayati.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Indonesia Pasca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Pers.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Faridh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Miftah Farid. 2003. Islam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Bandung: Pustaka.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Ghaniem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AKA. 1993.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Salsabila. Jakarta: DD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Al-Ghazali, Muhammad. 2007.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Nahw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Tafsịr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Maudhūi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al-Suwar al-Qur’an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Karīm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Terj. oleh Akhmad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Erwan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Nurtawab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Menikmati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Jamuan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Allah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Serambi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Hadi W.M, Abdul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L.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K.Ara</w:t>
      </w:r>
      <w:proofErr w:type="spellEnd"/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Hamzah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Fansuri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Penyair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Sufi Aceh,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Lotkala</w:t>
      </w:r>
      <w:proofErr w:type="spellEnd"/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Hafiun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Muhammad.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HISBAH: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Vol. 14 No. 1 Juni 2017.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Hasiah.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Ikhlas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Darul ‘Ilmi Vol. 01, No. 02 Juli 2013.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Haekal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Muhammad Husain. 2007.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Hayāt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Muhammad. Terj. Oleh Ali Audah, Sejarah Hidup Muhammad. Bogor: Pustaka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AntarNusa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Hamka. 2015. Tafsir Al-Azhar. Depok: Gema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Hanafie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Rukmini,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Mentoring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 Qur’an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Studi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SMK Negeri 39 Jakarta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 Uniat.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Hardian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Novi &amp; Tim, Super Mentoring Senior. Bandung: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2005.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Hatta, Ahmad. 2009. Tafsir Qur’an Per Kata.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Maghfirah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Hawari, Dadang,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AIDS dan NAZA. 1999.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Jogyakarta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PT Dana Bhakti Prima Yasa.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Darurat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Miras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Pembunuh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1), Mental Health Center Hawari &amp; Associates. Jakarta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Hefni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Harjani. 2017.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Hosen,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Nadirsyah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Saring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Sharing. Yogyakarta: Bentang. --------------------------. 2019. Tafsir Al-Qur’an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Jakarta: Bentang.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Al-Husni,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Fiidhallah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t.th Fath al-Rahman Lit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Thālibi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Ayātil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al-Qur’an. Indonesia: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Maktabah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Dahlan,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Ibnu ‘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Muhammad al-Thahir. 1983. al-Tahrir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al-Tanwir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11. Tunisia: al-Dar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Tunisiyah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Idris, Fahira. 2014. Say No, Thank: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Wujudkan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Mimpimu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Jauhi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Dia. Jakarta.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Imaduddin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’ Abdulrahim, Muhammad,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Tauhid; Jakarta: Al-Ummah.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Ashori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Saleh,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(Fakta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berkesudahan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Jakarta),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IRCIsod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Irawan,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Sarlito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). 2018.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Juminem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Adab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Islam. Vol. 6, No. 1 (Januari-Juni) 2019.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Juliati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Nilai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Telling Story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Perkelahian-Tawuran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(Studi Kasus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Sukabumi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UPI.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Khatib, Abdul Majid. 2003. Rahasia Sufi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‘Abd al-Qadir Jilani. Yogyakarta: Pustaka Sufi.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Katsir, al-Hafizh Ibnu. 2007.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Para Nabi dan Rasul. Jakarta: Pustaka as-Sunnah.</w:t>
      </w:r>
    </w:p>
    <w:p w:rsidR="00C63A21" w:rsidRPr="006E42E3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Kementerian Agama. 2019. Qur’an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in Microsoft Word.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Lajnah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Pentashihan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 Badan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Kementerian Agama.</w:t>
      </w:r>
      <w:r w:rsidR="006E4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Kementerian Agama. 2017. Panduan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Teks PAI dan Budi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PTU.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 Kementerian Agama.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XI. 2019.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Ditpai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Islam.</w:t>
      </w:r>
    </w:p>
    <w:p w:rsidR="00C63A21" w:rsidRPr="00DD2D2D" w:rsidRDefault="00C63A21" w:rsidP="00DD2D2D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Kementerian Pendidikan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2020. Panduan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Teks Pelajaran SMP/SMA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Guru). Jakarta: Pusat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Kemdikbud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Kemendikbud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XI. 2020.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Puskurbuk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-----------------,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2018.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Khalid Al ‘Amir, Najib, Min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Asalib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 Rasul fi 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1996. Terj. oleh Ibnu Muhamad dan Fakhruddin,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Rasululah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Jakarta: Gema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Khaled, Amr,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Pintar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2010. Jakarta: Zaman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Khozin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2006. Jejak-Jejak Pendidikan Islam di Indonesia. Malang: UMM Pres.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Koesmawanti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Nugroho W. 2002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Era Baru. Solo: Era Intermedia.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Kumolohadi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Retno. 2007.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Interpersonal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rasa Malu (Shyness).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Universitas Islam Indonesia.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Kusno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Abdul Wali. 2020. KH. Ahmad Dahlan: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Nasionalisme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Pembaharu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Tanah Air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Menginspirasi</w:t>
      </w:r>
      <w:proofErr w:type="spellEnd"/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Labbiri,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Tusalama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Menguak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Zaman Now”. Jakarta: LIPI.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Madjid,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2007. Khazanah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Jakarta: Bulan Bintang. 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Mahalli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Suyūtï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2009. Tafsir 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Jalālaïn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Terj. Bahrun Abubakar,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Tafsir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Asbābun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Nuzūl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Bandung: Sinar Baru.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Mahmud, Ali Abdul Halim. 2010.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Ikhlas. 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Surakarta :</w:t>
      </w:r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Adicitra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Intermedia.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Mansur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Suryanegara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Ahmad. 2017. Api Sejarah Jilid I dan II. Surya Dinasti.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Manzhur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Ibnu. t.th. Lisan al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Arab,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21. Kairo: Dar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t.t.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Mas’ud, Abdurrahman. 2016. Islam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(Kata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Samsul Munir Amin, Jakarta: AMZAH.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Mubarak, M. Zaki. 2008.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Genealogi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Radikal Di Indonesia: Gerakan,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Prospek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Jakarta: LP3ES.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Muhaimin. 2004.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Islam: Upaya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Mengefektivkan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AgamaI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slam di Sekola </w:t>
      </w:r>
      <w:proofErr w:type="spellStart"/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hB.andung</w:t>
      </w:r>
      <w:proofErr w:type="spellEnd"/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Rosyda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Berguru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Ke Sang Kiai: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Yogyakarta: KALIMEDIA. 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Muhammad, Jalaluddin bin Ahmad al-Mahali dan Jalaluddin ‘Abdurrahman bin Abu Bakar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Suyuthi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t.th. Tafsir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1. Kairo: Darul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KH. M. Hasyim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Peran Pendidikan Islam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Upaya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AL-MURABBI Volume 4,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2, Januari 2018.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Muliana, Farid &amp; 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Tim. ,</w:t>
      </w:r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2004. Super Mentoring 2. Bandung: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Munawar-Rachman,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Budhy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2015.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Jakarta: TAF, LSAF, ALIVE Indonesia.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Munawar, Slamet. 2008.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(DSL)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(Action Research pada SMKN 10 Jakarta. Tesis: PPs UIJ.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Muslim, Imam. T.th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Muslim.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Qana’ah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An-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Nahlawi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Abdurrahman. 1995.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Ushūlut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Islāmiyah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Asābiliha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fil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Baiti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Madrasati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Mujtama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’. Terj. oleh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Shihabuddin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Pendidikan Islam Di Rumah,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Masyarakat. Jakarta: Gema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Nasution,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Kasron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Taubat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Ikhlas Dalam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Hidup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Hamba Allah.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ITTIHAD, Vol. III, No.1 Januari–Juni 2019.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79.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Nawawi,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Muhammad. T.th.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Qami’ut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Tughyan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Manzumat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Shu’b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al-Iman. Indonesia: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Haramyn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Nasution, Harun. 1985. Islam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Jakarta: UI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Nizar, Samsul (ed.). 2008. Sejarah Pendidikan Islam.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Noer, Ali,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Syahraini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Tambak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dan Azin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Sarumpaet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Az-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Zarnuji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Implikasinya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Al-hikmah Vol. 14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 Oktober 2017.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Nugroho,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Ardinoto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Masyarakat Indonesia. Yogyakarta: Mata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Nurwijaya, Hartati,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Zullies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Ikawati,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Cara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Kecanduannya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, Jakarta.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Pratama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I Putu Agus Eka. 2020. </w:t>
      </w:r>
      <w:proofErr w:type="gram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proofErr w:type="gram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Social Network. Bandung: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Putra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Daulay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Haidar. 2007.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Indones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iJaakarta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-----------------------------. 2009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Asia Tenggara.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Cipta.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Qodariah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Siti.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Self-Control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Muru’ah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Gerakan Pemuda Hijrah di Masjid TSM Bandung.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Vol. 4 No. 220.1 7.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Qutb, Sayyid, Fi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Zhilālil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al-Qur’an. 2000.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oleh As’ad Yasin, Abdul Aziz Salim B,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Muchotob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Hamzah, Tafsir Fi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Zhilalil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Qur’an. Jakarta: Gema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Rahman, H. Abd.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2010. Integrasi Nilai-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Multikultural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Pendidikan Agama Islam di SD, SMP, SMA, dan SMK. Jakarta: Kirana Cakra Buana.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----------------------------. 2019.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XI.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Rahardjo, M.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(ed.). 1985.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Pergulatan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1985. Jakarta: P3M.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Rusmiyati,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2003. Panduan Mentoring Agama Islam. Jakarta: IQRA Club.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Rasjid, Sulaiman. 2019. Fiqh Islam. Bandung: Sinar Baru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algesindo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Ridha, Muhammad Rasyid. T.th. Tafsir al-Qur’an al-Hakim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11. Kairo: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Mathba’ah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al-Manar.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Sabiq, Sayyid. 2007.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Sunah. Bandung: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Samsul, Munir Amin. 2016.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Jakarta: AMZAH.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Sauri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Supian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Urgensi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Sifat Malu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Imran Ibn Husain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Sifat Malu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Musnad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Ahmad Ibn Hanbal).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Studi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 Volume 2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 Agustus 2019.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Hendra A. 2017.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 Era Media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Makalah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pada Seminar Nasional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147 Masyarakat Yang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Berkeadilan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oleh FISIP Universitas Lampung pada 18 Oktober 2017 di Hotel Swiss Bell Bandar Lampung.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Shihab, Quraish. 2007. Tafsir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Mishbah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Pesan, Kesan,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Keserasian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 Qur’an.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1999.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Menyingkap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Tabir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Ilahi.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2014. Mutiara Hati, 2014.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Hati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Steenbrink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Karel A. 1986.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Madrasah,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1986. Jakarta: LP3ES.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Suwendi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2005.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Ciputat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Lekdis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Fauzan (ed). 2005.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Prenada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Media.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---------------------------------. 2004.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Nusantara: Studi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Abad 13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Abad 20 M. Bandung: Angkasa, 2004.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lastRenderedPageBreak/>
        <w:t>Sumadi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Eko.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Media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Diskrimasi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AT-TABSYIR: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Penyiaran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Vol. 4, No. 1 Juni 2016.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Sumbulah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Umi,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Kholil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Akhmad, dan Nasrullah. 2016. Studi al-Qur’an dan Hadis. Malang: UIN Maliki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Fauzan (ed.),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Pendidikan”, Angkasa Bandung.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A. Mas’ud. 1967.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Tajwid. 1967. Semarang: MG. Semarang.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Tafsir, Ahmad. 2008.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Bandung: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Tolkhah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Imam dan Ahmad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Barizi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2004.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PT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Rajagrafindo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Persada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Syaamil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 Qur’an: The Miracle 15 in 1. Bandung: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Sygma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Examedia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Arkanleema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Redaksi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Awas Miras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TIM IMTAQ MGMP PAI SMK. 2007.Modul Bahan Ajar PAI di SMA dan SMK Tingkat X, XI dan XII {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Kurikulun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Pendidikan (KTSP)}. Jakarta: Kirana Cakra Buana.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Absensi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Nilai PAI. Kirana Cakra Buana, Jakarta.</w:t>
      </w:r>
    </w:p>
    <w:p w:rsidR="00C63A21" w:rsidRPr="00DD2D2D" w:rsidRDefault="00C63A21" w:rsidP="00DD2D2D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DSL)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X, XI dan XII. Kirana Cakra Buana, Jakarta.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 SMK/SMA: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Silabi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RPP. Jakarta: Tim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Imtaq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Program dan SAP Mata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PAI. Jakarta: Kirana Cakra Buana.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 2019.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Moderasi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Badan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Trenggono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Heppy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Pintar. Jakarta: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Umar,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Nasarudin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2014.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al-Qur’an dan Hadis. Jakarta: Elex Media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Ulum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Amirul.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Nawawi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Bantani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 Penghulu Ulama di Negeri Hijaz, Global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 Mutiara Indonesia di Afrika Selatan, Global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>-------------------- KH Muhammad Sholeh Darat al-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Samarani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 Maha Guru Ulama Nusantara, Semarang: Global Prees.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Warsito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Toto. 2018. Model-Model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Cirebon: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Eduvision</w:t>
      </w:r>
      <w:proofErr w:type="spellEnd"/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Wijdan SZ, Ade,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(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Yogjakarta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Safiria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Insania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Ziyad. 2007. Inspiring Qur’an: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Inspirasi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Diri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Sejati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. Surakarta: Ziyad Visi Media.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Zaki a-Din, al-Hafizh Abd al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ʻAzhïm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al-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Mundziri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. 2008.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Muhktashar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Shahïh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Muslim, Terj. oleh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Syinqithy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Djamaluddin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HM. Muchtar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Zoerni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Muslim.B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andung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>: Mizan.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Yatim, Badri. 2018. Sejarah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Islam. Depok: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</w:p>
    <w:p w:rsidR="00C63A21" w:rsidRPr="00DD2D2D" w:rsidRDefault="00C63A21" w:rsidP="00DD2D2D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Yunahar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Ilyas. 2009.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Akhlaq. Yogyakarta: Lembaga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D2D2D">
        <w:rPr>
          <w:rFonts w:ascii="Times New Roman" w:hAnsi="Times New Roman" w:cs="Times New Roman"/>
          <w:sz w:val="24"/>
          <w:szCs w:val="24"/>
          <w:lang w:val="en-US"/>
        </w:rPr>
        <w:t>Pengamalan</w:t>
      </w:r>
      <w:proofErr w:type="spellEnd"/>
      <w:r w:rsidRPr="00DD2D2D">
        <w:rPr>
          <w:rFonts w:ascii="Times New Roman" w:hAnsi="Times New Roman" w:cs="Times New Roman"/>
          <w:sz w:val="24"/>
          <w:szCs w:val="24"/>
          <w:lang w:val="en-US"/>
        </w:rPr>
        <w:t xml:space="preserve"> Islam (LPPI).</w:t>
      </w:r>
    </w:p>
    <w:p w:rsidR="00F03C26" w:rsidRPr="00DD2D2D" w:rsidRDefault="00F03C26" w:rsidP="00DD2D2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DD2D2D" w:rsidSect="00C72CFA">
      <w:head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A9D" w:rsidRDefault="00FC0A9D" w:rsidP="006E42E3">
      <w:pPr>
        <w:spacing w:after="0" w:line="240" w:lineRule="auto"/>
      </w:pPr>
      <w:r>
        <w:separator/>
      </w:r>
    </w:p>
  </w:endnote>
  <w:endnote w:type="continuationSeparator" w:id="0">
    <w:p w:rsidR="00FC0A9D" w:rsidRDefault="00FC0A9D" w:rsidP="006E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A9D" w:rsidRDefault="00FC0A9D" w:rsidP="006E42E3">
      <w:pPr>
        <w:spacing w:after="0" w:line="240" w:lineRule="auto"/>
      </w:pPr>
      <w:r>
        <w:separator/>
      </w:r>
    </w:p>
  </w:footnote>
  <w:footnote w:type="continuationSeparator" w:id="0">
    <w:p w:rsidR="00FC0A9D" w:rsidRDefault="00FC0A9D" w:rsidP="006E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2E3" w:rsidRDefault="00B44D94" w:rsidP="006E42E3">
    <w:pPr>
      <w:pStyle w:val="Header"/>
      <w:jc w:val="right"/>
    </w:pPr>
    <w:hyperlink r:id="rId1" w:history="1">
      <w:r w:rsidRPr="00B44D94">
        <w:rPr>
          <w:rStyle w:val="Hyperlink"/>
          <w:b/>
          <w:bCs/>
          <w:i/>
          <w:iCs/>
        </w:rPr>
        <w:t>https://modulajarku.com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2D9474A"/>
    <w:multiLevelType w:val="hybridMultilevel"/>
    <w:tmpl w:val="6228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38620919">
    <w:abstractNumId w:val="8"/>
  </w:num>
  <w:num w:numId="2" w16cid:durableId="2147382745">
    <w:abstractNumId w:val="1"/>
  </w:num>
  <w:num w:numId="3" w16cid:durableId="1390150321">
    <w:abstractNumId w:val="0"/>
  </w:num>
  <w:num w:numId="4" w16cid:durableId="1636519301">
    <w:abstractNumId w:val="2"/>
  </w:num>
  <w:num w:numId="5" w16cid:durableId="2003389001">
    <w:abstractNumId w:val="13"/>
  </w:num>
  <w:num w:numId="6" w16cid:durableId="49888140">
    <w:abstractNumId w:val="9"/>
  </w:num>
  <w:num w:numId="7" w16cid:durableId="1898668399">
    <w:abstractNumId w:val="11"/>
  </w:num>
  <w:num w:numId="8" w16cid:durableId="726951475">
    <w:abstractNumId w:val="4"/>
  </w:num>
  <w:num w:numId="9" w16cid:durableId="20253273">
    <w:abstractNumId w:val="3"/>
  </w:num>
  <w:num w:numId="10" w16cid:durableId="2081437775">
    <w:abstractNumId w:val="10"/>
  </w:num>
  <w:num w:numId="11" w16cid:durableId="1246456281">
    <w:abstractNumId w:val="5"/>
  </w:num>
  <w:num w:numId="12" w16cid:durableId="1215195391">
    <w:abstractNumId w:val="7"/>
  </w:num>
  <w:num w:numId="13" w16cid:durableId="1321739693">
    <w:abstractNumId w:val="6"/>
  </w:num>
  <w:num w:numId="14" w16cid:durableId="207801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2D5D"/>
    <w:rsid w:val="00067BCC"/>
    <w:rsid w:val="000855C1"/>
    <w:rsid w:val="00093050"/>
    <w:rsid w:val="000A1B6F"/>
    <w:rsid w:val="000E608C"/>
    <w:rsid w:val="000F696F"/>
    <w:rsid w:val="0010019D"/>
    <w:rsid w:val="0011176C"/>
    <w:rsid w:val="00111E2D"/>
    <w:rsid w:val="00112AFE"/>
    <w:rsid w:val="001322AF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F7A9D"/>
    <w:rsid w:val="00227B30"/>
    <w:rsid w:val="002745C4"/>
    <w:rsid w:val="00286099"/>
    <w:rsid w:val="00286A60"/>
    <w:rsid w:val="002A24F5"/>
    <w:rsid w:val="002B1D5A"/>
    <w:rsid w:val="002B691C"/>
    <w:rsid w:val="002C07B1"/>
    <w:rsid w:val="002D3662"/>
    <w:rsid w:val="002D52F8"/>
    <w:rsid w:val="002D61CB"/>
    <w:rsid w:val="002E53EA"/>
    <w:rsid w:val="002E5A71"/>
    <w:rsid w:val="00312431"/>
    <w:rsid w:val="00315B0D"/>
    <w:rsid w:val="003219B3"/>
    <w:rsid w:val="003268E9"/>
    <w:rsid w:val="003325B7"/>
    <w:rsid w:val="0033285B"/>
    <w:rsid w:val="00333820"/>
    <w:rsid w:val="003341E9"/>
    <w:rsid w:val="00335D13"/>
    <w:rsid w:val="00351F8C"/>
    <w:rsid w:val="00356E66"/>
    <w:rsid w:val="00362567"/>
    <w:rsid w:val="003958D1"/>
    <w:rsid w:val="003A7D52"/>
    <w:rsid w:val="003B68D9"/>
    <w:rsid w:val="003C0B3A"/>
    <w:rsid w:val="003D2352"/>
    <w:rsid w:val="003D7D6D"/>
    <w:rsid w:val="004036E0"/>
    <w:rsid w:val="00405544"/>
    <w:rsid w:val="00421FE7"/>
    <w:rsid w:val="004230EC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4F7498"/>
    <w:rsid w:val="00505E06"/>
    <w:rsid w:val="00532B40"/>
    <w:rsid w:val="00562792"/>
    <w:rsid w:val="0056301F"/>
    <w:rsid w:val="00563480"/>
    <w:rsid w:val="005821C4"/>
    <w:rsid w:val="005B13A1"/>
    <w:rsid w:val="005B22B7"/>
    <w:rsid w:val="005C6B30"/>
    <w:rsid w:val="005D1605"/>
    <w:rsid w:val="005D261C"/>
    <w:rsid w:val="005D70A3"/>
    <w:rsid w:val="005E20D8"/>
    <w:rsid w:val="005F46E2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6E42E3"/>
    <w:rsid w:val="007015EE"/>
    <w:rsid w:val="007075CA"/>
    <w:rsid w:val="007206FC"/>
    <w:rsid w:val="007237EF"/>
    <w:rsid w:val="007243C2"/>
    <w:rsid w:val="00731017"/>
    <w:rsid w:val="00742CDA"/>
    <w:rsid w:val="0075195E"/>
    <w:rsid w:val="00787206"/>
    <w:rsid w:val="00790AA4"/>
    <w:rsid w:val="00790E67"/>
    <w:rsid w:val="00791638"/>
    <w:rsid w:val="0079337A"/>
    <w:rsid w:val="00794285"/>
    <w:rsid w:val="007A138E"/>
    <w:rsid w:val="007B127D"/>
    <w:rsid w:val="007C12BA"/>
    <w:rsid w:val="007F2FC2"/>
    <w:rsid w:val="00813A47"/>
    <w:rsid w:val="00827BED"/>
    <w:rsid w:val="00831950"/>
    <w:rsid w:val="00835DCD"/>
    <w:rsid w:val="008900C9"/>
    <w:rsid w:val="008911B2"/>
    <w:rsid w:val="008A7223"/>
    <w:rsid w:val="008A7444"/>
    <w:rsid w:val="008F121B"/>
    <w:rsid w:val="00916F95"/>
    <w:rsid w:val="0093014A"/>
    <w:rsid w:val="00961E94"/>
    <w:rsid w:val="0097569C"/>
    <w:rsid w:val="00977105"/>
    <w:rsid w:val="0098193B"/>
    <w:rsid w:val="009877ED"/>
    <w:rsid w:val="009A14F3"/>
    <w:rsid w:val="009B56EC"/>
    <w:rsid w:val="009D1128"/>
    <w:rsid w:val="009D1512"/>
    <w:rsid w:val="009E73CE"/>
    <w:rsid w:val="009F01A5"/>
    <w:rsid w:val="009F2E73"/>
    <w:rsid w:val="009F3C86"/>
    <w:rsid w:val="00A01CF5"/>
    <w:rsid w:val="00A03641"/>
    <w:rsid w:val="00A039B1"/>
    <w:rsid w:val="00A06D32"/>
    <w:rsid w:val="00A0798D"/>
    <w:rsid w:val="00A14723"/>
    <w:rsid w:val="00A17C5D"/>
    <w:rsid w:val="00A4124F"/>
    <w:rsid w:val="00A62752"/>
    <w:rsid w:val="00A704CF"/>
    <w:rsid w:val="00AC6F0D"/>
    <w:rsid w:val="00AD38E7"/>
    <w:rsid w:val="00AD75B9"/>
    <w:rsid w:val="00B03B4B"/>
    <w:rsid w:val="00B44D94"/>
    <w:rsid w:val="00B60D69"/>
    <w:rsid w:val="00B83535"/>
    <w:rsid w:val="00B90895"/>
    <w:rsid w:val="00B9700F"/>
    <w:rsid w:val="00BB2B0F"/>
    <w:rsid w:val="00BC2318"/>
    <w:rsid w:val="00BC3E47"/>
    <w:rsid w:val="00BD2F2B"/>
    <w:rsid w:val="00BD33EC"/>
    <w:rsid w:val="00BE56A6"/>
    <w:rsid w:val="00C00F74"/>
    <w:rsid w:val="00C03832"/>
    <w:rsid w:val="00C27E18"/>
    <w:rsid w:val="00C4229A"/>
    <w:rsid w:val="00C44FAD"/>
    <w:rsid w:val="00C45677"/>
    <w:rsid w:val="00C63A21"/>
    <w:rsid w:val="00C72CFA"/>
    <w:rsid w:val="00C72D35"/>
    <w:rsid w:val="00C90A21"/>
    <w:rsid w:val="00C93CD7"/>
    <w:rsid w:val="00CA0379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81C17"/>
    <w:rsid w:val="00D85697"/>
    <w:rsid w:val="00D94114"/>
    <w:rsid w:val="00DA73F4"/>
    <w:rsid w:val="00DB52C4"/>
    <w:rsid w:val="00DB7FB3"/>
    <w:rsid w:val="00DC0C13"/>
    <w:rsid w:val="00DD2D2D"/>
    <w:rsid w:val="00DE6B6E"/>
    <w:rsid w:val="00E005A2"/>
    <w:rsid w:val="00E40E09"/>
    <w:rsid w:val="00E47540"/>
    <w:rsid w:val="00E55E56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86D6A"/>
    <w:rsid w:val="00FA421E"/>
    <w:rsid w:val="00FA69C7"/>
    <w:rsid w:val="00FB5E8B"/>
    <w:rsid w:val="00FC0A9D"/>
    <w:rsid w:val="00FC736B"/>
    <w:rsid w:val="00FD26D0"/>
    <w:rsid w:val="00FD6EC6"/>
    <w:rsid w:val="00FD7756"/>
    <w:rsid w:val="00FE75CC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080DD"/>
  <w15:docId w15:val="{E267883F-BABA-42C2-96BE-495E4B6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E3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E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E3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6E42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dulajarku.com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21</Pages>
  <Words>6638</Words>
  <Characters>37838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187</cp:revision>
  <dcterms:created xsi:type="dcterms:W3CDTF">2022-02-21T23:21:00Z</dcterms:created>
  <dcterms:modified xsi:type="dcterms:W3CDTF">2025-07-12T14:05:00Z</dcterms:modified>
</cp:coreProperties>
</file>