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7A2407" w:rsidRDefault="009E73CE" w:rsidP="007A2407">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7A2407">
        <w:rPr>
          <w:rFonts w:ascii="Times New Roman" w:eastAsia="Times New Roman" w:hAnsi="Times New Roman" w:cs="Times New Roman"/>
          <w:b/>
          <w:bCs/>
          <w:color w:val="FFFFFF" w:themeColor="background1"/>
          <w:sz w:val="24"/>
          <w:szCs w:val="24"/>
          <w:lang w:val="en-US"/>
        </w:rPr>
        <w:t>MODUL AJAR</w:t>
      </w:r>
    </w:p>
    <w:p w:rsidR="005821C4" w:rsidRPr="007A2407" w:rsidRDefault="00CA4973" w:rsidP="007A2407">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7A2407">
        <w:rPr>
          <w:rFonts w:ascii="Times New Roman" w:eastAsia="Times New Roman" w:hAnsi="Times New Roman" w:cs="Times New Roman"/>
          <w:b/>
          <w:bCs/>
          <w:color w:val="FFFFFF" w:themeColor="background1"/>
          <w:sz w:val="24"/>
          <w:szCs w:val="24"/>
          <w:lang w:val="en-US"/>
        </w:rPr>
        <w:t>ANDALUSIA: KOTA PERADABAN</w:t>
      </w:r>
      <w:r w:rsidR="008E7DA5" w:rsidRPr="007A2407">
        <w:rPr>
          <w:rFonts w:ascii="Times New Roman" w:eastAsia="Times New Roman" w:hAnsi="Times New Roman" w:cs="Times New Roman"/>
          <w:b/>
          <w:bCs/>
          <w:color w:val="FFFFFF" w:themeColor="background1"/>
          <w:sz w:val="24"/>
          <w:szCs w:val="24"/>
          <w:lang w:val="en-US"/>
        </w:rPr>
        <w:t xml:space="preserve"> </w:t>
      </w:r>
      <w:r w:rsidRPr="007A2407">
        <w:rPr>
          <w:rFonts w:ascii="Times New Roman" w:eastAsia="Times New Roman" w:hAnsi="Times New Roman" w:cs="Times New Roman"/>
          <w:b/>
          <w:bCs/>
          <w:color w:val="FFFFFF" w:themeColor="background1"/>
          <w:sz w:val="24"/>
          <w:szCs w:val="24"/>
          <w:lang w:val="en-US"/>
        </w:rPr>
        <w:t>ISLAM DI BARAT (756-1031 M)</w:t>
      </w:r>
    </w:p>
    <w:p w:rsidR="009E73CE" w:rsidRPr="00E529B8"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E529B8" w:rsidTr="00DB52C4">
        <w:tc>
          <w:tcPr>
            <w:tcW w:w="9639" w:type="dxa"/>
            <w:shd w:val="clear" w:color="auto" w:fill="FABF8F" w:themeFill="accent6" w:themeFillTint="99"/>
          </w:tcPr>
          <w:p w:rsidR="00F52DE4" w:rsidRPr="00E529B8"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INFORMASI UMUM</w:t>
            </w:r>
          </w:p>
        </w:tc>
      </w:tr>
    </w:tbl>
    <w:p w:rsidR="00196144" w:rsidRPr="00E529B8"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A</w:t>
      </w:r>
      <w:r w:rsidR="009E73CE" w:rsidRPr="00E529B8">
        <w:rPr>
          <w:rFonts w:ascii="Times New Roman" w:eastAsia="Times New Roman" w:hAnsi="Times New Roman" w:cs="Times New Roman"/>
          <w:b/>
          <w:bCs/>
          <w:sz w:val="24"/>
          <w:szCs w:val="24"/>
          <w:lang w:val="en-US"/>
        </w:rPr>
        <w:t>.</w:t>
      </w:r>
      <w:r w:rsidR="009E73CE" w:rsidRPr="00E529B8">
        <w:rPr>
          <w:rFonts w:ascii="Times New Roman" w:eastAsia="Times New Roman" w:hAnsi="Times New Roman" w:cs="Times New Roman"/>
          <w:b/>
          <w:bCs/>
          <w:sz w:val="24"/>
          <w:szCs w:val="24"/>
        </w:rPr>
        <w:tab/>
        <w:t>IDENTITAS MODUL</w:t>
      </w:r>
    </w:p>
    <w:p w:rsidR="009E73CE" w:rsidRPr="00E529B8"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E529B8">
        <w:rPr>
          <w:rFonts w:ascii="Times New Roman" w:hAnsi="Times New Roman" w:cs="Times New Roman"/>
          <w:b/>
          <w:bCs/>
          <w:sz w:val="24"/>
          <w:szCs w:val="24"/>
        </w:rPr>
        <w:t>Nama Penyusun</w:t>
      </w:r>
      <w:r w:rsidRPr="00E529B8">
        <w:rPr>
          <w:rFonts w:ascii="Times New Roman" w:hAnsi="Times New Roman" w:cs="Times New Roman"/>
          <w:b/>
          <w:bCs/>
          <w:sz w:val="24"/>
          <w:szCs w:val="24"/>
        </w:rPr>
        <w:tab/>
        <w:t>:</w:t>
      </w:r>
      <w:r w:rsidRPr="00E529B8">
        <w:rPr>
          <w:rFonts w:ascii="Times New Roman" w:hAnsi="Times New Roman" w:cs="Times New Roman"/>
          <w:b/>
          <w:bCs/>
          <w:sz w:val="24"/>
          <w:szCs w:val="24"/>
        </w:rPr>
        <w:tab/>
      </w:r>
      <w:r w:rsidRPr="00E529B8">
        <w:rPr>
          <w:rFonts w:ascii="Times New Roman" w:hAnsi="Times New Roman" w:cs="Times New Roman"/>
          <w:sz w:val="24"/>
          <w:szCs w:val="24"/>
        </w:rPr>
        <w:t>.....................................................................................</w:t>
      </w:r>
      <w:r w:rsidRPr="00E529B8">
        <w:rPr>
          <w:rFonts w:ascii="Times New Roman" w:hAnsi="Times New Roman" w:cs="Times New Roman"/>
          <w:b/>
          <w:bCs/>
          <w:sz w:val="24"/>
          <w:szCs w:val="24"/>
        </w:rPr>
        <w:tab/>
      </w:r>
    </w:p>
    <w:p w:rsidR="009E73CE" w:rsidRPr="00E529B8"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529B8">
        <w:rPr>
          <w:rFonts w:ascii="Times New Roman" w:hAnsi="Times New Roman" w:cs="Times New Roman"/>
          <w:b/>
          <w:bCs/>
          <w:sz w:val="24"/>
          <w:szCs w:val="24"/>
          <w:lang w:val="en-US"/>
        </w:rPr>
        <w:t>Satuan Pendidikan</w:t>
      </w:r>
      <w:r w:rsidRPr="00E529B8">
        <w:rPr>
          <w:rFonts w:ascii="Times New Roman" w:hAnsi="Times New Roman" w:cs="Times New Roman"/>
          <w:b/>
          <w:bCs/>
          <w:sz w:val="24"/>
          <w:szCs w:val="24"/>
          <w:lang w:val="en-US"/>
        </w:rPr>
        <w:tab/>
        <w:t>:</w:t>
      </w:r>
      <w:r w:rsidRPr="00E529B8">
        <w:rPr>
          <w:rFonts w:ascii="Times New Roman" w:hAnsi="Times New Roman" w:cs="Times New Roman"/>
          <w:b/>
          <w:bCs/>
          <w:sz w:val="24"/>
          <w:szCs w:val="24"/>
          <w:lang w:val="en-US"/>
        </w:rPr>
        <w:tab/>
      </w:r>
      <w:r w:rsidR="002270EB" w:rsidRPr="00E529B8">
        <w:rPr>
          <w:rFonts w:ascii="Times New Roman" w:hAnsi="Times New Roman" w:cs="Times New Roman"/>
          <w:b/>
          <w:bCs/>
          <w:sz w:val="24"/>
          <w:szCs w:val="24"/>
          <w:lang w:val="en-US"/>
        </w:rPr>
        <w:t>SMP</w:t>
      </w:r>
    </w:p>
    <w:p w:rsidR="009E73CE" w:rsidRPr="00E529B8"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529B8">
        <w:rPr>
          <w:rFonts w:ascii="Times New Roman" w:hAnsi="Times New Roman" w:cs="Times New Roman"/>
          <w:b/>
          <w:bCs/>
          <w:sz w:val="24"/>
          <w:szCs w:val="24"/>
          <w:lang w:val="en-US"/>
        </w:rPr>
        <w:t>Kelas</w:t>
      </w:r>
      <w:r w:rsidR="00521424" w:rsidRPr="00E529B8">
        <w:rPr>
          <w:rFonts w:ascii="Times New Roman" w:hAnsi="Times New Roman" w:cs="Times New Roman"/>
          <w:b/>
          <w:bCs/>
          <w:sz w:val="24"/>
          <w:szCs w:val="24"/>
          <w:lang w:val="en-US"/>
        </w:rPr>
        <w:t xml:space="preserve"> / Fase</w:t>
      </w:r>
      <w:r w:rsidRPr="00E529B8">
        <w:rPr>
          <w:rFonts w:ascii="Times New Roman" w:hAnsi="Times New Roman" w:cs="Times New Roman"/>
          <w:b/>
          <w:bCs/>
          <w:sz w:val="24"/>
          <w:szCs w:val="24"/>
          <w:lang w:val="en-US"/>
        </w:rPr>
        <w:tab/>
        <w:t>:</w:t>
      </w:r>
      <w:r w:rsidRPr="00E529B8">
        <w:rPr>
          <w:rFonts w:ascii="Times New Roman" w:hAnsi="Times New Roman" w:cs="Times New Roman"/>
          <w:b/>
          <w:bCs/>
          <w:sz w:val="24"/>
          <w:szCs w:val="24"/>
          <w:lang w:val="en-US"/>
        </w:rPr>
        <w:tab/>
      </w:r>
      <w:r w:rsidR="002270EB" w:rsidRPr="00E529B8">
        <w:rPr>
          <w:rFonts w:ascii="Times New Roman" w:hAnsi="Times New Roman" w:cs="Times New Roman"/>
          <w:b/>
          <w:bCs/>
          <w:sz w:val="24"/>
          <w:szCs w:val="24"/>
          <w:lang w:val="en-US"/>
        </w:rPr>
        <w:t>VI</w:t>
      </w:r>
      <w:r w:rsidR="00521424" w:rsidRPr="00E529B8">
        <w:rPr>
          <w:rFonts w:ascii="Times New Roman" w:hAnsi="Times New Roman" w:cs="Times New Roman"/>
          <w:b/>
          <w:bCs/>
          <w:sz w:val="24"/>
          <w:szCs w:val="24"/>
          <w:lang w:val="en-US"/>
        </w:rPr>
        <w:t>I</w:t>
      </w:r>
      <w:r w:rsidRPr="00E529B8">
        <w:rPr>
          <w:rFonts w:ascii="Times New Roman" w:hAnsi="Times New Roman" w:cs="Times New Roman"/>
          <w:b/>
          <w:bCs/>
          <w:sz w:val="24"/>
          <w:szCs w:val="24"/>
          <w:lang w:val="en-US"/>
        </w:rPr>
        <w:t xml:space="preserve"> (</w:t>
      </w:r>
      <w:r w:rsidR="002270EB" w:rsidRPr="00E529B8">
        <w:rPr>
          <w:rFonts w:ascii="Times New Roman" w:hAnsi="Times New Roman" w:cs="Times New Roman"/>
          <w:b/>
          <w:bCs/>
          <w:sz w:val="24"/>
          <w:szCs w:val="24"/>
          <w:lang w:val="en-US"/>
        </w:rPr>
        <w:t>Tujuh</w:t>
      </w:r>
      <w:r w:rsidRPr="00E529B8">
        <w:rPr>
          <w:rFonts w:ascii="Times New Roman" w:hAnsi="Times New Roman" w:cs="Times New Roman"/>
          <w:b/>
          <w:bCs/>
          <w:sz w:val="24"/>
          <w:szCs w:val="24"/>
          <w:lang w:val="en-US"/>
        </w:rPr>
        <w:t>)</w:t>
      </w:r>
      <w:r w:rsidR="00521424" w:rsidRPr="00E529B8">
        <w:rPr>
          <w:rFonts w:ascii="Times New Roman" w:hAnsi="Times New Roman" w:cs="Times New Roman"/>
          <w:b/>
          <w:bCs/>
          <w:sz w:val="24"/>
          <w:szCs w:val="24"/>
          <w:lang w:val="en-US"/>
        </w:rPr>
        <w:t xml:space="preserve"> - </w:t>
      </w:r>
      <w:r w:rsidR="002270EB" w:rsidRPr="00E529B8">
        <w:rPr>
          <w:rFonts w:ascii="Times New Roman" w:hAnsi="Times New Roman" w:cs="Times New Roman"/>
          <w:b/>
          <w:bCs/>
          <w:sz w:val="24"/>
          <w:szCs w:val="24"/>
          <w:lang w:val="en-US"/>
        </w:rPr>
        <w:t>D</w:t>
      </w:r>
    </w:p>
    <w:p w:rsidR="009E73CE" w:rsidRPr="00E529B8"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529B8">
        <w:rPr>
          <w:rFonts w:ascii="Times New Roman" w:hAnsi="Times New Roman" w:cs="Times New Roman"/>
          <w:b/>
          <w:bCs/>
          <w:sz w:val="24"/>
          <w:szCs w:val="24"/>
          <w:lang w:val="en-US"/>
        </w:rPr>
        <w:t>Mata Pelajaran</w:t>
      </w:r>
      <w:r w:rsidRPr="00E529B8">
        <w:rPr>
          <w:rFonts w:ascii="Times New Roman" w:hAnsi="Times New Roman" w:cs="Times New Roman"/>
          <w:b/>
          <w:bCs/>
          <w:sz w:val="24"/>
          <w:szCs w:val="24"/>
          <w:lang w:val="en-US"/>
        </w:rPr>
        <w:tab/>
        <w:t xml:space="preserve">: </w:t>
      </w:r>
      <w:r w:rsidRPr="00E529B8">
        <w:rPr>
          <w:rFonts w:ascii="Times New Roman" w:hAnsi="Times New Roman" w:cs="Times New Roman"/>
          <w:b/>
          <w:bCs/>
          <w:sz w:val="24"/>
          <w:szCs w:val="24"/>
          <w:lang w:val="en-US"/>
        </w:rPr>
        <w:tab/>
      </w:r>
      <w:r w:rsidR="00446E0B" w:rsidRPr="00E529B8">
        <w:rPr>
          <w:rFonts w:ascii="Times New Roman" w:hAnsi="Times New Roman" w:cs="Times New Roman"/>
          <w:b/>
          <w:bCs/>
          <w:sz w:val="24"/>
          <w:szCs w:val="24"/>
          <w:lang w:val="en-US"/>
        </w:rPr>
        <w:t>PAI dan Budi Pekerti</w:t>
      </w:r>
    </w:p>
    <w:p w:rsidR="009E73CE" w:rsidRPr="00E529B8" w:rsidRDefault="009E73CE" w:rsidP="00CA497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529B8">
        <w:rPr>
          <w:rFonts w:ascii="Times New Roman" w:hAnsi="Times New Roman" w:cs="Times New Roman"/>
          <w:b/>
          <w:bCs/>
          <w:sz w:val="24"/>
          <w:szCs w:val="24"/>
          <w:lang w:val="en-US"/>
        </w:rPr>
        <w:t>Prediksi Alokasi Waktu</w:t>
      </w:r>
      <w:r w:rsidRPr="00E529B8">
        <w:rPr>
          <w:rFonts w:ascii="Times New Roman" w:hAnsi="Times New Roman" w:cs="Times New Roman"/>
          <w:b/>
          <w:bCs/>
          <w:sz w:val="24"/>
          <w:szCs w:val="24"/>
          <w:lang w:val="en-US"/>
        </w:rPr>
        <w:tab/>
        <w:t>:</w:t>
      </w:r>
      <w:r w:rsidRPr="00E529B8">
        <w:rPr>
          <w:rFonts w:ascii="Times New Roman" w:hAnsi="Times New Roman" w:cs="Times New Roman"/>
          <w:b/>
          <w:bCs/>
          <w:sz w:val="24"/>
          <w:szCs w:val="24"/>
          <w:lang w:val="en-US"/>
        </w:rPr>
        <w:tab/>
      </w:r>
      <w:r w:rsidR="00CA4973" w:rsidRPr="00E529B8">
        <w:rPr>
          <w:rFonts w:ascii="Times New Roman" w:hAnsi="Times New Roman" w:cs="Times New Roman"/>
          <w:b/>
          <w:bCs/>
          <w:sz w:val="24"/>
          <w:szCs w:val="24"/>
          <w:lang w:val="en-US"/>
        </w:rPr>
        <w:t>3 Pekan/ 9</w:t>
      </w:r>
      <w:r w:rsidR="008E7DA5" w:rsidRPr="00E529B8">
        <w:rPr>
          <w:rFonts w:ascii="Times New Roman" w:hAnsi="Times New Roman" w:cs="Times New Roman"/>
          <w:b/>
          <w:bCs/>
          <w:sz w:val="24"/>
          <w:szCs w:val="24"/>
          <w:lang w:val="en-US"/>
        </w:rPr>
        <w:t xml:space="preserve"> </w:t>
      </w:r>
      <w:r w:rsidR="00CA4973" w:rsidRPr="00E529B8">
        <w:rPr>
          <w:rFonts w:ascii="Times New Roman" w:hAnsi="Times New Roman" w:cs="Times New Roman"/>
          <w:b/>
          <w:bCs/>
          <w:sz w:val="24"/>
          <w:szCs w:val="24"/>
          <w:lang w:val="en-US"/>
        </w:rPr>
        <w:t>Jam</w:t>
      </w:r>
      <w:r w:rsidR="008E7DA5" w:rsidRPr="00E529B8">
        <w:rPr>
          <w:rFonts w:ascii="Times New Roman" w:hAnsi="Times New Roman" w:cs="Times New Roman"/>
          <w:b/>
          <w:bCs/>
          <w:sz w:val="24"/>
          <w:szCs w:val="24"/>
          <w:lang w:val="en-US"/>
        </w:rPr>
        <w:t xml:space="preserve"> </w:t>
      </w:r>
      <w:r w:rsidR="00CA4973" w:rsidRPr="00E529B8">
        <w:rPr>
          <w:rFonts w:ascii="Times New Roman" w:hAnsi="Times New Roman" w:cs="Times New Roman"/>
          <w:b/>
          <w:bCs/>
          <w:sz w:val="24"/>
          <w:szCs w:val="24"/>
          <w:lang w:val="en-US"/>
        </w:rPr>
        <w:t>Pelajaran</w:t>
      </w:r>
    </w:p>
    <w:p w:rsidR="009E73CE" w:rsidRPr="00E529B8"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E529B8">
        <w:rPr>
          <w:rFonts w:ascii="Times New Roman" w:hAnsi="Times New Roman" w:cs="Times New Roman"/>
          <w:b/>
          <w:bCs/>
          <w:sz w:val="24"/>
          <w:szCs w:val="24"/>
          <w:lang w:val="en-US"/>
        </w:rPr>
        <w:t>Tahun Penyusunan</w:t>
      </w:r>
      <w:r w:rsidRPr="00E529B8">
        <w:rPr>
          <w:rFonts w:ascii="Times New Roman" w:hAnsi="Times New Roman" w:cs="Times New Roman"/>
          <w:b/>
          <w:bCs/>
          <w:sz w:val="24"/>
          <w:szCs w:val="24"/>
          <w:lang w:val="en-US"/>
        </w:rPr>
        <w:tab/>
        <w:t xml:space="preserve">: </w:t>
      </w:r>
      <w:r w:rsidRPr="00E529B8">
        <w:rPr>
          <w:rFonts w:ascii="Times New Roman" w:hAnsi="Times New Roman" w:cs="Times New Roman"/>
          <w:b/>
          <w:bCs/>
          <w:sz w:val="24"/>
          <w:szCs w:val="24"/>
          <w:lang w:val="en-US"/>
        </w:rPr>
        <w:tab/>
        <w:t>2022</w:t>
      </w:r>
    </w:p>
    <w:p w:rsidR="003B68D9" w:rsidRPr="00E529B8"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B</w:t>
      </w:r>
      <w:r w:rsidR="009E73CE" w:rsidRPr="00E529B8">
        <w:rPr>
          <w:rFonts w:ascii="Times New Roman" w:eastAsia="Times New Roman" w:hAnsi="Times New Roman" w:cs="Times New Roman"/>
          <w:b/>
          <w:bCs/>
          <w:sz w:val="24"/>
          <w:szCs w:val="24"/>
          <w:lang w:val="en-US"/>
        </w:rPr>
        <w:t>.</w:t>
      </w:r>
      <w:r w:rsidR="009E73CE" w:rsidRPr="00E529B8">
        <w:rPr>
          <w:rFonts w:ascii="Times New Roman" w:eastAsia="Times New Roman" w:hAnsi="Times New Roman" w:cs="Times New Roman"/>
          <w:b/>
          <w:bCs/>
          <w:sz w:val="24"/>
          <w:szCs w:val="24"/>
          <w:lang w:val="en-US"/>
        </w:rPr>
        <w:tab/>
      </w:r>
      <w:r w:rsidR="009E73CE" w:rsidRPr="00E529B8">
        <w:rPr>
          <w:rFonts w:ascii="Times New Roman" w:eastAsia="Times New Roman" w:hAnsi="Times New Roman" w:cs="Times New Roman"/>
          <w:b/>
          <w:bCs/>
          <w:sz w:val="24"/>
          <w:szCs w:val="24"/>
        </w:rPr>
        <w:t>KOMPETENSI AWAL</w:t>
      </w:r>
    </w:p>
    <w:p w:rsidR="008E7DA5" w:rsidRPr="00E529B8" w:rsidRDefault="00CA4973" w:rsidP="008E7DA5">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Guru dapat menghubungkan materi sejarah Islam Bani Umayyah di Andalusia</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dengan materi akhlak misalnya menumbuhkan semangat dalam mencari</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limu dan mengembangkan teknologi dalam kehidupan sehari-hari. Guru</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dapat pula menghubungkan keunggulan peradaban suatu bangsa dengan</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sistem keyakinan, bahwa semuanya merupakan perwujudan keberpihakan</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rahmat dan karunia Allah Swt.</w:t>
      </w:r>
      <w:r w:rsidR="008E7DA5" w:rsidRPr="00E529B8">
        <w:rPr>
          <w:rFonts w:ascii="Times New Roman" w:hAnsi="Times New Roman" w:cs="Times New Roman"/>
          <w:sz w:val="24"/>
          <w:szCs w:val="24"/>
          <w:lang w:val="en-US"/>
        </w:rPr>
        <w:t xml:space="preserve"> </w:t>
      </w:r>
    </w:p>
    <w:p w:rsidR="003B68D9" w:rsidRPr="00E529B8"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C</w:t>
      </w:r>
      <w:r w:rsidR="009E73CE" w:rsidRPr="00E529B8">
        <w:rPr>
          <w:rFonts w:ascii="Times New Roman" w:eastAsia="Times New Roman" w:hAnsi="Times New Roman" w:cs="Times New Roman"/>
          <w:b/>
          <w:bCs/>
          <w:sz w:val="24"/>
          <w:szCs w:val="24"/>
          <w:lang w:val="en-US"/>
        </w:rPr>
        <w:t>.</w:t>
      </w:r>
      <w:r w:rsidR="009E73CE" w:rsidRPr="00E529B8">
        <w:rPr>
          <w:rFonts w:ascii="Times New Roman" w:eastAsia="Times New Roman" w:hAnsi="Times New Roman" w:cs="Times New Roman"/>
          <w:b/>
          <w:bCs/>
          <w:sz w:val="24"/>
          <w:szCs w:val="24"/>
          <w:lang w:val="en-US"/>
        </w:rPr>
        <w:tab/>
      </w:r>
      <w:r w:rsidR="009E73CE" w:rsidRPr="00E529B8">
        <w:rPr>
          <w:rFonts w:ascii="Times New Roman" w:eastAsia="Times New Roman" w:hAnsi="Times New Roman" w:cs="Times New Roman"/>
          <w:b/>
          <w:bCs/>
          <w:sz w:val="24"/>
          <w:szCs w:val="24"/>
        </w:rPr>
        <w:t>PROFIL PELAJAR PANCASILA</w:t>
      </w:r>
    </w:p>
    <w:p w:rsidR="00AD38E7" w:rsidRPr="00E529B8" w:rsidRDefault="00AD38E7" w:rsidP="007243C2">
      <w:pPr>
        <w:spacing w:before="60" w:after="60" w:line="240" w:lineRule="auto"/>
        <w:ind w:left="426"/>
        <w:rPr>
          <w:rFonts w:ascii="Times New Roman" w:eastAsia="Times New Roman" w:hAnsi="Times New Roman" w:cs="Times New Roman"/>
          <w:sz w:val="24"/>
          <w:szCs w:val="24"/>
          <w:lang w:val="en-US"/>
        </w:rPr>
      </w:pPr>
      <w:r w:rsidRPr="00E529B8">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E529B8"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D</w:t>
      </w:r>
      <w:r w:rsidR="009E73CE" w:rsidRPr="00E529B8">
        <w:rPr>
          <w:rFonts w:ascii="Times New Roman" w:eastAsia="Times New Roman" w:hAnsi="Times New Roman" w:cs="Times New Roman"/>
          <w:b/>
          <w:bCs/>
          <w:sz w:val="24"/>
          <w:szCs w:val="24"/>
          <w:lang w:val="en-US"/>
        </w:rPr>
        <w:t>.</w:t>
      </w:r>
      <w:r w:rsidR="009E73CE" w:rsidRPr="00E529B8">
        <w:rPr>
          <w:rFonts w:ascii="Times New Roman" w:eastAsia="Times New Roman" w:hAnsi="Times New Roman" w:cs="Times New Roman"/>
          <w:b/>
          <w:bCs/>
          <w:sz w:val="24"/>
          <w:szCs w:val="24"/>
          <w:lang w:val="en-US"/>
        </w:rPr>
        <w:tab/>
      </w:r>
      <w:r w:rsidR="009E73CE" w:rsidRPr="00E529B8">
        <w:rPr>
          <w:rFonts w:ascii="Times New Roman" w:eastAsia="Times New Roman" w:hAnsi="Times New Roman" w:cs="Times New Roman"/>
          <w:b/>
          <w:bCs/>
          <w:sz w:val="24"/>
          <w:szCs w:val="24"/>
        </w:rPr>
        <w:t>SARANA DAN PRASARANA</w:t>
      </w:r>
    </w:p>
    <w:p w:rsidR="003B68D9" w:rsidRPr="00E529B8" w:rsidRDefault="00CA4973" w:rsidP="008E7DA5">
      <w:pPr>
        <w:spacing w:before="60" w:after="60" w:line="240" w:lineRule="auto"/>
        <w:ind w:left="426"/>
        <w:rPr>
          <w:rFonts w:ascii="Times New Roman" w:eastAsia="Times New Roman" w:hAnsi="Times New Roman" w:cs="Times New Roman"/>
          <w:sz w:val="24"/>
          <w:szCs w:val="24"/>
          <w:lang w:val="en-US"/>
        </w:rPr>
      </w:pPr>
      <w:r w:rsidRPr="00E529B8">
        <w:rPr>
          <w:rFonts w:ascii="Times New Roman" w:hAnsi="Times New Roman" w:cs="Times New Roman"/>
          <w:sz w:val="24"/>
          <w:szCs w:val="24"/>
          <w:lang w:val="en-US"/>
        </w:rPr>
        <w:t xml:space="preserve">LCD </w:t>
      </w:r>
      <w:r w:rsidRPr="00E529B8">
        <w:rPr>
          <w:rFonts w:ascii="Times New Roman" w:hAnsi="Times New Roman" w:cs="Times New Roman"/>
          <w:i/>
          <w:iCs/>
          <w:sz w:val="24"/>
          <w:szCs w:val="24"/>
          <w:lang w:val="en-US"/>
        </w:rPr>
        <w:t xml:space="preserve">Projector, Speaker </w:t>
      </w:r>
      <w:r w:rsidRPr="00E529B8">
        <w:rPr>
          <w:rFonts w:ascii="Times New Roman" w:hAnsi="Times New Roman" w:cs="Times New Roman"/>
          <w:sz w:val="24"/>
          <w:szCs w:val="24"/>
          <w:lang w:val="en-US"/>
        </w:rPr>
        <w:t xml:space="preserve">aktif, </w:t>
      </w:r>
      <w:r w:rsidRPr="00E529B8">
        <w:rPr>
          <w:rFonts w:ascii="Times New Roman" w:hAnsi="Times New Roman" w:cs="Times New Roman"/>
          <w:i/>
          <w:iCs/>
          <w:sz w:val="24"/>
          <w:szCs w:val="24"/>
          <w:lang w:val="en-US"/>
        </w:rPr>
        <w:t xml:space="preserve">Note book, </w:t>
      </w:r>
      <w:r w:rsidRPr="00E529B8">
        <w:rPr>
          <w:rFonts w:ascii="Times New Roman" w:hAnsi="Times New Roman" w:cs="Times New Roman"/>
          <w:sz w:val="24"/>
          <w:szCs w:val="24"/>
          <w:lang w:val="en-US"/>
        </w:rPr>
        <w:t>CD pembelajaran interaktif, HP,</w:t>
      </w:r>
      <w:r w:rsidR="008E7DA5"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kamera, kertas karton, spidol atau media lainnya.</w:t>
      </w:r>
    </w:p>
    <w:p w:rsidR="003B68D9" w:rsidRPr="00E529B8"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E</w:t>
      </w:r>
      <w:r w:rsidR="009E73CE" w:rsidRPr="00E529B8">
        <w:rPr>
          <w:rFonts w:ascii="Times New Roman" w:eastAsia="Times New Roman" w:hAnsi="Times New Roman" w:cs="Times New Roman"/>
          <w:b/>
          <w:bCs/>
          <w:sz w:val="24"/>
          <w:szCs w:val="24"/>
          <w:lang w:val="en-US"/>
        </w:rPr>
        <w:t>.</w:t>
      </w:r>
      <w:r w:rsidR="009E73CE" w:rsidRPr="00E529B8">
        <w:rPr>
          <w:rFonts w:ascii="Times New Roman" w:eastAsia="Times New Roman" w:hAnsi="Times New Roman" w:cs="Times New Roman"/>
          <w:b/>
          <w:bCs/>
          <w:sz w:val="24"/>
          <w:szCs w:val="24"/>
          <w:lang w:val="en-US"/>
        </w:rPr>
        <w:tab/>
      </w:r>
      <w:r w:rsidR="009E73CE" w:rsidRPr="00E529B8">
        <w:rPr>
          <w:rFonts w:ascii="Times New Roman" w:eastAsia="Times New Roman" w:hAnsi="Times New Roman" w:cs="Times New Roman"/>
          <w:b/>
          <w:bCs/>
          <w:sz w:val="24"/>
          <w:szCs w:val="24"/>
        </w:rPr>
        <w:t>TARGET PESERTA DIDIK</w:t>
      </w:r>
    </w:p>
    <w:p w:rsidR="003B68D9" w:rsidRPr="00E529B8" w:rsidRDefault="00312431" w:rsidP="007243C2">
      <w:pPr>
        <w:spacing w:before="60" w:after="60" w:line="240" w:lineRule="auto"/>
        <w:ind w:left="426"/>
        <w:rPr>
          <w:rFonts w:ascii="Times New Roman" w:eastAsia="Times New Roman" w:hAnsi="Times New Roman" w:cs="Times New Roman"/>
          <w:sz w:val="24"/>
          <w:szCs w:val="24"/>
          <w:lang w:val="en-US"/>
        </w:rPr>
      </w:pPr>
      <w:r w:rsidRPr="00E529B8">
        <w:rPr>
          <w:rFonts w:ascii="Times New Roman" w:hAnsi="Times New Roman" w:cs="Times New Roman"/>
          <w:sz w:val="24"/>
          <w:szCs w:val="24"/>
        </w:rPr>
        <w:t>Peserta didik reguler/tipikal: umum, tidak ada kesulitan dalam mencerna dan memahami materi ajar.</w:t>
      </w:r>
    </w:p>
    <w:p w:rsidR="003B68D9" w:rsidRPr="00E529B8"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F</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t>MODEL PEMBELAJARAN</w:t>
      </w:r>
    </w:p>
    <w:p w:rsidR="009E73CE" w:rsidRPr="00E529B8" w:rsidRDefault="00312431" w:rsidP="007243C2">
      <w:pPr>
        <w:spacing w:before="60" w:after="60" w:line="240" w:lineRule="auto"/>
        <w:ind w:left="426"/>
        <w:rPr>
          <w:rFonts w:ascii="Times New Roman" w:eastAsia="Times New Roman" w:hAnsi="Times New Roman" w:cs="Times New Roman"/>
          <w:sz w:val="24"/>
          <w:szCs w:val="24"/>
          <w:lang w:val="en-US"/>
        </w:rPr>
      </w:pPr>
      <w:r w:rsidRPr="00E529B8">
        <w:rPr>
          <w:rFonts w:ascii="Times New Roman" w:hAnsi="Times New Roman" w:cs="Times New Roman"/>
          <w:i/>
          <w:iCs/>
          <w:sz w:val="24"/>
          <w:szCs w:val="24"/>
        </w:rPr>
        <w:t>Blended learning</w:t>
      </w:r>
      <w:r w:rsidRPr="00E529B8">
        <w:rPr>
          <w:rFonts w:ascii="Times New Roman" w:hAnsi="Times New Roman" w:cs="Times New Roman"/>
          <w:sz w:val="24"/>
          <w:szCs w:val="24"/>
        </w:rPr>
        <w:t xml:space="preserve"> melalui model pembelajaran dengan menggunakan </w:t>
      </w:r>
      <w:r w:rsidRPr="00E529B8">
        <w:rPr>
          <w:rFonts w:ascii="Times New Roman" w:hAnsi="Times New Roman" w:cs="Times New Roman"/>
          <w:i/>
          <w:iCs/>
          <w:sz w:val="24"/>
          <w:szCs w:val="24"/>
        </w:rPr>
        <w:t xml:space="preserve">Project Based Learning </w:t>
      </w:r>
      <w:r w:rsidRPr="00E529B8">
        <w:rPr>
          <w:rFonts w:ascii="Times New Roman" w:hAnsi="Times New Roman" w:cs="Times New Roman"/>
          <w:sz w:val="24"/>
          <w:szCs w:val="24"/>
        </w:rPr>
        <w:t xml:space="preserve">(PBL) terintegrasi pembelajaran berdiferensiasi berbasis </w:t>
      </w:r>
      <w:r w:rsidRPr="00E529B8">
        <w:rPr>
          <w:rFonts w:ascii="Times New Roman" w:hAnsi="Times New Roman" w:cs="Times New Roman"/>
          <w:i/>
          <w:iCs/>
          <w:sz w:val="24"/>
          <w:szCs w:val="24"/>
        </w:rPr>
        <w:t xml:space="preserve">Social Emotional Learning </w:t>
      </w:r>
      <w:r w:rsidRPr="00E529B8">
        <w:rPr>
          <w:rFonts w:ascii="Times New Roman" w:hAnsi="Times New Roman" w:cs="Times New Roman"/>
          <w:sz w:val="24"/>
          <w:szCs w:val="24"/>
        </w:rPr>
        <w:t>(SEL).</w:t>
      </w:r>
    </w:p>
    <w:p w:rsidR="00F52DE4" w:rsidRPr="00E529B8" w:rsidRDefault="00F52DE4" w:rsidP="007243C2">
      <w:pPr>
        <w:spacing w:before="60" w:after="60" w:line="240" w:lineRule="auto"/>
        <w:rPr>
          <w:rFonts w:ascii="Times New Roman" w:eastAsia="Times New Roman" w:hAnsi="Times New Roman" w:cs="Times New Roman"/>
          <w:sz w:val="24"/>
          <w:szCs w:val="24"/>
          <w:lang w:val="en-US"/>
        </w:rPr>
      </w:pPr>
      <w:r w:rsidRPr="00E529B8">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529B8" w:rsidTr="00DB52C4">
        <w:tc>
          <w:tcPr>
            <w:tcW w:w="9639" w:type="dxa"/>
            <w:shd w:val="clear" w:color="auto" w:fill="FABF8F" w:themeFill="accent6" w:themeFillTint="99"/>
          </w:tcPr>
          <w:p w:rsidR="00F52DE4" w:rsidRPr="00E529B8"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lastRenderedPageBreak/>
              <w:t>KOMPONEN INTI</w:t>
            </w:r>
          </w:p>
        </w:tc>
      </w:tr>
    </w:tbl>
    <w:p w:rsidR="009E73CE" w:rsidRPr="00E529B8" w:rsidRDefault="009E73CE" w:rsidP="007243C2">
      <w:pPr>
        <w:spacing w:before="60" w:after="60" w:line="240" w:lineRule="auto"/>
        <w:rPr>
          <w:rFonts w:ascii="Times New Roman" w:eastAsia="Times New Roman" w:hAnsi="Times New Roman" w:cs="Times New Roman"/>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A</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TUJUAN PEMBELAJARAN</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t xml:space="preserve">Melalui pembelajaran </w:t>
      </w:r>
      <w:r w:rsidRPr="00E529B8">
        <w:rPr>
          <w:i/>
          <w:iCs/>
        </w:rPr>
        <w:t>inquiry</w:t>
      </w:r>
      <w:r w:rsidRPr="00E529B8">
        <w:t xml:space="preserve">, peserta didik </w:t>
      </w:r>
      <w:r w:rsidRPr="00E529B8">
        <w:rPr>
          <w:rFonts w:eastAsia="Times New Roman"/>
        </w:rPr>
        <w:t>dapat</w:t>
      </w:r>
      <w:r w:rsidRPr="00E529B8">
        <w:t xml:space="preserve"> menceritakan sejarah</w:t>
      </w:r>
      <w:r w:rsidR="0054655A" w:rsidRPr="00E529B8">
        <w:t xml:space="preserve"> </w:t>
      </w:r>
      <w:r w:rsidRPr="00E529B8">
        <w:t>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t xml:space="preserve">Melalui pembelajaran </w:t>
      </w:r>
      <w:r w:rsidRPr="00E529B8">
        <w:rPr>
          <w:i/>
          <w:iCs/>
        </w:rPr>
        <w:t>jigsaw</w:t>
      </w:r>
      <w:r w:rsidRPr="00E529B8">
        <w:t>, peserta didik dapat menjelaskan</w:t>
      </w:r>
      <w:r w:rsidR="0054655A" w:rsidRPr="00E529B8">
        <w:t xml:space="preserve"> </w:t>
      </w:r>
      <w:r w:rsidRPr="00E529B8">
        <w:t>perkembangan ilmu pengetahuan pada masa Bani Umayyah di Andalusia.</w:t>
      </w:r>
    </w:p>
    <w:p w:rsidR="00FE75CC" w:rsidRPr="00E529B8" w:rsidRDefault="00CA4973" w:rsidP="00CA4973">
      <w:pPr>
        <w:pStyle w:val="ListParagraph"/>
        <w:numPr>
          <w:ilvl w:val="0"/>
          <w:numId w:val="10"/>
        </w:numPr>
        <w:tabs>
          <w:tab w:val="left" w:pos="709"/>
        </w:tabs>
        <w:spacing w:before="60" w:after="60"/>
        <w:ind w:left="709" w:hanging="283"/>
        <w:contextualSpacing w:val="0"/>
        <w:rPr>
          <w:rFonts w:eastAsia="Times New Roman"/>
        </w:rPr>
      </w:pPr>
      <w:r w:rsidRPr="00E529B8">
        <w:t>Melalui pembelajaran berbasis produk, peserta didik dapat membuat</w:t>
      </w:r>
      <w:r w:rsidR="0054655A" w:rsidRPr="00E529B8">
        <w:t xml:space="preserve"> </w:t>
      </w:r>
      <w:r w:rsidRPr="00E529B8">
        <w:t xml:space="preserve">bagan, infografis, atau </w:t>
      </w:r>
      <w:r w:rsidRPr="00E529B8">
        <w:rPr>
          <w:i/>
          <w:iCs/>
        </w:rPr>
        <w:t xml:space="preserve">timeline </w:t>
      </w:r>
      <w:r w:rsidRPr="00E529B8">
        <w:t>perkembangan ilmu pengetahuan pada</w:t>
      </w:r>
      <w:r w:rsidR="0054655A" w:rsidRPr="00E529B8">
        <w:t xml:space="preserve"> </w:t>
      </w:r>
      <w:r w:rsidRPr="00E529B8">
        <w:t>masa Bani Umayyah di Andalusia.</w:t>
      </w:r>
    </w:p>
    <w:p w:rsidR="00196144" w:rsidRPr="00E529B8"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B</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PEMAHAMAN BERMAKNA</w:t>
      </w:r>
    </w:p>
    <w:p w:rsidR="00097A44" w:rsidRPr="00E529B8" w:rsidRDefault="0093403B" w:rsidP="0093403B">
      <w:pPr>
        <w:pStyle w:val="ListParagraph"/>
        <w:numPr>
          <w:ilvl w:val="0"/>
          <w:numId w:val="10"/>
        </w:numPr>
        <w:tabs>
          <w:tab w:val="left" w:pos="709"/>
        </w:tabs>
        <w:spacing w:before="60" w:after="60"/>
        <w:ind w:left="709" w:hanging="283"/>
        <w:contextualSpacing w:val="0"/>
        <w:rPr>
          <w:rFonts w:eastAsia="Times New Roman"/>
        </w:rPr>
      </w:pPr>
      <w:r>
        <w:t>M</w:t>
      </w:r>
      <w:r w:rsidR="00097A44" w:rsidRPr="00E529B8">
        <w:t>engamati dan mempelajari Infografis. Paparan menarik Infografis akan membangun peta dan alur konsep yang akan dipelajari di samping meningkatkan keingintahuan peserta didik untuk mempelajarinya.</w:t>
      </w:r>
    </w:p>
    <w:p w:rsidR="00097A44" w:rsidRPr="00E529B8" w:rsidRDefault="0093403B" w:rsidP="0093403B">
      <w:pPr>
        <w:pStyle w:val="ListParagraph"/>
        <w:numPr>
          <w:ilvl w:val="0"/>
          <w:numId w:val="10"/>
        </w:numPr>
        <w:tabs>
          <w:tab w:val="left" w:pos="709"/>
        </w:tabs>
        <w:spacing w:before="60" w:after="60"/>
        <w:ind w:left="709" w:hanging="283"/>
        <w:contextualSpacing w:val="0"/>
      </w:pPr>
      <w:r>
        <w:t>M</w:t>
      </w:r>
      <w:r w:rsidR="00097A44" w:rsidRPr="00E529B8">
        <w:t>embaca Pantun Pemantik untuk memperoleh pemahaman bermakna dari topik yang akan dipelajari. Setelah membaca Pantun Pemantik, peserta didik dapat mengerjakan kegiatan Aktivitas 10.1 yaitu respon terhadap pantun.</w:t>
      </w:r>
    </w:p>
    <w:p w:rsidR="00097A44" w:rsidRPr="00E529B8" w:rsidRDefault="0093403B" w:rsidP="0093403B">
      <w:pPr>
        <w:pStyle w:val="ListParagraph"/>
        <w:numPr>
          <w:ilvl w:val="0"/>
          <w:numId w:val="10"/>
        </w:numPr>
        <w:tabs>
          <w:tab w:val="left" w:pos="709"/>
        </w:tabs>
        <w:spacing w:before="60" w:after="60"/>
        <w:ind w:left="709" w:hanging="283"/>
        <w:contextualSpacing w:val="0"/>
        <w:rPr>
          <w:rFonts w:eastAsia="Times New Roman"/>
        </w:rPr>
      </w:pPr>
      <w:r>
        <w:t>M</w:t>
      </w:r>
      <w:r w:rsidR="00097A44" w:rsidRPr="00E529B8">
        <w:t xml:space="preserve">embaca rubrik Mari Bertafakur agar peserta didik dapat memikirkan </w:t>
      </w:r>
      <w:r w:rsidR="00097A44" w:rsidRPr="00E529B8">
        <w:rPr>
          <w:rFonts w:eastAsia="Times New Roman"/>
        </w:rPr>
        <w:t>dan merenungkan tentang kejadian faktual dan aktual di dalam kehidupan sehari-hari yang terkait dengan materi yang akan dibahas sehingga semakin tertarik untuk mempelajari materi. Setelah itu merespon rubrik Mari Bertafakur dengan melakukan kegiatan Aktivitas 10.2.</w:t>
      </w:r>
    </w:p>
    <w:p w:rsidR="00196144" w:rsidRPr="00E529B8"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C</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PERTANYAAN PEMANTIK</w:t>
      </w:r>
    </w:p>
    <w:p w:rsidR="00097A44" w:rsidRPr="00097A44" w:rsidRDefault="00097A44" w:rsidP="00097A44">
      <w:pPr>
        <w:pStyle w:val="ListParagraph"/>
        <w:numPr>
          <w:ilvl w:val="0"/>
          <w:numId w:val="10"/>
        </w:numPr>
        <w:tabs>
          <w:tab w:val="left" w:pos="709"/>
        </w:tabs>
        <w:spacing w:before="60" w:after="60"/>
        <w:ind w:left="709" w:hanging="283"/>
        <w:contextualSpacing w:val="0"/>
        <w:rPr>
          <w:rFonts w:eastAsia="Times New Roman"/>
        </w:rPr>
      </w:pPr>
      <w:r w:rsidRPr="00097A44">
        <w:t xml:space="preserve">Mengapa sejarah Bani Umayyah di Andalusia (756- 1031 M) penting dipelajari? </w:t>
      </w:r>
    </w:p>
    <w:p w:rsidR="00097A44" w:rsidRPr="00097A44" w:rsidRDefault="00097A44" w:rsidP="00097A44">
      <w:pPr>
        <w:pStyle w:val="ListParagraph"/>
        <w:numPr>
          <w:ilvl w:val="0"/>
          <w:numId w:val="10"/>
        </w:numPr>
        <w:tabs>
          <w:tab w:val="left" w:pos="709"/>
        </w:tabs>
        <w:spacing w:before="60" w:after="60"/>
        <w:ind w:left="709" w:hanging="283"/>
        <w:contextualSpacing w:val="0"/>
        <w:rPr>
          <w:rFonts w:eastAsia="Times New Roman"/>
        </w:rPr>
      </w:pPr>
      <w:r w:rsidRPr="00097A44">
        <w:t xml:space="preserve">Bagaimana hubungan antara Bani Umayyah di Damaskus dengan Bani Umayyah di Andalusia? </w:t>
      </w:r>
    </w:p>
    <w:p w:rsidR="00097A44" w:rsidRPr="00097A44" w:rsidRDefault="00097A44" w:rsidP="00097A44">
      <w:pPr>
        <w:pStyle w:val="ListParagraph"/>
        <w:numPr>
          <w:ilvl w:val="0"/>
          <w:numId w:val="10"/>
        </w:numPr>
        <w:tabs>
          <w:tab w:val="left" w:pos="709"/>
        </w:tabs>
        <w:spacing w:before="60" w:after="60"/>
        <w:ind w:left="709" w:hanging="283"/>
        <w:contextualSpacing w:val="0"/>
        <w:rPr>
          <w:rFonts w:eastAsia="Times New Roman"/>
        </w:rPr>
      </w:pPr>
      <w:r w:rsidRPr="00097A44">
        <w:t>Bagaimana perkembangan ilmu pengetahuan pada Masa Bani Umayyah di Andalusia (756-1031 M)</w:t>
      </w:r>
    </w:p>
    <w:p w:rsidR="00097A44" w:rsidRPr="00097A44" w:rsidRDefault="00097A44" w:rsidP="00097A44">
      <w:pPr>
        <w:pStyle w:val="ListParagraph"/>
        <w:numPr>
          <w:ilvl w:val="0"/>
          <w:numId w:val="10"/>
        </w:numPr>
        <w:tabs>
          <w:tab w:val="left" w:pos="709"/>
        </w:tabs>
        <w:spacing w:before="60" w:after="60"/>
        <w:ind w:left="709" w:hanging="283"/>
        <w:contextualSpacing w:val="0"/>
        <w:rPr>
          <w:rFonts w:eastAsia="Times New Roman"/>
        </w:rPr>
      </w:pPr>
      <w:r>
        <w:t>N</w:t>
      </w:r>
      <w:r w:rsidRPr="00097A44">
        <w:t xml:space="preserve">ilai apa saja yang dapat dipetik dalam sejarah Bani Umayyah di Andalusia (756-1031 M)? </w:t>
      </w:r>
    </w:p>
    <w:p w:rsidR="00097A44" w:rsidRPr="00097A44" w:rsidRDefault="00097A44" w:rsidP="00097A44">
      <w:pPr>
        <w:pStyle w:val="ListParagraph"/>
        <w:numPr>
          <w:ilvl w:val="0"/>
          <w:numId w:val="10"/>
        </w:numPr>
        <w:tabs>
          <w:tab w:val="left" w:pos="709"/>
        </w:tabs>
        <w:spacing w:before="60" w:after="60"/>
        <w:ind w:left="709" w:hanging="283"/>
        <w:contextualSpacing w:val="0"/>
        <w:rPr>
          <w:rFonts w:eastAsia="Times New Roman"/>
        </w:rPr>
      </w:pPr>
      <w:r w:rsidRPr="00097A44">
        <w:t>Guru dapat mengembangkan pertanyaan lain yang relevan.</w:t>
      </w:r>
    </w:p>
    <w:p w:rsidR="00196144" w:rsidRPr="00E529B8"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D</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KEGIATAN PEMBELAJARAN</w:t>
      </w:r>
    </w:p>
    <w:p w:rsidR="00021DE1" w:rsidRPr="00E529B8" w:rsidRDefault="00021DE1" w:rsidP="00021DE1">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Kegiatan Pendahuluan (10 Menit)</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t xml:space="preserve">Mempersiapkan media/ alat peraga/ </w:t>
      </w:r>
      <w:r w:rsidRPr="00E529B8">
        <w:rPr>
          <w:rFonts w:eastAsia="Times New Roman"/>
        </w:rPr>
        <w:t>bahan</w:t>
      </w:r>
      <w:r w:rsidRPr="00E529B8">
        <w:t xml:space="preserve"> berupa LCD </w:t>
      </w:r>
      <w:r w:rsidRPr="00E529B8">
        <w:rPr>
          <w:i/>
          <w:iCs/>
        </w:rPr>
        <w:t>Projector, Speaker</w:t>
      </w:r>
      <w:r w:rsidR="0054655A" w:rsidRPr="00E529B8">
        <w:rPr>
          <w:i/>
          <w:iCs/>
        </w:rPr>
        <w:t xml:space="preserve"> </w:t>
      </w:r>
      <w:r w:rsidRPr="00E529B8">
        <w:t xml:space="preserve">aktif, </w:t>
      </w:r>
      <w:r w:rsidRPr="00E529B8">
        <w:rPr>
          <w:i/>
          <w:iCs/>
        </w:rPr>
        <w:t xml:space="preserve">Note book, </w:t>
      </w:r>
      <w:r w:rsidRPr="00E529B8">
        <w:t xml:space="preserve">CD </w:t>
      </w:r>
      <w:r w:rsidRPr="00E529B8">
        <w:rPr>
          <w:rFonts w:eastAsia="Times New Roman"/>
        </w:rPr>
        <w:t>pembelajaran</w:t>
      </w:r>
      <w:r w:rsidRPr="00E529B8">
        <w:t xml:space="preserve"> i</w:t>
      </w:r>
      <w:r w:rsidRPr="00E529B8">
        <w:rPr>
          <w:rFonts w:eastAsia="Times New Roman"/>
        </w:rPr>
        <w:t>n</w:t>
      </w:r>
      <w:r w:rsidRPr="00E529B8">
        <w:t>teraktif, kertas karton, spidol atau</w:t>
      </w:r>
      <w:r w:rsidR="0054655A" w:rsidRPr="00E529B8">
        <w:t xml:space="preserve"> </w:t>
      </w:r>
      <w:r w:rsidRPr="00E529B8">
        <w:rPr>
          <w:rFonts w:eastAsia="Times New Roman"/>
        </w:rPr>
        <w:t>media lain.</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membuka pembelajaran dengan salam dan berdo’a, pembacaan al-</w:t>
      </w:r>
      <w:r w:rsidR="0054655A" w:rsidRPr="00E529B8">
        <w:rPr>
          <w:rFonts w:eastAsia="Times New Roman"/>
        </w:rPr>
        <w:t xml:space="preserve"> </w:t>
      </w:r>
      <w:r w:rsidRPr="00E529B8">
        <w:rPr>
          <w:rFonts w:eastAsia="Times New Roman"/>
        </w:rPr>
        <w:t>Qur’an dengan surat/ ayat pilihan, memperhatikan kesiapan peserta didik,</w:t>
      </w:r>
      <w:r w:rsidR="0054655A" w:rsidRPr="00E529B8">
        <w:rPr>
          <w:rFonts w:eastAsia="Times New Roman"/>
        </w:rPr>
        <w:t xml:space="preserve"> </w:t>
      </w:r>
      <w:r w:rsidRPr="00E529B8">
        <w:rPr>
          <w:rFonts w:eastAsia="Times New Roman"/>
        </w:rPr>
        <w:t>memeriksa kehadiran, kerapihan pakaian, posisi, dan tempat duduk</w:t>
      </w:r>
      <w:r w:rsidR="0054655A" w:rsidRPr="00E529B8">
        <w:rPr>
          <w:rFonts w:eastAsia="Times New Roman"/>
        </w:rPr>
        <w:t xml:space="preserve"> </w:t>
      </w:r>
      <w:r w:rsidRPr="00E529B8">
        <w:rPr>
          <w:rFonts w:eastAsia="Times New Roman"/>
        </w:rPr>
        <w:t>peserta didik.</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memberikan motivasi dan mengajukan pertanyaan yang berkaitan</w:t>
      </w:r>
      <w:r w:rsidR="0054655A" w:rsidRPr="00E529B8">
        <w:rPr>
          <w:rFonts w:eastAsia="Times New Roman"/>
        </w:rPr>
        <w:t xml:space="preserve"> </w:t>
      </w:r>
      <w:r w:rsidRPr="00E529B8">
        <w:rPr>
          <w:rFonts w:eastAsia="Times New Roman"/>
        </w:rPr>
        <w:t>dengan materi pembelajaran, menyampaikan cakupan materi, tujuan,</w:t>
      </w:r>
      <w:r w:rsidR="0054655A" w:rsidRPr="00E529B8">
        <w:rPr>
          <w:rFonts w:eastAsia="Times New Roman"/>
        </w:rPr>
        <w:t xml:space="preserve"> </w:t>
      </w:r>
      <w:r w:rsidRPr="00E529B8">
        <w:rPr>
          <w:rFonts w:eastAsia="Times New Roman"/>
        </w:rPr>
        <w:t>dan kegiatan yang akan dilakukan, serta lingkup dan teknik penilaian.</w:t>
      </w:r>
    </w:p>
    <w:p w:rsidR="00021DE1"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Mengondisikan</w:t>
      </w:r>
      <w:r w:rsidRPr="00E529B8">
        <w:t xml:space="preserve"> peserta didik untuk duduk secara berkelompok.</w:t>
      </w:r>
    </w:p>
    <w:p w:rsidR="00021DE1" w:rsidRPr="00E529B8"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E529B8" w:rsidRDefault="00021DE1" w:rsidP="00021DE1">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Kegiatan Inti (90 Menit)</w:t>
      </w:r>
    </w:p>
    <w:p w:rsidR="00021DE1"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t xml:space="preserve">Guru </w:t>
      </w:r>
      <w:r w:rsidRPr="00E529B8">
        <w:rPr>
          <w:rFonts w:eastAsia="Times New Roman"/>
        </w:rPr>
        <w:t>meminta peserta didik untuk mengamati Infografis. Infografis</w:t>
      </w:r>
      <w:r w:rsidR="0054655A" w:rsidRPr="00E529B8">
        <w:rPr>
          <w:rFonts w:eastAsia="Times New Roman"/>
        </w:rPr>
        <w:t xml:space="preserve"> </w:t>
      </w:r>
      <w:r w:rsidRPr="00E529B8">
        <w:rPr>
          <w:rFonts w:eastAsia="Times New Roman"/>
        </w:rPr>
        <w:t>bab 10 menyajikan garis besar materi tentang Bani Umayyah di Andalusia,</w:t>
      </w:r>
      <w:r w:rsidR="0054655A" w:rsidRPr="00E529B8">
        <w:rPr>
          <w:rFonts w:eastAsia="Times New Roman"/>
        </w:rPr>
        <w:t xml:space="preserve"> </w:t>
      </w:r>
      <w:r w:rsidRPr="00E529B8">
        <w:rPr>
          <w:rFonts w:eastAsia="Times New Roman"/>
        </w:rPr>
        <w:t>kejayaan Islam di Spanyol, dan memetik nilai Islami dalam sejarah</w:t>
      </w:r>
      <w:r w:rsidR="0054655A" w:rsidRPr="00E529B8">
        <w:rPr>
          <w:rFonts w:eastAsia="Times New Roman"/>
        </w:rPr>
        <w:t xml:space="preserve"> </w:t>
      </w:r>
      <w:r w:rsidRPr="00E529B8">
        <w:rPr>
          <w:rFonts w:eastAsia="Times New Roman"/>
        </w:rPr>
        <w:t>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memberikan penjelasan tambahan apabila peserta didik belum memahami</w:t>
      </w:r>
      <w:r w:rsidR="0054655A" w:rsidRPr="00E529B8">
        <w:rPr>
          <w:rFonts w:eastAsia="Times New Roman"/>
        </w:rPr>
        <w:t xml:space="preserve"> </w:t>
      </w:r>
      <w:r w:rsidRPr="00E529B8">
        <w:rPr>
          <w:rFonts w:eastAsia="Times New Roman"/>
        </w:rPr>
        <w:t>infografis.</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Selanjutnya guru meminta peserta didik untuk membaca Pantun Pemantik.</w:t>
      </w:r>
      <w:r w:rsidR="0054655A" w:rsidRPr="00E529B8">
        <w:rPr>
          <w:rFonts w:eastAsia="Times New Roman"/>
        </w:rPr>
        <w:t xml:space="preserve"> </w:t>
      </w:r>
      <w:r w:rsidRPr="00E529B8">
        <w:rPr>
          <w:rFonts w:eastAsia="Times New Roman"/>
        </w:rPr>
        <w:t>Pada Bab 10, Pantun Pemantik berisi pantun untuk mendukung</w:t>
      </w:r>
      <w:r w:rsidR="0054655A" w:rsidRPr="00E529B8">
        <w:rPr>
          <w:rFonts w:eastAsia="Times New Roman"/>
        </w:rPr>
        <w:t xml:space="preserve"> </w:t>
      </w:r>
      <w:r w:rsidRPr="00E529B8">
        <w:rPr>
          <w:rFonts w:eastAsia="Times New Roman"/>
        </w:rPr>
        <w:t>pemahaman bermakna pada topik yang dibahas.</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Setelah membaca Pantun Pemantik peserta didik diminta menuliskan</w:t>
      </w:r>
      <w:r w:rsidR="0054655A" w:rsidRPr="00E529B8">
        <w:rPr>
          <w:rFonts w:eastAsia="Times New Roman"/>
        </w:rPr>
        <w:t xml:space="preserve"> </w:t>
      </w:r>
      <w:r w:rsidRPr="00E529B8">
        <w:rPr>
          <w:rFonts w:eastAsia="Times New Roman"/>
        </w:rPr>
        <w:t>pesan dari pantun tersebut.</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meminta peserta didik untuk membaca rubrik Mari Bertafakur</w:t>
      </w:r>
      <w:r w:rsidR="0054655A" w:rsidRPr="00E529B8">
        <w:rPr>
          <w:rFonts w:eastAsia="Times New Roman"/>
        </w:rPr>
        <w:t xml:space="preserve"> </w:t>
      </w:r>
      <w:r w:rsidRPr="00E529B8">
        <w:rPr>
          <w:rFonts w:eastAsia="Times New Roman"/>
        </w:rPr>
        <w:t>yang berisi tentang perkembangan ilmu pengetahuan dan teknologi.</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Setelah membaca rubrik Mari Bertafakur peserta didik diminta menuliskan</w:t>
      </w:r>
      <w:r w:rsidR="0054655A" w:rsidRPr="00E529B8">
        <w:rPr>
          <w:rFonts w:eastAsia="Times New Roman"/>
        </w:rPr>
        <w:t xml:space="preserve"> </w:t>
      </w:r>
      <w:r w:rsidRPr="00E529B8">
        <w:rPr>
          <w:rFonts w:eastAsia="Times New Roman"/>
        </w:rPr>
        <w:t>pertanyaan sebagaimana pada tabel yang ada di buku teks kemudian</w:t>
      </w:r>
      <w:r w:rsidR="0054655A" w:rsidRPr="00E529B8">
        <w:rPr>
          <w:rFonts w:eastAsia="Times New Roman"/>
        </w:rPr>
        <w:t xml:space="preserve"> </w:t>
      </w:r>
      <w:r w:rsidRPr="00E529B8">
        <w:rPr>
          <w:rFonts w:eastAsia="Times New Roman"/>
        </w:rPr>
        <w:t>menyerahkan pertanyaan tersebut kepada teman yang ada di sampingnya</w:t>
      </w:r>
      <w:r w:rsidR="0054655A" w:rsidRPr="00E529B8">
        <w:rPr>
          <w:rFonts w:eastAsia="Times New Roman"/>
        </w:rPr>
        <w:t xml:space="preserve"> </w:t>
      </w:r>
      <w:r w:rsidRPr="00E529B8">
        <w:rPr>
          <w:rFonts w:eastAsia="Times New Roman"/>
        </w:rPr>
        <w:t>untuk dijawab.</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Setelah itu guru memberikan kata kunci topik yang akan dibahas. Kata</w:t>
      </w:r>
      <w:r w:rsidR="0054655A" w:rsidRPr="00E529B8">
        <w:rPr>
          <w:rFonts w:eastAsia="Times New Roman"/>
        </w:rPr>
        <w:t xml:space="preserve"> </w:t>
      </w:r>
      <w:r w:rsidRPr="00E529B8">
        <w:rPr>
          <w:rFonts w:eastAsia="Times New Roman"/>
        </w:rPr>
        <w:t>kunci terdapat pada rubrik Titik Fokus. Guru dapat menggali lebih dalam</w:t>
      </w:r>
      <w:r w:rsidR="0054655A" w:rsidRPr="00E529B8">
        <w:rPr>
          <w:rFonts w:eastAsia="Times New Roman"/>
        </w:rPr>
        <w:t xml:space="preserve"> </w:t>
      </w:r>
      <w:r w:rsidRPr="00E529B8">
        <w:rPr>
          <w:rFonts w:eastAsia="Times New Roman"/>
        </w:rPr>
        <w:t>mengenai pemahaman peserta didik terhadap kata kunci dengan</w:t>
      </w:r>
      <w:r w:rsidR="0054655A" w:rsidRPr="00E529B8">
        <w:rPr>
          <w:rFonts w:eastAsia="Times New Roman"/>
        </w:rPr>
        <w:t xml:space="preserve"> </w:t>
      </w:r>
      <w:r w:rsidRPr="00E529B8">
        <w:rPr>
          <w:rFonts w:eastAsia="Times New Roman"/>
        </w:rPr>
        <w:t>beberapa pertanyaan. Hal ini dilakukan agar peserta didik dapat membandingkan</w:t>
      </w:r>
      <w:r w:rsidR="0054655A" w:rsidRPr="00E529B8">
        <w:rPr>
          <w:rFonts w:eastAsia="Times New Roman"/>
        </w:rPr>
        <w:t xml:space="preserve"> </w:t>
      </w:r>
      <w:r w:rsidRPr="00E529B8">
        <w:rPr>
          <w:rFonts w:eastAsia="Times New Roman"/>
        </w:rPr>
        <w:t>pemahaman awal mengenai kata kunci dengan hasil pembelajarannya,</w:t>
      </w:r>
      <w:r w:rsidR="0054655A" w:rsidRPr="00E529B8">
        <w:rPr>
          <w:rFonts w:eastAsia="Times New Roman"/>
        </w:rPr>
        <w:t xml:space="preserve"> </w:t>
      </w:r>
      <w:r w:rsidRPr="00E529B8">
        <w:rPr>
          <w:rFonts w:eastAsia="Times New Roman"/>
        </w:rPr>
        <w:t>sehingga mendorong pembentukan pengetahuan baru bagi</w:t>
      </w:r>
      <w:r w:rsidR="0054655A" w:rsidRPr="00E529B8">
        <w:rPr>
          <w:rFonts w:eastAsia="Times New Roman"/>
        </w:rPr>
        <w:t xml:space="preserve"> </w:t>
      </w:r>
      <w:r w:rsidRPr="00E529B8">
        <w:rPr>
          <w:rFonts w:eastAsia="Times New Roman"/>
        </w:rPr>
        <w:t>peserta didik.</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meminta peserta didik untuk membaca rubrik Ikhtisar untuk</w:t>
      </w:r>
      <w:r w:rsidR="0054655A" w:rsidRPr="00E529B8">
        <w:rPr>
          <w:rFonts w:eastAsia="Times New Roman"/>
        </w:rPr>
        <w:t xml:space="preserve"> </w:t>
      </w:r>
      <w:r w:rsidRPr="00E529B8">
        <w:rPr>
          <w:rFonts w:eastAsia="Times New Roman"/>
        </w:rPr>
        <w:t>mengetahui poin-poin penting materi yang dibahas.</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Kemudian guru</w:t>
      </w:r>
      <w:r w:rsidRPr="00E529B8">
        <w:t xml:space="preserve"> meminta peserta didik untuk mulai membahas materi</w:t>
      </w:r>
      <w:r w:rsidR="0054655A" w:rsidRPr="00E529B8">
        <w:t xml:space="preserve"> </w:t>
      </w:r>
      <w:r w:rsidRPr="00E529B8">
        <w:t xml:space="preserve">pelajaran dan kegiatan-kegiatan di dalamnya pada rubrik </w:t>
      </w:r>
      <w:r w:rsidRPr="00E529B8">
        <w:rPr>
          <w:i/>
          <w:iCs/>
        </w:rPr>
        <w:t>Ṭalab al-‘Ilmi</w:t>
      </w:r>
      <w:r w:rsidRPr="00E529B8">
        <w:t>.</w:t>
      </w:r>
      <w:r w:rsidR="0054655A" w:rsidRPr="00E529B8">
        <w:t xml:space="preserve"> </w:t>
      </w:r>
      <w:r w:rsidRPr="00E529B8">
        <w:t xml:space="preserve">Metode yang </w:t>
      </w:r>
      <w:r w:rsidRPr="00E529B8">
        <w:rPr>
          <w:rFonts w:eastAsia="Times New Roman"/>
        </w:rPr>
        <w:t>diterapkan untuk mencapai capaian pembelajaran pada</w:t>
      </w:r>
      <w:r w:rsidR="0054655A" w:rsidRPr="00E529B8">
        <w:rPr>
          <w:rFonts w:eastAsia="Times New Roman"/>
        </w:rPr>
        <w:t xml:space="preserve"> </w:t>
      </w:r>
      <w:r w:rsidRPr="00E529B8">
        <w:rPr>
          <w:rFonts w:eastAsia="Times New Roman"/>
        </w:rPr>
        <w:t>Bab 10 terdiri</w:t>
      </w:r>
      <w:r w:rsidRPr="00E529B8">
        <w:t xml:space="preserve"> atas 3 metode yang dibagi pada 3 pekan pertemuan yaitu:</w:t>
      </w:r>
    </w:p>
    <w:p w:rsidR="00CA4973" w:rsidRPr="00E529B8" w:rsidRDefault="00CA4973" w:rsidP="00CA4973">
      <w:pPr>
        <w:spacing w:before="60" w:after="60" w:line="240" w:lineRule="auto"/>
        <w:rPr>
          <w:rFonts w:ascii="Times New Roman" w:hAnsi="Times New Roman" w:cs="Times New Roman"/>
          <w:sz w:val="24"/>
          <w:szCs w:val="24"/>
          <w:lang w:val="en-US"/>
        </w:rPr>
      </w:pPr>
    </w:p>
    <w:p w:rsidR="00CA4973" w:rsidRPr="00E529B8" w:rsidRDefault="00097A44" w:rsidP="00D537A7">
      <w:pPr>
        <w:spacing w:before="60" w:after="60" w:line="240" w:lineRule="auto"/>
        <w:ind w:left="426"/>
        <w:rPr>
          <w:rFonts w:ascii="Times New Roman" w:hAnsi="Times New Roman" w:cs="Times New Roman"/>
          <w:b/>
          <w:i/>
          <w:iCs/>
          <w:sz w:val="24"/>
          <w:szCs w:val="24"/>
          <w:lang w:val="en-US"/>
        </w:rPr>
      </w:pPr>
      <w:r w:rsidRPr="00E529B8">
        <w:rPr>
          <w:rFonts w:ascii="Times New Roman" w:hAnsi="Times New Roman" w:cs="Times New Roman"/>
          <w:b/>
          <w:sz w:val="24"/>
          <w:szCs w:val="24"/>
          <w:lang w:val="en-US"/>
        </w:rPr>
        <w:t xml:space="preserve">PERTEMUAN PERTAMA: PEMBELAJARAN </w:t>
      </w:r>
      <w:r w:rsidRPr="00E529B8">
        <w:rPr>
          <w:rFonts w:ascii="Times New Roman" w:hAnsi="Times New Roman" w:cs="Times New Roman"/>
          <w:b/>
          <w:i/>
          <w:iCs/>
          <w:sz w:val="24"/>
          <w:szCs w:val="24"/>
          <w:lang w:val="en-US"/>
        </w:rPr>
        <w:t>INQUIRY</w:t>
      </w:r>
    </w:p>
    <w:p w:rsidR="00CA4973" w:rsidRPr="00E529B8" w:rsidRDefault="00CA4973" w:rsidP="00D537A7">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Langkah-langkahnya sebagai berikut:</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Identifikasi masalah atau materi pertanyaan mengenai sejarah dan</w:t>
      </w:r>
      <w:r w:rsidR="0054655A" w:rsidRPr="00E529B8">
        <w:rPr>
          <w:rFonts w:eastAsia="Times New Roman"/>
        </w:rPr>
        <w:t xml:space="preserve"> </w:t>
      </w:r>
      <w:r w:rsidRPr="00E529B8">
        <w:rPr>
          <w:rFonts w:eastAsia="Times New Roman"/>
        </w:rPr>
        <w:t>kejayaan Islam pada masa 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Merumuskan hipotesis atau pertanyaan mengenai sejarah mengenai</w:t>
      </w:r>
      <w:r w:rsidR="0054655A" w:rsidRPr="00E529B8">
        <w:rPr>
          <w:rFonts w:eastAsia="Times New Roman"/>
        </w:rPr>
        <w:t xml:space="preserve"> </w:t>
      </w:r>
      <w:r w:rsidRPr="00E529B8">
        <w:rPr>
          <w:rFonts w:eastAsia="Times New Roman"/>
        </w:rPr>
        <w:t>sejarah dan kejayaan Islam pada masa 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Mengumpulkan data.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Menganalisis dan menginterpretasikan data.</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rPr>
          <w:rFonts w:eastAsia="Times New Roman"/>
        </w:rPr>
        <w:t>Mengambil</w:t>
      </w:r>
      <w:r w:rsidRPr="00E529B8">
        <w:t xml:space="preserve"> kesimpulan.</w:t>
      </w:r>
    </w:p>
    <w:p w:rsidR="00CA4973" w:rsidRPr="00E529B8" w:rsidRDefault="00CA4973" w:rsidP="00CA4973">
      <w:pPr>
        <w:spacing w:before="60" w:after="60" w:line="240" w:lineRule="auto"/>
        <w:rPr>
          <w:rFonts w:ascii="Times New Roman" w:hAnsi="Times New Roman" w:cs="Times New Roman"/>
          <w:sz w:val="24"/>
          <w:szCs w:val="24"/>
          <w:lang w:val="en-US"/>
        </w:rPr>
      </w:pPr>
    </w:p>
    <w:p w:rsidR="00CA4973" w:rsidRPr="00E529B8" w:rsidRDefault="00097A44" w:rsidP="00D537A7">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 xml:space="preserve">PERTEMUAN KEDUA: PEMBELAJARAN </w:t>
      </w:r>
      <w:r w:rsidRPr="00E529B8">
        <w:rPr>
          <w:rFonts w:ascii="Times New Roman" w:eastAsia="Times New Roman" w:hAnsi="Times New Roman" w:cs="Times New Roman"/>
          <w:b/>
          <w:bCs/>
          <w:i/>
          <w:sz w:val="24"/>
          <w:szCs w:val="24"/>
          <w:lang w:val="en-US"/>
        </w:rPr>
        <w:t>JIGSAW</w:t>
      </w:r>
    </w:p>
    <w:p w:rsidR="00CA4973" w:rsidRPr="00E529B8" w:rsidRDefault="00CA4973" w:rsidP="00D537A7">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Langkah-langkahnya sebagai berikut:</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Siswa dikelompokkan ke dalam tim-tim yang terdiri dari 4-6 orang.</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Tiap orang dalam tim diberi bagian materi yang berbeda mengenai</w:t>
      </w:r>
      <w:r w:rsidR="0054655A" w:rsidRPr="00E529B8">
        <w:rPr>
          <w:rFonts w:eastAsia="Times New Roman"/>
        </w:rPr>
        <w:t xml:space="preserve"> </w:t>
      </w:r>
      <w:r w:rsidRPr="00E529B8">
        <w:rPr>
          <w:rFonts w:eastAsia="Times New Roman"/>
        </w:rPr>
        <w:t>perkembangan ilmu pengetahuan dan nilai Islami sebagai hikmah</w:t>
      </w:r>
      <w:r w:rsidR="0054655A" w:rsidRPr="00E529B8">
        <w:rPr>
          <w:rFonts w:eastAsia="Times New Roman"/>
        </w:rPr>
        <w:t xml:space="preserve"> </w:t>
      </w:r>
      <w:r w:rsidRPr="00E529B8">
        <w:rPr>
          <w:rFonts w:eastAsia="Times New Roman"/>
        </w:rPr>
        <w:t>kemajuan 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Tiap orang dalam tim diberi bagian materi yang ditugaskan.</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Anggota materi yang berbeda yang telah mampelajari bagian/ sub</w:t>
      </w:r>
      <w:r w:rsidR="0054655A" w:rsidRPr="00E529B8">
        <w:rPr>
          <w:rFonts w:eastAsia="Times New Roman"/>
        </w:rPr>
        <w:t xml:space="preserve"> </w:t>
      </w:r>
      <w:r w:rsidRPr="00E529B8">
        <w:rPr>
          <w:rFonts w:eastAsia="Times New Roman"/>
        </w:rPr>
        <w:t>bab yang sama bertemu dalam kelompok baru (kelompok ahli) untuk</w:t>
      </w:r>
      <w:r w:rsidR="0054655A" w:rsidRPr="00E529B8">
        <w:rPr>
          <w:rFonts w:eastAsia="Times New Roman"/>
        </w:rPr>
        <w:t xml:space="preserve"> </w:t>
      </w:r>
      <w:r w:rsidRPr="00E529B8">
        <w:rPr>
          <w:rFonts w:eastAsia="Times New Roman"/>
        </w:rPr>
        <w:t>mendiskusikan sub bab tersebut.</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Setelah selesai berdiskusi sebagai tim ahli tiap anggota kembali</w:t>
      </w:r>
      <w:r w:rsidR="0054655A" w:rsidRPr="00E529B8">
        <w:rPr>
          <w:rFonts w:eastAsia="Times New Roman"/>
        </w:rPr>
        <w:t xml:space="preserve"> </w:t>
      </w:r>
      <w:r w:rsidRPr="00E529B8">
        <w:rPr>
          <w:rFonts w:eastAsia="Times New Roman"/>
        </w:rPr>
        <w:t>ke kelompok asal dan bergantian mengajar teman satu tim mereka</w:t>
      </w:r>
      <w:r w:rsidR="0054655A" w:rsidRPr="00E529B8">
        <w:rPr>
          <w:rFonts w:eastAsia="Times New Roman"/>
        </w:rPr>
        <w:t xml:space="preserve"> </w:t>
      </w:r>
      <w:r w:rsidRPr="00E529B8">
        <w:rPr>
          <w:rFonts w:eastAsia="Times New Roman"/>
        </w:rPr>
        <w:t>kuasai dan tiap anggota lainnya mendengarkan dengan sungguh-</w:t>
      </w:r>
      <w:r w:rsidR="0054655A" w:rsidRPr="00E529B8">
        <w:rPr>
          <w:rFonts w:eastAsia="Times New Roman"/>
        </w:rPr>
        <w:t xml:space="preserve"> </w:t>
      </w:r>
      <w:r w:rsidRPr="00E529B8">
        <w:rPr>
          <w:rFonts w:eastAsia="Times New Roman"/>
        </w:rPr>
        <w:t>sungguh.</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Tiap-tiap ahli mempresentasikan hasil diskusinya.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Guru memberikan evaluasi.</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rPr>
          <w:rFonts w:eastAsia="Times New Roman"/>
        </w:rPr>
        <w:t>Penutup</w:t>
      </w:r>
      <w:r w:rsidRPr="00E529B8">
        <w:t>.</w:t>
      </w:r>
    </w:p>
    <w:p w:rsidR="00CA4973" w:rsidRPr="00E529B8" w:rsidRDefault="00CA4973" w:rsidP="00CA4973">
      <w:pPr>
        <w:spacing w:before="60" w:after="60" w:line="240" w:lineRule="auto"/>
        <w:rPr>
          <w:rFonts w:ascii="Times New Roman" w:hAnsi="Times New Roman" w:cs="Times New Roman"/>
          <w:sz w:val="24"/>
          <w:szCs w:val="24"/>
          <w:lang w:val="en-US"/>
        </w:rPr>
      </w:pPr>
    </w:p>
    <w:p w:rsidR="00CA4973" w:rsidRPr="00E529B8" w:rsidRDefault="00097A44" w:rsidP="00D537A7">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PERTEMUAN KETIGA: MODEL PEMBELAJARAN BERBASIS PRODUK</w:t>
      </w:r>
    </w:p>
    <w:p w:rsidR="00CA4973" w:rsidRPr="00E529B8" w:rsidRDefault="00CA4973" w:rsidP="00D537A7">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Langkah-langkahnya sebagai berikut:</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t xml:space="preserve">Pembelajaran </w:t>
      </w:r>
      <w:r w:rsidRPr="00E529B8">
        <w:rPr>
          <w:rFonts w:eastAsia="Times New Roman"/>
        </w:rPr>
        <w:t>dimulai</w:t>
      </w:r>
      <w:r w:rsidRPr="00E529B8">
        <w:t xml:space="preserve"> dengan pertanyaan tentang bagan, Infografis,</w:t>
      </w:r>
      <w:r w:rsidR="0054655A" w:rsidRPr="00E529B8">
        <w:t xml:space="preserve"> </w:t>
      </w:r>
      <w:r w:rsidRPr="00E529B8">
        <w:t xml:space="preserve">atau </w:t>
      </w:r>
      <w:r w:rsidRPr="00E529B8">
        <w:rPr>
          <w:i/>
          <w:iCs/>
        </w:rPr>
        <w:t>timeline</w:t>
      </w:r>
      <w:r w:rsidRPr="00E529B8">
        <w:t>.</w:t>
      </w:r>
    </w:p>
    <w:p w:rsidR="00CA4973" w:rsidRPr="00E529B8" w:rsidRDefault="00CA4973" w:rsidP="008E7DA5">
      <w:pPr>
        <w:pStyle w:val="ListParagraph"/>
        <w:numPr>
          <w:ilvl w:val="0"/>
          <w:numId w:val="10"/>
        </w:numPr>
        <w:tabs>
          <w:tab w:val="left" w:pos="709"/>
        </w:tabs>
        <w:spacing w:before="60" w:after="60"/>
        <w:ind w:left="709" w:hanging="283"/>
        <w:contextualSpacing w:val="0"/>
      </w:pPr>
      <w:r w:rsidRPr="00E529B8">
        <w:t xml:space="preserve">Membuat bagan, Infografis, atau </w:t>
      </w:r>
      <w:r w:rsidRPr="00E529B8">
        <w:rPr>
          <w:i/>
          <w:iCs/>
        </w:rPr>
        <w:t xml:space="preserve">timeline </w:t>
      </w:r>
      <w:r w:rsidRPr="00E529B8">
        <w:t>mengenai perkembangan</w:t>
      </w:r>
      <w:r w:rsidR="0054655A" w:rsidRPr="00E529B8">
        <w:t xml:space="preserve"> </w:t>
      </w:r>
      <w:r w:rsidRPr="00E529B8">
        <w:t xml:space="preserve">ilmu </w:t>
      </w:r>
      <w:r w:rsidRPr="00E529B8">
        <w:rPr>
          <w:rFonts w:eastAsia="Times New Roman"/>
        </w:rPr>
        <w:t>pengetahuan</w:t>
      </w:r>
      <w:r w:rsidRPr="00E529B8">
        <w:t xml:space="preserve"> pada masa Bani Umayyah di Andalusia.</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Mempresentasikan hasil produk.</w:t>
      </w:r>
    </w:p>
    <w:p w:rsidR="00CA4973" w:rsidRPr="00E529B8" w:rsidRDefault="00CA4973" w:rsidP="008E7DA5">
      <w:pPr>
        <w:pStyle w:val="ListParagraph"/>
        <w:numPr>
          <w:ilvl w:val="0"/>
          <w:numId w:val="10"/>
        </w:numPr>
        <w:tabs>
          <w:tab w:val="left" w:pos="709"/>
        </w:tabs>
        <w:spacing w:before="60" w:after="60"/>
        <w:ind w:left="709" w:hanging="283"/>
        <w:contextualSpacing w:val="0"/>
        <w:rPr>
          <w:rFonts w:eastAsia="Times New Roman"/>
        </w:rPr>
      </w:pPr>
      <w:r w:rsidRPr="00E529B8">
        <w:rPr>
          <w:rFonts w:eastAsia="Times New Roman"/>
        </w:rPr>
        <w:t>Mengevaluasi pengalaman saat membuat produk, bersama</w:t>
      </w:r>
      <w:r w:rsidR="0054655A" w:rsidRPr="00E529B8">
        <w:rPr>
          <w:rFonts w:eastAsia="Times New Roman"/>
        </w:rPr>
        <w:t xml:space="preserve"> </w:t>
      </w:r>
      <w:r w:rsidRPr="00E529B8">
        <w:rPr>
          <w:rFonts w:eastAsia="Times New Roman"/>
        </w:rPr>
        <w:t>melakukan</w:t>
      </w:r>
      <w:r w:rsidRPr="00E529B8">
        <w:t xml:space="preserve"> refleksi.</w:t>
      </w:r>
    </w:p>
    <w:p w:rsidR="00021DE1" w:rsidRPr="00E529B8"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E529B8" w:rsidRDefault="00021DE1" w:rsidP="00021DE1">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 xml:space="preserve">Kegiatan Penutup (10 </w:t>
      </w:r>
      <w:r w:rsidR="002270EB" w:rsidRPr="00E529B8">
        <w:rPr>
          <w:rFonts w:ascii="Times New Roman" w:eastAsia="Times New Roman" w:hAnsi="Times New Roman" w:cs="Times New Roman"/>
          <w:b/>
          <w:bCs/>
          <w:sz w:val="24"/>
          <w:szCs w:val="24"/>
          <w:lang w:val="en-US"/>
        </w:rPr>
        <w:t>Menit</w:t>
      </w:r>
      <w:r w:rsidRPr="00E529B8">
        <w:rPr>
          <w:rFonts w:ascii="Times New Roman" w:eastAsia="Times New Roman" w:hAnsi="Times New Roman" w:cs="Times New Roman"/>
          <w:b/>
          <w:bCs/>
          <w:sz w:val="24"/>
          <w:szCs w:val="24"/>
          <w:lang w:val="en-US"/>
        </w:rPr>
        <w:t>)</w:t>
      </w:r>
    </w:p>
    <w:p w:rsidR="00446E0B" w:rsidRPr="00E529B8"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529B8">
        <w:rPr>
          <w:rFonts w:ascii="Times New Roman" w:eastAsia="Times New Roman" w:hAnsi="Times New Roman" w:cs="Times New Roman"/>
          <w:sz w:val="24"/>
          <w:szCs w:val="24"/>
        </w:rPr>
        <w:t>Siswa dan guru menyimpulkan pembelajaran hari ini.</w:t>
      </w:r>
    </w:p>
    <w:p w:rsidR="00446E0B" w:rsidRPr="00E529B8"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529B8">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E529B8"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529B8">
        <w:rPr>
          <w:rFonts w:ascii="Times New Roman" w:eastAsia="Times New Roman" w:hAnsi="Times New Roman" w:cs="Times New Roman"/>
          <w:sz w:val="24"/>
          <w:szCs w:val="24"/>
        </w:rPr>
        <w:t>Menginformasikan kegiatan pembelajaran yang akan dilakukan pada pertemuan berikutnya.</w:t>
      </w:r>
    </w:p>
    <w:p w:rsidR="00446E0B" w:rsidRPr="00E529B8"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E529B8">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E529B8"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E529B8"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E</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ASESMEN</w:t>
      </w:r>
      <w:r w:rsidR="00835650" w:rsidRPr="00E529B8">
        <w:rPr>
          <w:rFonts w:ascii="Times New Roman" w:eastAsia="Times New Roman" w:hAnsi="Times New Roman" w:cs="Times New Roman"/>
          <w:b/>
          <w:bCs/>
          <w:sz w:val="24"/>
          <w:szCs w:val="24"/>
          <w:lang w:val="en-US"/>
        </w:rPr>
        <w:t xml:space="preserve"> / PENILAIAN</w:t>
      </w:r>
    </w:p>
    <w:p w:rsidR="00CA4973" w:rsidRPr="00E529B8" w:rsidRDefault="00CA4973" w:rsidP="00CA4973">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 xml:space="preserve">a. </w:t>
      </w:r>
      <w:r w:rsidRPr="00E529B8">
        <w:rPr>
          <w:rFonts w:ascii="Times New Roman" w:eastAsia="Batang" w:hAnsi="Times New Roman" w:cs="Times New Roman"/>
          <w:sz w:val="24"/>
          <w:szCs w:val="24"/>
          <w:lang w:val="en-US"/>
        </w:rPr>
        <w:tab/>
        <w:t>Penilaian sikap:</w:t>
      </w:r>
    </w:p>
    <w:p w:rsidR="00CA4973" w:rsidRPr="00E529B8" w:rsidRDefault="00CA4973" w:rsidP="00CA4973">
      <w:pPr>
        <w:autoSpaceDE w:val="0"/>
        <w:autoSpaceDN w:val="0"/>
        <w:adjustRightInd w:val="0"/>
        <w:spacing w:after="0" w:line="240" w:lineRule="auto"/>
        <w:ind w:left="709"/>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CA4973" w:rsidRPr="00E529B8" w:rsidRDefault="00CA4973" w:rsidP="00CA4973">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A4973" w:rsidRPr="00E529B8" w:rsidRDefault="00CA4973" w:rsidP="00CA4973">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 xml:space="preserve">b. </w:t>
      </w:r>
      <w:r w:rsidRPr="00E529B8">
        <w:rPr>
          <w:rFonts w:ascii="Times New Roman" w:eastAsia="Batang" w:hAnsi="Times New Roman" w:cs="Times New Roman"/>
          <w:sz w:val="24"/>
          <w:szCs w:val="24"/>
          <w:lang w:val="en-US"/>
        </w:rPr>
        <w:tab/>
        <w:t>Penilaian pengetahuan.</w:t>
      </w:r>
    </w:p>
    <w:p w:rsidR="00CA4973" w:rsidRPr="00E529B8" w:rsidRDefault="00CA4973" w:rsidP="00CA4973">
      <w:pPr>
        <w:autoSpaceDE w:val="0"/>
        <w:autoSpaceDN w:val="0"/>
        <w:adjustRightInd w:val="0"/>
        <w:spacing w:after="0" w:line="240" w:lineRule="auto"/>
        <w:ind w:left="709"/>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CA4973" w:rsidRPr="00E529B8" w:rsidRDefault="00CA4973" w:rsidP="00CA4973">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A4973" w:rsidRPr="00E529B8" w:rsidRDefault="00CA4973" w:rsidP="00CA4973">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 xml:space="preserve">c. </w:t>
      </w:r>
      <w:r w:rsidRPr="00E529B8">
        <w:rPr>
          <w:rFonts w:ascii="Times New Roman" w:eastAsia="Batang" w:hAnsi="Times New Roman" w:cs="Times New Roman"/>
          <w:sz w:val="24"/>
          <w:szCs w:val="24"/>
          <w:lang w:val="en-US"/>
        </w:rPr>
        <w:tab/>
        <w:t>Penilaian keterampilan.</w:t>
      </w:r>
    </w:p>
    <w:p w:rsidR="00CA4973" w:rsidRPr="00E529B8" w:rsidRDefault="00CA4973" w:rsidP="00CA4973">
      <w:pPr>
        <w:autoSpaceDE w:val="0"/>
        <w:autoSpaceDN w:val="0"/>
        <w:adjustRightInd w:val="0"/>
        <w:spacing w:after="0" w:line="240" w:lineRule="auto"/>
        <w:ind w:left="709"/>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CA4973" w:rsidRPr="00E529B8" w:rsidRDefault="00CA4973" w:rsidP="00CA4973">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E529B8">
        <w:rPr>
          <w:rFonts w:ascii="Times New Roman" w:hAnsi="Times New Roman" w:cs="Times New Roman"/>
          <w:sz w:val="24"/>
          <w:szCs w:val="24"/>
          <w:lang w:val="en-US"/>
        </w:rPr>
        <w:t xml:space="preserve">1) </w:t>
      </w:r>
      <w:r w:rsidR="0054655A" w:rsidRPr="00E529B8">
        <w:rPr>
          <w:rFonts w:ascii="Times New Roman" w:hAnsi="Times New Roman" w:cs="Times New Roman"/>
          <w:sz w:val="24"/>
          <w:szCs w:val="24"/>
          <w:lang w:val="en-US"/>
        </w:rPr>
        <w:tab/>
      </w:r>
      <w:r w:rsidRPr="00E529B8">
        <w:rPr>
          <w:rFonts w:ascii="Times New Roman" w:hAnsi="Times New Roman" w:cs="Times New Roman"/>
          <w:sz w:val="24"/>
          <w:szCs w:val="24"/>
          <w:lang w:val="en-US"/>
        </w:rPr>
        <w:t>Mencari data atau informasi dari berbagai sumber mengenai implementasi</w:t>
      </w:r>
      <w:r w:rsidR="0054655A"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dari perilaku menumbuhkan semangat dalam mencari limu dan</w:t>
      </w:r>
      <w:r w:rsidR="0054655A"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mengembangkan teknologi dalam kehidupan sehari-hari.</w:t>
      </w:r>
    </w:p>
    <w:p w:rsidR="00CA4973" w:rsidRPr="00E529B8" w:rsidRDefault="00CA4973" w:rsidP="00CA4973">
      <w:pPr>
        <w:autoSpaceDE w:val="0"/>
        <w:autoSpaceDN w:val="0"/>
        <w:adjustRightInd w:val="0"/>
        <w:spacing w:after="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601"/>
        <w:gridCol w:w="3581"/>
        <w:gridCol w:w="588"/>
        <w:gridCol w:w="597"/>
        <w:gridCol w:w="597"/>
        <w:gridCol w:w="598"/>
        <w:gridCol w:w="2100"/>
      </w:tblGrid>
      <w:tr w:rsidR="00CA4973" w:rsidRPr="00E529B8" w:rsidTr="00F25B71">
        <w:trPr>
          <w:trHeight w:val="392"/>
        </w:trPr>
        <w:tc>
          <w:tcPr>
            <w:tcW w:w="601" w:type="dxa"/>
            <w:vMerge w:val="restart"/>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No.</w:t>
            </w:r>
          </w:p>
        </w:tc>
        <w:tc>
          <w:tcPr>
            <w:tcW w:w="3581" w:type="dxa"/>
            <w:vMerge w:val="restart"/>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Nama</w:t>
            </w:r>
          </w:p>
        </w:tc>
        <w:tc>
          <w:tcPr>
            <w:tcW w:w="2380" w:type="dxa"/>
            <w:gridSpan w:val="4"/>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Aspek yang dinilai</w:t>
            </w:r>
          </w:p>
        </w:tc>
        <w:tc>
          <w:tcPr>
            <w:tcW w:w="2100"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Jumlah Skor</w:t>
            </w:r>
          </w:p>
        </w:tc>
      </w:tr>
      <w:tr w:rsidR="00CA4973" w:rsidRPr="00E529B8" w:rsidTr="00F25B71">
        <w:trPr>
          <w:trHeight w:val="150"/>
        </w:trPr>
        <w:tc>
          <w:tcPr>
            <w:tcW w:w="601" w:type="dxa"/>
            <w:vMerge/>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p>
        </w:tc>
        <w:tc>
          <w:tcPr>
            <w:tcW w:w="3581" w:type="dxa"/>
            <w:vMerge/>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p>
        </w:tc>
        <w:tc>
          <w:tcPr>
            <w:tcW w:w="588"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1</w:t>
            </w:r>
          </w:p>
        </w:tc>
        <w:tc>
          <w:tcPr>
            <w:tcW w:w="597"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2</w:t>
            </w:r>
          </w:p>
        </w:tc>
        <w:tc>
          <w:tcPr>
            <w:tcW w:w="597"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3</w:t>
            </w:r>
          </w:p>
        </w:tc>
        <w:tc>
          <w:tcPr>
            <w:tcW w:w="598"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4</w:t>
            </w:r>
          </w:p>
        </w:tc>
        <w:tc>
          <w:tcPr>
            <w:tcW w:w="2100"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p>
        </w:tc>
      </w:tr>
      <w:tr w:rsidR="00CA4973" w:rsidRPr="00E529B8" w:rsidTr="00F25B71">
        <w:trPr>
          <w:trHeight w:val="392"/>
        </w:trPr>
        <w:tc>
          <w:tcPr>
            <w:tcW w:w="601"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1</w:t>
            </w:r>
          </w:p>
        </w:tc>
        <w:tc>
          <w:tcPr>
            <w:tcW w:w="3581"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8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210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rPr>
          <w:trHeight w:val="414"/>
        </w:trPr>
        <w:tc>
          <w:tcPr>
            <w:tcW w:w="601"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2</w:t>
            </w:r>
          </w:p>
        </w:tc>
        <w:tc>
          <w:tcPr>
            <w:tcW w:w="3581"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8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210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rPr>
          <w:trHeight w:val="414"/>
        </w:trPr>
        <w:tc>
          <w:tcPr>
            <w:tcW w:w="601"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3</w:t>
            </w:r>
          </w:p>
        </w:tc>
        <w:tc>
          <w:tcPr>
            <w:tcW w:w="3581"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8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210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rPr>
          <w:trHeight w:val="414"/>
        </w:trPr>
        <w:tc>
          <w:tcPr>
            <w:tcW w:w="601"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Dst</w:t>
            </w:r>
          </w:p>
        </w:tc>
        <w:tc>
          <w:tcPr>
            <w:tcW w:w="3581"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8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7"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59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210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bl>
    <w:p w:rsidR="0054655A" w:rsidRPr="00E529B8" w:rsidRDefault="0054655A" w:rsidP="0054655A">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Aspek Penilaian:</w:t>
      </w:r>
    </w:p>
    <w:p w:rsidR="0054655A" w:rsidRPr="00E529B8" w:rsidRDefault="0054655A" w:rsidP="0054655A">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1. Kejelasan dan kedalaman informasi, skor maksimal 3</w:t>
      </w:r>
    </w:p>
    <w:p w:rsidR="0054655A" w:rsidRPr="00E529B8" w:rsidRDefault="0054655A" w:rsidP="0054655A">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2. Keakuratan sumber yang dipakai, skor maksimal 3</w:t>
      </w:r>
    </w:p>
    <w:p w:rsidR="0054655A" w:rsidRPr="00E529B8" w:rsidRDefault="0054655A" w:rsidP="0054655A">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3. Kejelasan dan kerapihan resume/rangkuman, skor maksimal 4</w:t>
      </w:r>
    </w:p>
    <w:p w:rsidR="0054655A" w:rsidRPr="00E529B8" w:rsidRDefault="0054655A" w:rsidP="0054655A">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Skor Maksimal: 10</w:t>
      </w:r>
    </w:p>
    <w:p w:rsidR="00CA4973" w:rsidRPr="00E529B8" w:rsidRDefault="00CA4973" w:rsidP="00CA4973">
      <w:pPr>
        <w:spacing w:before="60" w:after="60" w:line="240" w:lineRule="auto"/>
        <w:ind w:left="851"/>
        <w:rPr>
          <w:rFonts w:ascii="Times New Roman" w:hAnsi="Times New Roman" w:cs="Times New Roman"/>
          <w:sz w:val="24"/>
          <w:szCs w:val="24"/>
          <w:lang w:val="en-US"/>
        </w:rPr>
      </w:pPr>
    </w:p>
    <w:p w:rsidR="00CA4973" w:rsidRPr="00E529B8" w:rsidRDefault="00CA4973" w:rsidP="0054655A">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E529B8">
        <w:rPr>
          <w:rFonts w:ascii="Times New Roman" w:hAnsi="Times New Roman" w:cs="Times New Roman"/>
          <w:sz w:val="24"/>
          <w:szCs w:val="24"/>
          <w:lang w:val="en-US"/>
        </w:rPr>
        <w:t xml:space="preserve">2) </w:t>
      </w:r>
      <w:r w:rsidR="0054655A" w:rsidRPr="00E529B8">
        <w:rPr>
          <w:rFonts w:ascii="Times New Roman" w:hAnsi="Times New Roman" w:cs="Times New Roman"/>
          <w:sz w:val="24"/>
          <w:szCs w:val="24"/>
          <w:lang w:val="en-US"/>
        </w:rPr>
        <w:tab/>
      </w:r>
      <w:r w:rsidRPr="00E529B8">
        <w:rPr>
          <w:rFonts w:ascii="Times New Roman" w:hAnsi="Times New Roman" w:cs="Times New Roman"/>
          <w:sz w:val="24"/>
          <w:szCs w:val="24"/>
          <w:lang w:val="en-US"/>
        </w:rPr>
        <w:t xml:space="preserve">Membuat bagan, infografis, atau </w:t>
      </w:r>
      <w:r w:rsidRPr="00E529B8">
        <w:rPr>
          <w:rFonts w:ascii="Times New Roman" w:hAnsi="Times New Roman" w:cs="Times New Roman"/>
          <w:i/>
          <w:iCs/>
          <w:sz w:val="24"/>
          <w:szCs w:val="24"/>
          <w:lang w:val="en-US"/>
        </w:rPr>
        <w:t xml:space="preserve">timeline </w:t>
      </w:r>
      <w:r w:rsidRPr="00E529B8">
        <w:rPr>
          <w:rFonts w:ascii="Times New Roman" w:hAnsi="Times New Roman" w:cs="Times New Roman"/>
          <w:sz w:val="24"/>
          <w:szCs w:val="24"/>
          <w:lang w:val="en-US"/>
        </w:rPr>
        <w:t>perkembangan ilmu pengetahuan</w:t>
      </w:r>
      <w:r w:rsidR="0054655A"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pada masa Bani Umayyah di Andalusia.</w:t>
      </w:r>
    </w:p>
    <w:p w:rsidR="00CA4973" w:rsidRPr="00E529B8" w:rsidRDefault="00CA4973" w:rsidP="00AB5E46">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Rubrik Penilaiannya sebagai berikut:</w:t>
      </w:r>
    </w:p>
    <w:p w:rsidR="00CA4973" w:rsidRPr="00E529B8" w:rsidRDefault="00CA4973" w:rsidP="00AB5E46">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Nama Kelompok : .........................................................</w:t>
      </w:r>
    </w:p>
    <w:p w:rsidR="00CA4973" w:rsidRPr="00E529B8" w:rsidRDefault="00CA4973" w:rsidP="00AB5E46">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Anggota : ..................................................................</w:t>
      </w:r>
    </w:p>
    <w:p w:rsidR="00CA4973" w:rsidRPr="00E529B8" w:rsidRDefault="00CA4973" w:rsidP="00AB5E46">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Kelas : .........................................................</w:t>
      </w:r>
    </w:p>
    <w:p w:rsidR="00CA4973" w:rsidRPr="00E529B8" w:rsidRDefault="00CA4973" w:rsidP="00AB5E46">
      <w:pPr>
        <w:spacing w:before="60" w:after="60" w:line="240" w:lineRule="auto"/>
        <w:ind w:left="993"/>
        <w:rPr>
          <w:rFonts w:ascii="Times New Roman" w:hAnsi="Times New Roman" w:cs="Times New Roman"/>
          <w:sz w:val="24"/>
          <w:szCs w:val="24"/>
          <w:lang w:val="en-US"/>
        </w:rPr>
      </w:pPr>
      <w:r w:rsidRPr="00E529B8">
        <w:rPr>
          <w:rFonts w:ascii="Times New Roman" w:hAnsi="Times New Roman" w:cs="Times New Roman"/>
          <w:sz w:val="24"/>
          <w:szCs w:val="24"/>
          <w:lang w:val="en-US"/>
        </w:rPr>
        <w:t>Nama Produk :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CA4973" w:rsidRPr="00E529B8" w:rsidTr="00F25B71">
        <w:tc>
          <w:tcPr>
            <w:tcW w:w="570" w:type="dxa"/>
            <w:vMerge w:val="restart"/>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No.</w:t>
            </w:r>
          </w:p>
        </w:tc>
        <w:tc>
          <w:tcPr>
            <w:tcW w:w="4533" w:type="dxa"/>
            <w:vMerge w:val="restart"/>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Aspek</w:t>
            </w:r>
          </w:p>
        </w:tc>
        <w:tc>
          <w:tcPr>
            <w:tcW w:w="3543" w:type="dxa"/>
            <w:gridSpan w:val="5"/>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Skor (1-5)</w:t>
            </w:r>
          </w:p>
        </w:tc>
      </w:tr>
      <w:tr w:rsidR="00CA4973" w:rsidRPr="00E529B8" w:rsidTr="00F25B71">
        <w:tc>
          <w:tcPr>
            <w:tcW w:w="570" w:type="dxa"/>
            <w:vMerge/>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1</w:t>
            </w:r>
          </w:p>
        </w:tc>
        <w:tc>
          <w:tcPr>
            <w:tcW w:w="709"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2</w:t>
            </w:r>
          </w:p>
        </w:tc>
        <w:tc>
          <w:tcPr>
            <w:tcW w:w="709"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3</w:t>
            </w:r>
          </w:p>
        </w:tc>
        <w:tc>
          <w:tcPr>
            <w:tcW w:w="709"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4</w:t>
            </w:r>
          </w:p>
        </w:tc>
        <w:tc>
          <w:tcPr>
            <w:tcW w:w="708" w:type="dxa"/>
            <w:vAlign w:val="center"/>
          </w:tcPr>
          <w:p w:rsidR="00CA4973" w:rsidRPr="00E529B8" w:rsidRDefault="00CA4973" w:rsidP="00F25B71">
            <w:pPr>
              <w:spacing w:before="60" w:after="60" w:line="240" w:lineRule="auto"/>
              <w:jc w:val="center"/>
              <w:rPr>
                <w:rFonts w:ascii="Times New Roman" w:eastAsia="Batang" w:hAnsi="Times New Roman" w:cs="Times New Roman"/>
                <w:b/>
                <w:sz w:val="24"/>
                <w:szCs w:val="24"/>
                <w:lang w:val="en-US"/>
              </w:rPr>
            </w:pPr>
            <w:r w:rsidRPr="00E529B8">
              <w:rPr>
                <w:rFonts w:ascii="Times New Roman" w:eastAsia="Batang" w:hAnsi="Times New Roman" w:cs="Times New Roman"/>
                <w:b/>
                <w:sz w:val="24"/>
                <w:szCs w:val="24"/>
                <w:lang w:val="en-US"/>
              </w:rPr>
              <w:t>5</w:t>
            </w: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1</w:t>
            </w: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Perencanaan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hAnsi="Times New Roman" w:cs="Times New Roman"/>
                <w:sz w:val="24"/>
                <w:szCs w:val="24"/>
                <w:lang w:val="en-US"/>
              </w:rPr>
              <w:t>Proses Persiapan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hAnsi="Times New Roman" w:cs="Times New Roman"/>
                <w:sz w:val="24"/>
                <w:szCs w:val="24"/>
                <w:lang w:val="en-US"/>
              </w:rPr>
              <w:t>Bentuk/jenis produk</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2</w:t>
            </w: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Tahapan Proses Pembuatan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Persiapan Alat dan Bahan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Teknik Pengolahan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Kerjasama Kelompok</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3</w:t>
            </w: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Tahap Akhir</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hAnsi="Times New Roman" w:cs="Times New Roman"/>
                <w:sz w:val="24"/>
                <w:szCs w:val="24"/>
                <w:lang w:val="en-US"/>
              </w:rPr>
              <w:t>Bentuk/Jenis tampilan</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Kreatifitas</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Inovasi</w:t>
            </w: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9"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708"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r w:rsidR="00CA4973" w:rsidRPr="00E529B8" w:rsidTr="00F25B71">
        <w:tc>
          <w:tcPr>
            <w:tcW w:w="570"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c>
          <w:tcPr>
            <w:tcW w:w="4533" w:type="dxa"/>
          </w:tcPr>
          <w:p w:rsidR="00CA4973" w:rsidRPr="00E529B8" w:rsidRDefault="00CA4973" w:rsidP="00F25B71">
            <w:pPr>
              <w:spacing w:before="60" w:after="60" w:line="240" w:lineRule="auto"/>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Total Skor</w:t>
            </w:r>
          </w:p>
        </w:tc>
        <w:tc>
          <w:tcPr>
            <w:tcW w:w="3543" w:type="dxa"/>
            <w:gridSpan w:val="5"/>
          </w:tcPr>
          <w:p w:rsidR="00CA4973" w:rsidRPr="00E529B8" w:rsidRDefault="00CA4973" w:rsidP="00F25B71">
            <w:pPr>
              <w:spacing w:before="60" w:after="60" w:line="240" w:lineRule="auto"/>
              <w:rPr>
                <w:rFonts w:ascii="Times New Roman" w:eastAsia="Batang" w:hAnsi="Times New Roman" w:cs="Times New Roman"/>
                <w:sz w:val="24"/>
                <w:szCs w:val="24"/>
                <w:lang w:val="en-US"/>
              </w:rPr>
            </w:pPr>
          </w:p>
        </w:tc>
      </w:tr>
    </w:tbl>
    <w:p w:rsidR="00CA4973" w:rsidRPr="00E529B8" w:rsidRDefault="00CA4973" w:rsidP="00CA4973">
      <w:pPr>
        <w:spacing w:before="60" w:after="60" w:line="240" w:lineRule="auto"/>
        <w:ind w:left="99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Keterangan penilaian:</w:t>
      </w:r>
    </w:p>
    <w:p w:rsidR="00CA4973" w:rsidRPr="00E529B8" w:rsidRDefault="00CA4973" w:rsidP="00CA4973">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Perencanaan:</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1 = sangat tidak baik, tidak ada musyawarah dan penentuan produk sesuai topik.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2 = tidak baik, ada musyawarah dan tapi tidak ada penentuan produk sesuai topik.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3 = cukup baik, ada musyawarah tapi tidak diikuti semua anggota kelompok dan ada penentuan produk tapi tidak sesuai topik.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4 = baik, ada musyawarah tapi tidak diikuti semua anggota kelompok dan ada penentuan produk sesuai topik.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5 = sangat baik, ada musyawarah diikuti semua anggota kelompok dan ada penentuan produk sesuai topik.</w:t>
      </w:r>
    </w:p>
    <w:p w:rsidR="00CA4973" w:rsidRPr="00E529B8" w:rsidRDefault="00CA4973" w:rsidP="00CA4973">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Tahapan Proses Pembuatan</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1 = sangat tidak baik, tidak ada alat dan bahan, tidak mampu menguasai teknik pengolahan dan tidak ada kerjasama kelompok.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2 = tidak baik, ada alat dan bahan dan tidak mampu menguasai teknik pengolahan dan tidak ada kerjasama kelompok.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3 = cukup baik, ada alat dan bahan dan mampu menguasai teknik pengolahan dan tidak ada kerjasama kelompok.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4 = baik, ada alat dan bahan dan mampu menguasai teknik pengolahan dan ada kerjasama beberapa anggota kelompok.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5 = sangat baik, ada alat dan bahan dan mampu menguasai teknik pengolahan dan ada kerjasama kelompok.</w:t>
      </w:r>
    </w:p>
    <w:p w:rsidR="00CA4973" w:rsidRPr="00E529B8" w:rsidRDefault="00CA4973" w:rsidP="00CA4973">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Tahap akhir</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1 = sangat tidak baik, tidak ada produk.</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2 = tidak baik, ada produk tapibelum selesai.</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3 = cukup baik, ada produk bentuk penayangan proporsional sesuai topik tapi belum ada inovasi dan kreativitas.</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4 = baik, ada produk bentuk penayangan proporsional sesuai topik ada kreativitas tapi belum ada inovasi.</w:t>
      </w:r>
    </w:p>
    <w:p w:rsidR="00CA4973" w:rsidRPr="00E529B8" w:rsidRDefault="00CA4973" w:rsidP="00CA4973">
      <w:pPr>
        <w:pStyle w:val="ListParagraph"/>
        <w:numPr>
          <w:ilvl w:val="0"/>
          <w:numId w:val="14"/>
        </w:numPr>
        <w:tabs>
          <w:tab w:val="left" w:pos="1560"/>
        </w:tabs>
        <w:spacing w:before="60" w:after="60"/>
        <w:ind w:left="1560" w:hanging="284"/>
        <w:rPr>
          <w:rFonts w:eastAsia="Batang"/>
        </w:rPr>
      </w:pPr>
      <w:r w:rsidRPr="00E529B8">
        <w:rPr>
          <w:rFonts w:eastAsia="Batang"/>
        </w:rPr>
        <w:t>5 = sangat baik, ada produk bentuk penayangan proporsional sesuai topik ada kreativitas dan inovasi.</w:t>
      </w:r>
    </w:p>
    <w:p w:rsidR="00CA4973" w:rsidRPr="00E529B8" w:rsidRDefault="00CA4973" w:rsidP="00CA4973">
      <w:pPr>
        <w:spacing w:before="60" w:after="60" w:line="240" w:lineRule="auto"/>
        <w:ind w:left="99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Petunjuk Penskoran :</w:t>
      </w:r>
    </w:p>
    <w:p w:rsidR="00CA4973" w:rsidRPr="00E529B8" w:rsidRDefault="00CA4973" w:rsidP="00CA4973">
      <w:pPr>
        <w:spacing w:before="60" w:after="60" w:line="240" w:lineRule="auto"/>
        <w:ind w:left="993"/>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CA4973" w:rsidRPr="00E529B8" w:rsidTr="00F25B71">
        <w:tc>
          <w:tcPr>
            <w:tcW w:w="2409" w:type="dxa"/>
            <w:vAlign w:val="center"/>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Skor Perolehan</w:t>
            </w:r>
          </w:p>
        </w:tc>
        <w:tc>
          <w:tcPr>
            <w:tcW w:w="1560" w:type="dxa"/>
            <w:vMerge w:val="restart"/>
            <w:vAlign w:val="center"/>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x100 = .......</w:t>
            </w:r>
          </w:p>
        </w:tc>
      </w:tr>
      <w:tr w:rsidR="00CA4973" w:rsidRPr="00E529B8" w:rsidTr="00F25B71">
        <w:tc>
          <w:tcPr>
            <w:tcW w:w="2409" w:type="dxa"/>
            <w:vAlign w:val="center"/>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r w:rsidRPr="00E529B8">
              <w:rPr>
                <w:rFonts w:ascii="Times New Roman" w:eastAsia="Batang" w:hAnsi="Times New Roman" w:cs="Times New Roman"/>
                <w:sz w:val="24"/>
                <w:szCs w:val="24"/>
                <w:lang w:val="en-US"/>
              </w:rPr>
              <w:t>Skor Tertinggi</w:t>
            </w:r>
          </w:p>
        </w:tc>
        <w:tc>
          <w:tcPr>
            <w:tcW w:w="1560" w:type="dxa"/>
            <w:vMerge/>
            <w:vAlign w:val="center"/>
          </w:tcPr>
          <w:p w:rsidR="00CA4973" w:rsidRPr="00E529B8" w:rsidRDefault="00CA4973" w:rsidP="00F25B71">
            <w:pPr>
              <w:spacing w:before="60" w:after="60" w:line="240" w:lineRule="auto"/>
              <w:jc w:val="center"/>
              <w:rPr>
                <w:rFonts w:ascii="Times New Roman" w:eastAsia="Batang" w:hAnsi="Times New Roman" w:cs="Times New Roman"/>
                <w:sz w:val="24"/>
                <w:szCs w:val="24"/>
                <w:lang w:val="en-US"/>
              </w:rPr>
            </w:pPr>
          </w:p>
        </w:tc>
      </w:tr>
    </w:tbl>
    <w:p w:rsidR="00445B3F" w:rsidRPr="00E529B8"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E529B8"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E529B8">
        <w:rPr>
          <w:rFonts w:ascii="Times New Roman" w:eastAsia="Times New Roman" w:hAnsi="Times New Roman" w:cs="Times New Roman"/>
          <w:b/>
          <w:bCs/>
          <w:sz w:val="24"/>
          <w:szCs w:val="24"/>
          <w:lang w:val="en-US"/>
        </w:rPr>
        <w:t>F</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PENGAYAAN DAN REMEDIAL</w:t>
      </w:r>
    </w:p>
    <w:p w:rsidR="009E73CE" w:rsidRPr="00E529B8" w:rsidRDefault="009E73CE" w:rsidP="007243C2">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Pengayaan</w:t>
      </w:r>
    </w:p>
    <w:p w:rsidR="00CF36AA" w:rsidRPr="00E529B8" w:rsidRDefault="00CA4973" w:rsidP="00E529B8">
      <w:pPr>
        <w:spacing w:before="60" w:after="60" w:line="240" w:lineRule="auto"/>
        <w:ind w:left="426"/>
        <w:rPr>
          <w:rFonts w:ascii="Times New Roman" w:eastAsia="Times New Roman" w:hAnsi="Times New Roman" w:cs="Times New Roman"/>
          <w:sz w:val="24"/>
          <w:szCs w:val="24"/>
        </w:rPr>
      </w:pPr>
      <w:r w:rsidRPr="00E529B8">
        <w:rPr>
          <w:rFonts w:ascii="Times New Roman" w:hAnsi="Times New Roman" w:cs="Times New Roman"/>
          <w:sz w:val="24"/>
          <w:szCs w:val="24"/>
          <w:lang w:val="en-US"/>
        </w:rPr>
        <w:t>Peserta didik yang sudah mencapai ketuntasan belajar selanjutnya dapat</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mengikuti kegiatan pengayaan berupa pendalaman materi dengan membaca</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rubrik Selangkah Lebih Maju.</w:t>
      </w:r>
    </w:p>
    <w:p w:rsidR="00446E0B" w:rsidRPr="00E529B8"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062347" w:rsidRPr="00E529B8" w:rsidRDefault="00062347" w:rsidP="007243C2">
      <w:pPr>
        <w:spacing w:before="60" w:after="60" w:line="240" w:lineRule="auto"/>
        <w:ind w:left="426"/>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 xml:space="preserve">Remedial </w:t>
      </w:r>
    </w:p>
    <w:p w:rsidR="00062347" w:rsidRPr="00E529B8" w:rsidRDefault="00CA4973" w:rsidP="00E529B8">
      <w:pPr>
        <w:spacing w:before="60" w:after="60" w:line="240" w:lineRule="auto"/>
        <w:ind w:left="426"/>
        <w:rPr>
          <w:rFonts w:ascii="Times New Roman" w:eastAsia="Times New Roman" w:hAnsi="Times New Roman" w:cs="Times New Roman"/>
          <w:sz w:val="24"/>
          <w:szCs w:val="24"/>
        </w:rPr>
      </w:pPr>
      <w:r w:rsidRPr="00E529B8">
        <w:rPr>
          <w:rFonts w:ascii="Times New Roman" w:hAnsi="Times New Roman" w:cs="Times New Roman"/>
          <w:sz w:val="24"/>
          <w:szCs w:val="24"/>
          <w:lang w:val="en-US"/>
        </w:rPr>
        <w:t>Peserta didik yang belum mencapai ketuntasan belajar berdasarkan kriteria</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ketuntasan minimal yang ditetapkan diharuskan mengikuti kegiatan</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remedial. Langkahnya guru menjelaskan kembali materi tentang Damaskus</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pusat peradapan Islam Barat (756-1031 M). Remedial dilaksanakan pada</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waktu tertentu sesuai perencanaan penilaian.</w:t>
      </w:r>
    </w:p>
    <w:p w:rsidR="00F04346" w:rsidRPr="00E529B8"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E529B8"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lang w:val="en-US"/>
        </w:rPr>
        <w:t>G</w:t>
      </w:r>
      <w:r w:rsidR="009E73CE" w:rsidRPr="00E529B8">
        <w:rPr>
          <w:rFonts w:ascii="Times New Roman" w:eastAsia="Times New Roman" w:hAnsi="Times New Roman" w:cs="Times New Roman"/>
          <w:b/>
          <w:bCs/>
          <w:sz w:val="24"/>
          <w:szCs w:val="24"/>
        </w:rPr>
        <w:t>.</w:t>
      </w:r>
      <w:r w:rsidR="009E73CE" w:rsidRPr="00E529B8">
        <w:rPr>
          <w:rFonts w:ascii="Times New Roman" w:eastAsia="Times New Roman" w:hAnsi="Times New Roman" w:cs="Times New Roman"/>
          <w:b/>
          <w:bCs/>
          <w:sz w:val="24"/>
          <w:szCs w:val="24"/>
        </w:rPr>
        <w:tab/>
      </w:r>
      <w:r w:rsidR="007A138E" w:rsidRPr="00E529B8">
        <w:rPr>
          <w:rFonts w:ascii="Times New Roman" w:eastAsia="Times New Roman" w:hAnsi="Times New Roman" w:cs="Times New Roman"/>
          <w:b/>
          <w:bCs/>
          <w:sz w:val="24"/>
          <w:szCs w:val="24"/>
        </w:rPr>
        <w:t xml:space="preserve">REFLEKSI </w:t>
      </w:r>
      <w:r w:rsidR="00062347" w:rsidRPr="00E529B8">
        <w:rPr>
          <w:rFonts w:ascii="Times New Roman" w:eastAsia="Times New Roman" w:hAnsi="Times New Roman" w:cs="Times New Roman"/>
          <w:b/>
          <w:bCs/>
          <w:sz w:val="24"/>
          <w:szCs w:val="24"/>
        </w:rPr>
        <w:t>GURU DAN PESERTA DIDIK</w:t>
      </w:r>
    </w:p>
    <w:p w:rsidR="00CA4973" w:rsidRPr="00E529B8" w:rsidRDefault="00CA4973" w:rsidP="00E529B8">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Aktivitas refleksi pada buku ini memuat dua macam rubrik yaitu Inspirasiku</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dan Aku Pelajar Pancasila.</w:t>
      </w:r>
    </w:p>
    <w:p w:rsidR="00CA4973" w:rsidRPr="00E529B8" w:rsidRDefault="00CA4973" w:rsidP="00AB5E46">
      <w:pPr>
        <w:spacing w:before="60" w:after="60" w:line="240" w:lineRule="auto"/>
        <w:ind w:left="426"/>
        <w:rPr>
          <w:rFonts w:ascii="Times New Roman" w:hAnsi="Times New Roman" w:cs="Times New Roman"/>
          <w:sz w:val="24"/>
          <w:szCs w:val="24"/>
          <w:lang w:val="en-US"/>
        </w:rPr>
      </w:pPr>
      <w:r w:rsidRPr="00E529B8">
        <w:rPr>
          <w:rFonts w:ascii="Times New Roman" w:hAnsi="Times New Roman" w:cs="Times New Roman"/>
          <w:sz w:val="24"/>
          <w:szCs w:val="24"/>
          <w:lang w:val="en-US"/>
        </w:rPr>
        <w:t>Implementasi aktivitas refleksi sebagai berikut:</w:t>
      </w:r>
    </w:p>
    <w:p w:rsidR="00CA4973" w:rsidRPr="00E529B8" w:rsidRDefault="00CA4973" w:rsidP="00E529B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529B8">
        <w:rPr>
          <w:rFonts w:ascii="Times New Roman" w:hAnsi="Times New Roman" w:cs="Times New Roman"/>
          <w:sz w:val="24"/>
          <w:szCs w:val="24"/>
          <w:lang w:val="en-US"/>
        </w:rPr>
        <w:t>Guru meminta peserta didik membaca kisah inspiratif dalam rubrik</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Inspirasiku.</w:t>
      </w:r>
    </w:p>
    <w:p w:rsidR="00CA4973" w:rsidRPr="00E529B8" w:rsidRDefault="00CA4973" w:rsidP="00E529B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529B8">
        <w:rPr>
          <w:rFonts w:ascii="Times New Roman" w:hAnsi="Times New Roman" w:cs="Times New Roman"/>
          <w:sz w:val="24"/>
          <w:szCs w:val="24"/>
          <w:lang w:val="en-US"/>
        </w:rPr>
        <w:t>Guru membimbing peserta didik untuk mengklarifikasi dan menyebutkan</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nilai penting yang terkandung dalam Inspirasiku.</w:t>
      </w:r>
    </w:p>
    <w:p w:rsidR="00CA4973" w:rsidRPr="00E529B8" w:rsidRDefault="00CA4973" w:rsidP="00E529B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E529B8">
        <w:rPr>
          <w:rFonts w:ascii="Times New Roman" w:hAnsi="Times New Roman" w:cs="Times New Roman"/>
          <w:sz w:val="24"/>
          <w:szCs w:val="24"/>
          <w:lang w:val="en-US"/>
        </w:rPr>
        <w:t>Setelah membaca kisah-kisah inspiratif, guru meminta peserta didik</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menyimpulkan hikmah dari kisah inspiratif sebagai bentuk refleksi diri.</w:t>
      </w:r>
    </w:p>
    <w:p w:rsidR="00062347" w:rsidRPr="00E529B8" w:rsidRDefault="00CA4973" w:rsidP="00E529B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E529B8">
        <w:rPr>
          <w:rFonts w:ascii="Times New Roman" w:hAnsi="Times New Roman" w:cs="Times New Roman"/>
          <w:sz w:val="24"/>
          <w:szCs w:val="24"/>
          <w:lang w:val="en-US"/>
        </w:rPr>
        <w:t>Selanjutnya guru meminta peserta didik untuk membaca rubrik Aku</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Pelajar Pancasila dan melakukan refleksi diri terkait dengan profil</w:t>
      </w:r>
      <w:r w:rsidR="00E529B8" w:rsidRPr="00E529B8">
        <w:rPr>
          <w:rFonts w:ascii="Times New Roman" w:hAnsi="Times New Roman" w:cs="Times New Roman"/>
          <w:sz w:val="24"/>
          <w:szCs w:val="24"/>
          <w:lang w:val="en-US"/>
        </w:rPr>
        <w:t xml:space="preserve"> </w:t>
      </w:r>
      <w:r w:rsidRPr="00E529B8">
        <w:rPr>
          <w:rFonts w:ascii="Times New Roman" w:hAnsi="Times New Roman" w:cs="Times New Roman"/>
          <w:sz w:val="24"/>
          <w:szCs w:val="24"/>
          <w:lang w:val="en-US"/>
        </w:rPr>
        <w:t>tersebut</w:t>
      </w:r>
      <w:r w:rsidRPr="00E529B8">
        <w:rPr>
          <w:rFonts w:ascii="Times New Roman" w:hAnsi="Times New Roman" w:cs="Times New Roman"/>
          <w:sz w:val="24"/>
          <w:szCs w:val="24"/>
        </w:rPr>
        <w:t>.</w:t>
      </w:r>
    </w:p>
    <w:p w:rsidR="00062347" w:rsidRPr="00E529B8"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E529B8" w:rsidRDefault="00F52DE4" w:rsidP="007243C2">
      <w:pPr>
        <w:spacing w:before="60" w:after="60" w:line="240" w:lineRule="auto"/>
        <w:ind w:left="426"/>
        <w:rPr>
          <w:rFonts w:ascii="Times New Roman" w:eastAsia="Times New Roman" w:hAnsi="Times New Roman" w:cs="Times New Roman"/>
          <w:sz w:val="24"/>
          <w:szCs w:val="24"/>
          <w:lang w:val="en-US"/>
        </w:rPr>
      </w:pPr>
      <w:r w:rsidRPr="00E529B8">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E529B8" w:rsidTr="00DB52C4">
        <w:tc>
          <w:tcPr>
            <w:tcW w:w="9639" w:type="dxa"/>
            <w:shd w:val="clear" w:color="auto" w:fill="FABF8F" w:themeFill="accent6" w:themeFillTint="99"/>
          </w:tcPr>
          <w:p w:rsidR="00F52DE4" w:rsidRPr="00E529B8" w:rsidRDefault="00F52DE4" w:rsidP="007243C2">
            <w:pPr>
              <w:spacing w:before="60" w:after="60" w:line="240" w:lineRule="auto"/>
              <w:jc w:val="center"/>
              <w:rPr>
                <w:rFonts w:ascii="Times New Roman" w:eastAsia="Times New Roman" w:hAnsi="Times New Roman" w:cs="Times New Roman"/>
                <w:sz w:val="24"/>
                <w:szCs w:val="24"/>
                <w:lang w:val="en-US"/>
              </w:rPr>
            </w:pPr>
            <w:r w:rsidRPr="00E529B8">
              <w:rPr>
                <w:rFonts w:ascii="Times New Roman" w:eastAsia="Times New Roman" w:hAnsi="Times New Roman" w:cs="Times New Roman"/>
                <w:b/>
                <w:bCs/>
                <w:sz w:val="24"/>
                <w:szCs w:val="24"/>
                <w:lang w:val="en-US"/>
              </w:rPr>
              <w:t>LAMPIRAN- LAMPIRAN</w:t>
            </w:r>
          </w:p>
        </w:tc>
      </w:tr>
    </w:tbl>
    <w:p w:rsidR="00F52DE4" w:rsidRPr="00E529B8" w:rsidRDefault="00F52DE4" w:rsidP="007243C2">
      <w:pPr>
        <w:spacing w:before="60" w:after="60" w:line="240" w:lineRule="auto"/>
        <w:rPr>
          <w:rFonts w:ascii="Times New Roman" w:eastAsia="Times New Roman" w:hAnsi="Times New Roman" w:cs="Times New Roman"/>
          <w:sz w:val="24"/>
          <w:szCs w:val="24"/>
          <w:lang w:val="en-US"/>
        </w:rPr>
      </w:pPr>
    </w:p>
    <w:p w:rsidR="00B90895" w:rsidRPr="00E529B8"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E529B8">
        <w:rPr>
          <w:rFonts w:ascii="Times New Roman" w:eastAsia="Times New Roman" w:hAnsi="Times New Roman" w:cs="Times New Roman"/>
          <w:b/>
          <w:bCs/>
          <w:i/>
          <w:iCs/>
          <w:sz w:val="24"/>
          <w:szCs w:val="24"/>
          <w:lang w:val="en-US"/>
        </w:rPr>
        <w:t>Lampiran 1</w:t>
      </w:r>
    </w:p>
    <w:p w:rsidR="002E5A71" w:rsidRPr="00E529B8" w:rsidRDefault="002E5A71"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E529B8">
        <w:rPr>
          <w:rFonts w:ascii="Times New Roman" w:eastAsia="Times New Roman" w:hAnsi="Times New Roman" w:cs="Times New Roman"/>
          <w:b/>
          <w:bCs/>
          <w:sz w:val="24"/>
          <w:szCs w:val="24"/>
        </w:rPr>
        <w:t>LEMBAR KERJA PESERTA DIDIK (LKPD)</w:t>
      </w:r>
    </w:p>
    <w:p w:rsidR="00097A44" w:rsidRPr="00097A44" w:rsidRDefault="00097A44" w:rsidP="00097A44">
      <w:pPr>
        <w:pStyle w:val="Default"/>
        <w:tabs>
          <w:tab w:val="left" w:pos="284"/>
        </w:tabs>
        <w:spacing w:before="60" w:after="60"/>
        <w:ind w:left="284" w:hanging="284"/>
        <w:rPr>
          <w:szCs w:val="23"/>
        </w:rPr>
      </w:pPr>
      <w:r w:rsidRPr="00097A44">
        <w:rPr>
          <w:szCs w:val="23"/>
        </w:rPr>
        <w:t>a.</w:t>
      </w:r>
      <w:r>
        <w:rPr>
          <w:szCs w:val="23"/>
        </w:rPr>
        <w:tab/>
      </w:r>
      <w:r w:rsidRPr="00097A44">
        <w:rPr>
          <w:szCs w:val="23"/>
        </w:rPr>
        <w:t>Buatlah kelompok yang terdiri dari 5-6 orang, sekaligus memilih ketuakelompok!</w:t>
      </w:r>
    </w:p>
    <w:p w:rsidR="00097A44" w:rsidRPr="00097A44" w:rsidRDefault="00097A44" w:rsidP="00097A44">
      <w:pPr>
        <w:pStyle w:val="Default"/>
        <w:tabs>
          <w:tab w:val="left" w:pos="284"/>
        </w:tabs>
        <w:spacing w:before="60" w:after="60"/>
        <w:ind w:left="284" w:hanging="284"/>
        <w:rPr>
          <w:szCs w:val="23"/>
        </w:rPr>
      </w:pPr>
      <w:r w:rsidRPr="00097A44">
        <w:rPr>
          <w:szCs w:val="23"/>
        </w:rPr>
        <w:t>b.</w:t>
      </w:r>
      <w:r>
        <w:rPr>
          <w:szCs w:val="23"/>
        </w:rPr>
        <w:tab/>
      </w:r>
      <w:r w:rsidRPr="00097A44">
        <w:rPr>
          <w:szCs w:val="23"/>
        </w:rPr>
        <w:t>Buatlah bagan time line tentang kemajuan peradaban dan memetik nilai Islampada kemajuan tersebut pada masa Bani Umayyah di Damaskus!</w:t>
      </w:r>
    </w:p>
    <w:p w:rsidR="00097A44" w:rsidRPr="00097A44" w:rsidRDefault="00097A44" w:rsidP="00097A44">
      <w:pPr>
        <w:pStyle w:val="Default"/>
        <w:tabs>
          <w:tab w:val="left" w:pos="284"/>
        </w:tabs>
        <w:spacing w:before="60" w:after="60"/>
        <w:ind w:left="284" w:hanging="284"/>
        <w:rPr>
          <w:szCs w:val="23"/>
        </w:rPr>
      </w:pPr>
      <w:r w:rsidRPr="00097A44">
        <w:rPr>
          <w:szCs w:val="23"/>
        </w:rPr>
        <w:t>c.</w:t>
      </w:r>
      <w:r>
        <w:rPr>
          <w:szCs w:val="23"/>
        </w:rPr>
        <w:tab/>
      </w:r>
      <w:r w:rsidRPr="00097A44">
        <w:rPr>
          <w:szCs w:val="23"/>
        </w:rPr>
        <w:t>Sajikan hasil produk tersebut!</w:t>
      </w:r>
    </w:p>
    <w:p w:rsidR="00097A44" w:rsidRPr="00097A44" w:rsidRDefault="00097A44" w:rsidP="00097A44">
      <w:pPr>
        <w:pStyle w:val="Default"/>
        <w:tabs>
          <w:tab w:val="left" w:pos="284"/>
        </w:tabs>
        <w:spacing w:before="60" w:after="60"/>
        <w:ind w:left="284" w:hanging="284"/>
        <w:rPr>
          <w:szCs w:val="23"/>
        </w:rPr>
      </w:pPr>
      <w:r w:rsidRPr="00097A44">
        <w:rPr>
          <w:szCs w:val="23"/>
        </w:rPr>
        <w:t>d.</w:t>
      </w:r>
      <w:r>
        <w:rPr>
          <w:szCs w:val="23"/>
        </w:rPr>
        <w:tab/>
      </w:r>
      <w:r w:rsidRPr="00097A44">
        <w:rPr>
          <w:szCs w:val="23"/>
        </w:rPr>
        <w:t>Simpulkan hasilnya!</w:t>
      </w:r>
    </w:p>
    <w:p w:rsidR="00596C57" w:rsidRDefault="00596C57" w:rsidP="00097A44">
      <w:pPr>
        <w:spacing w:before="60" w:after="60" w:line="240" w:lineRule="auto"/>
        <w:rPr>
          <w:rFonts w:ascii="Times New Roman" w:eastAsia="Times New Roman" w:hAnsi="Times New Roman" w:cs="Times New Roman"/>
          <w:b/>
          <w:sz w:val="24"/>
          <w:szCs w:val="24"/>
          <w:lang w:val="en-US"/>
        </w:rPr>
      </w:pPr>
    </w:p>
    <w:p w:rsidR="00097A44" w:rsidRDefault="00097A44" w:rsidP="00097A44">
      <w:pPr>
        <w:spacing w:before="60" w:after="60" w:line="240" w:lineRule="auto"/>
        <w:rPr>
          <w:rFonts w:ascii="Times New Roman" w:eastAsia="Times New Roman" w:hAnsi="Times New Roman" w:cs="Times New Roman"/>
          <w:b/>
          <w:sz w:val="24"/>
          <w:szCs w:val="24"/>
          <w:lang w:val="en-US"/>
        </w:rPr>
      </w:pPr>
    </w:p>
    <w:p w:rsidR="00B90895" w:rsidRPr="00097A44" w:rsidRDefault="00B90895" w:rsidP="00097A4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097A44">
        <w:rPr>
          <w:rFonts w:ascii="Times New Roman" w:eastAsia="Times New Roman" w:hAnsi="Times New Roman" w:cs="Times New Roman"/>
          <w:b/>
          <w:bCs/>
          <w:i/>
          <w:iCs/>
          <w:sz w:val="24"/>
          <w:szCs w:val="24"/>
          <w:lang w:val="en-US"/>
        </w:rPr>
        <w:t>Lampiran 2</w:t>
      </w:r>
    </w:p>
    <w:p w:rsidR="001975B5" w:rsidRPr="00097A44" w:rsidRDefault="001975B5" w:rsidP="00097A4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097A44">
        <w:rPr>
          <w:rFonts w:ascii="Times New Roman" w:eastAsia="Times New Roman" w:hAnsi="Times New Roman" w:cs="Times New Roman"/>
          <w:b/>
          <w:bCs/>
          <w:sz w:val="24"/>
          <w:szCs w:val="24"/>
        </w:rPr>
        <w:t>BAHAN BACAAN GURU DAN PESERTA DIDIK</w:t>
      </w:r>
    </w:p>
    <w:p w:rsidR="00097A44" w:rsidRPr="00097A44" w:rsidRDefault="00097A44" w:rsidP="00097A44">
      <w:pPr>
        <w:pStyle w:val="Default"/>
        <w:tabs>
          <w:tab w:val="left" w:pos="284"/>
        </w:tabs>
        <w:spacing w:before="60" w:after="60"/>
        <w:ind w:left="284" w:hanging="284"/>
        <w:rPr>
          <w:szCs w:val="22"/>
        </w:rPr>
      </w:pPr>
      <w:r w:rsidRPr="00097A44">
        <w:rPr>
          <w:szCs w:val="23"/>
        </w:rPr>
        <w:t>a.</w:t>
      </w:r>
      <w:r>
        <w:rPr>
          <w:szCs w:val="23"/>
        </w:rPr>
        <w:tab/>
      </w:r>
      <w:r w:rsidRPr="00097A44">
        <w:rPr>
          <w:szCs w:val="23"/>
        </w:rPr>
        <w:t>LPMQ</w:t>
      </w:r>
      <w:r w:rsidRPr="00097A44">
        <w:rPr>
          <w:szCs w:val="22"/>
        </w:rPr>
        <w:t xml:space="preserve">. 2019. </w:t>
      </w:r>
      <w:r w:rsidRPr="00097A44">
        <w:rPr>
          <w:i/>
          <w:iCs/>
          <w:szCs w:val="22"/>
        </w:rPr>
        <w:t xml:space="preserve">Al-Qur’an dan Terjemahannya. </w:t>
      </w:r>
      <w:r w:rsidRPr="00097A44">
        <w:rPr>
          <w:szCs w:val="22"/>
        </w:rPr>
        <w:t>Jakarta:Kementerian Agama RI.</w:t>
      </w:r>
    </w:p>
    <w:p w:rsidR="00097A44" w:rsidRPr="00097A44" w:rsidRDefault="00097A44" w:rsidP="00097A44">
      <w:pPr>
        <w:pStyle w:val="Default"/>
        <w:tabs>
          <w:tab w:val="left" w:pos="284"/>
        </w:tabs>
        <w:spacing w:before="60" w:after="60"/>
        <w:ind w:left="284" w:hanging="284"/>
        <w:rPr>
          <w:szCs w:val="22"/>
        </w:rPr>
      </w:pPr>
      <w:r w:rsidRPr="00097A44">
        <w:rPr>
          <w:szCs w:val="23"/>
        </w:rPr>
        <w:t>b.</w:t>
      </w:r>
      <w:r>
        <w:rPr>
          <w:szCs w:val="23"/>
        </w:rPr>
        <w:tab/>
      </w:r>
      <w:r w:rsidRPr="00097A44">
        <w:rPr>
          <w:szCs w:val="23"/>
        </w:rPr>
        <w:t xml:space="preserve">Rudi Ahmad Suryadi dan Sumiyati. </w:t>
      </w:r>
      <w:r w:rsidRPr="00097A44">
        <w:rPr>
          <w:szCs w:val="22"/>
        </w:rPr>
        <w:t xml:space="preserve">2020. </w:t>
      </w:r>
      <w:r w:rsidRPr="00097A44">
        <w:rPr>
          <w:i/>
          <w:iCs/>
          <w:szCs w:val="22"/>
        </w:rPr>
        <w:t>PAI dan BudiPekerti Kelas 7</w:t>
      </w:r>
      <w:r w:rsidRPr="00097A44">
        <w:rPr>
          <w:szCs w:val="22"/>
        </w:rPr>
        <w:t>. Jakarta: Kemdikbud RI</w:t>
      </w:r>
    </w:p>
    <w:p w:rsidR="00097A44" w:rsidRPr="00097A44" w:rsidRDefault="00097A44" w:rsidP="00097A44">
      <w:pPr>
        <w:pStyle w:val="Default"/>
        <w:tabs>
          <w:tab w:val="left" w:pos="284"/>
        </w:tabs>
        <w:spacing w:before="60" w:after="60"/>
        <w:ind w:left="284" w:hanging="284"/>
        <w:rPr>
          <w:szCs w:val="23"/>
        </w:rPr>
      </w:pPr>
      <w:r w:rsidRPr="00097A44">
        <w:rPr>
          <w:szCs w:val="23"/>
        </w:rPr>
        <w:t>c.</w:t>
      </w:r>
      <w:r>
        <w:rPr>
          <w:szCs w:val="23"/>
        </w:rPr>
        <w:tab/>
      </w:r>
      <w:r w:rsidRPr="00097A44">
        <w:rPr>
          <w:szCs w:val="23"/>
        </w:rPr>
        <w:t xml:space="preserve">Salamah Muhammad al-Harafi Al-Ballawi. 2016. </w:t>
      </w:r>
      <w:r w:rsidRPr="00097A44">
        <w:rPr>
          <w:i/>
          <w:iCs/>
          <w:szCs w:val="23"/>
        </w:rPr>
        <w:t xml:space="preserve">BukuPintar Sejarah Peradaban Islam. </w:t>
      </w:r>
      <w:r w:rsidRPr="00097A44">
        <w:rPr>
          <w:szCs w:val="23"/>
        </w:rPr>
        <w:t>Jakarta: Pustaka al-Kautsar</w:t>
      </w:r>
    </w:p>
    <w:p w:rsidR="00097A44" w:rsidRPr="00097A44" w:rsidRDefault="00097A44" w:rsidP="00097A44">
      <w:pPr>
        <w:pStyle w:val="Default"/>
        <w:tabs>
          <w:tab w:val="left" w:pos="284"/>
        </w:tabs>
        <w:spacing w:before="60" w:after="60"/>
        <w:ind w:left="284" w:hanging="284"/>
        <w:rPr>
          <w:szCs w:val="22"/>
        </w:rPr>
      </w:pPr>
      <w:r w:rsidRPr="00097A44">
        <w:rPr>
          <w:szCs w:val="23"/>
        </w:rPr>
        <w:t>d.</w:t>
      </w:r>
      <w:r>
        <w:rPr>
          <w:szCs w:val="23"/>
        </w:rPr>
        <w:tab/>
      </w:r>
      <w:r w:rsidRPr="00097A44">
        <w:rPr>
          <w:szCs w:val="23"/>
        </w:rPr>
        <w:t>Mustafa</w:t>
      </w:r>
      <w:r w:rsidRPr="00097A44">
        <w:rPr>
          <w:szCs w:val="22"/>
        </w:rPr>
        <w:t xml:space="preserve"> As-Siba’i. 2019. </w:t>
      </w:r>
      <w:r w:rsidRPr="00097A44">
        <w:rPr>
          <w:i/>
          <w:iCs/>
          <w:szCs w:val="22"/>
        </w:rPr>
        <w:t xml:space="preserve">Sejarah Peradaban Islam </w:t>
      </w:r>
      <w:r w:rsidRPr="00097A44">
        <w:rPr>
          <w:szCs w:val="22"/>
        </w:rPr>
        <w:t>(e-book),dalam https://www.ideapers.com/2019/03/ini-25-buku-bacaan-gratis-download-pdf.html</w:t>
      </w:r>
    </w:p>
    <w:p w:rsidR="00E63243" w:rsidRPr="00097A44" w:rsidRDefault="00E63243" w:rsidP="00097A44">
      <w:pPr>
        <w:spacing w:before="60" w:after="60" w:line="240" w:lineRule="auto"/>
        <w:jc w:val="both"/>
        <w:rPr>
          <w:rFonts w:ascii="Times New Roman" w:eastAsia="Times New Roman" w:hAnsi="Times New Roman" w:cs="Times New Roman"/>
          <w:b/>
          <w:bCs/>
          <w:sz w:val="24"/>
          <w:szCs w:val="24"/>
          <w:lang w:val="en-US"/>
        </w:rPr>
      </w:pPr>
    </w:p>
    <w:p w:rsidR="00097A44" w:rsidRPr="00097A44" w:rsidRDefault="00097A44" w:rsidP="00097A44">
      <w:pPr>
        <w:pStyle w:val="Default"/>
        <w:spacing w:before="60" w:after="60"/>
      </w:pPr>
    </w:p>
    <w:p w:rsidR="00B90895" w:rsidRPr="00097A44" w:rsidRDefault="00B90895" w:rsidP="00097A4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097A44">
        <w:rPr>
          <w:rFonts w:ascii="Times New Roman" w:eastAsia="Times New Roman" w:hAnsi="Times New Roman" w:cs="Times New Roman"/>
          <w:b/>
          <w:bCs/>
          <w:i/>
          <w:iCs/>
          <w:sz w:val="24"/>
          <w:szCs w:val="24"/>
          <w:lang w:val="en-US"/>
        </w:rPr>
        <w:t>Lampiran 3</w:t>
      </w:r>
    </w:p>
    <w:p w:rsidR="00BE56A6" w:rsidRPr="00097A44" w:rsidRDefault="00BE56A6" w:rsidP="00097A4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097A44">
        <w:rPr>
          <w:rFonts w:ascii="Times New Roman" w:eastAsia="Times New Roman" w:hAnsi="Times New Roman" w:cs="Times New Roman"/>
          <w:b/>
          <w:bCs/>
          <w:sz w:val="24"/>
          <w:szCs w:val="24"/>
        </w:rPr>
        <w:t>GLOSARIUM</w:t>
      </w:r>
    </w:p>
    <w:p w:rsidR="00097A44" w:rsidRPr="00097A44" w:rsidRDefault="00097A44" w:rsidP="00097A44">
      <w:pPr>
        <w:pStyle w:val="Default"/>
        <w:tabs>
          <w:tab w:val="left" w:pos="284"/>
        </w:tabs>
        <w:spacing w:before="60" w:after="60"/>
        <w:ind w:left="284" w:hanging="284"/>
        <w:rPr>
          <w:szCs w:val="23"/>
        </w:rPr>
      </w:pPr>
      <w:r w:rsidRPr="00097A44">
        <w:rPr>
          <w:szCs w:val="23"/>
        </w:rPr>
        <w:t xml:space="preserve">a. </w:t>
      </w:r>
      <w:r>
        <w:rPr>
          <w:szCs w:val="23"/>
        </w:rPr>
        <w:tab/>
      </w:r>
      <w:r w:rsidRPr="00097A44">
        <w:rPr>
          <w:szCs w:val="23"/>
        </w:rPr>
        <w:t xml:space="preserve">Bani Umayyah di Damaskus </w:t>
      </w:r>
    </w:p>
    <w:p w:rsidR="00097A44" w:rsidRPr="00097A44" w:rsidRDefault="00097A44" w:rsidP="00097A44">
      <w:pPr>
        <w:pStyle w:val="Default"/>
        <w:tabs>
          <w:tab w:val="left" w:pos="284"/>
        </w:tabs>
        <w:spacing w:before="60" w:after="60"/>
        <w:ind w:left="284" w:hanging="284"/>
        <w:rPr>
          <w:szCs w:val="23"/>
        </w:rPr>
      </w:pPr>
      <w:r w:rsidRPr="00097A44">
        <w:rPr>
          <w:szCs w:val="23"/>
        </w:rPr>
        <w:t>b.</w:t>
      </w:r>
      <w:r>
        <w:rPr>
          <w:szCs w:val="23"/>
        </w:rPr>
        <w:tab/>
      </w:r>
      <w:r w:rsidRPr="00097A44">
        <w:rPr>
          <w:szCs w:val="23"/>
        </w:rPr>
        <w:t>Peradaban Islam pada masa Bani Umayyah di Damaskus</w:t>
      </w:r>
    </w:p>
    <w:p w:rsidR="00097A44" w:rsidRPr="00097A44" w:rsidRDefault="00097A44" w:rsidP="00097A44">
      <w:pPr>
        <w:pStyle w:val="Default"/>
        <w:tabs>
          <w:tab w:val="left" w:pos="284"/>
        </w:tabs>
        <w:spacing w:before="60" w:after="60"/>
        <w:ind w:left="284" w:hanging="284"/>
        <w:rPr>
          <w:szCs w:val="23"/>
        </w:rPr>
      </w:pPr>
      <w:r w:rsidRPr="00097A44">
        <w:rPr>
          <w:szCs w:val="23"/>
        </w:rPr>
        <w:t>c.</w:t>
      </w:r>
      <w:r>
        <w:rPr>
          <w:szCs w:val="23"/>
        </w:rPr>
        <w:tab/>
      </w:r>
      <w:r w:rsidRPr="00097A44">
        <w:rPr>
          <w:szCs w:val="23"/>
        </w:rPr>
        <w:t>Nilai Islami dari peradaban Islam</w:t>
      </w:r>
    </w:p>
    <w:p w:rsidR="00335D13" w:rsidRDefault="00335D13" w:rsidP="00097A44">
      <w:pPr>
        <w:spacing w:before="60" w:after="60" w:line="240" w:lineRule="auto"/>
        <w:jc w:val="both"/>
        <w:rPr>
          <w:rFonts w:ascii="Times New Roman" w:eastAsia="Times New Roman" w:hAnsi="Times New Roman" w:cs="Times New Roman"/>
          <w:b/>
          <w:bCs/>
          <w:sz w:val="24"/>
          <w:szCs w:val="24"/>
          <w:lang w:val="en-US"/>
        </w:rPr>
      </w:pPr>
    </w:p>
    <w:p w:rsidR="00097A44" w:rsidRPr="00097A44" w:rsidRDefault="00097A44" w:rsidP="00097A44">
      <w:pPr>
        <w:spacing w:before="60" w:after="60" w:line="240" w:lineRule="auto"/>
        <w:jc w:val="both"/>
        <w:rPr>
          <w:rFonts w:ascii="Times New Roman" w:eastAsia="Times New Roman" w:hAnsi="Times New Roman" w:cs="Times New Roman"/>
          <w:b/>
          <w:bCs/>
          <w:sz w:val="24"/>
          <w:szCs w:val="24"/>
          <w:lang w:val="en-US"/>
        </w:rPr>
      </w:pPr>
    </w:p>
    <w:p w:rsidR="00B90895" w:rsidRPr="00097A44" w:rsidRDefault="00B90895" w:rsidP="00097A4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097A44">
        <w:rPr>
          <w:rFonts w:ascii="Times New Roman" w:eastAsia="Times New Roman" w:hAnsi="Times New Roman" w:cs="Times New Roman"/>
          <w:b/>
          <w:bCs/>
          <w:i/>
          <w:iCs/>
          <w:sz w:val="24"/>
          <w:szCs w:val="24"/>
          <w:lang w:val="en-US"/>
        </w:rPr>
        <w:t xml:space="preserve">Lampiran </w:t>
      </w:r>
      <w:r w:rsidR="00196B0C" w:rsidRPr="00097A44">
        <w:rPr>
          <w:rFonts w:ascii="Times New Roman" w:eastAsia="Times New Roman" w:hAnsi="Times New Roman" w:cs="Times New Roman"/>
          <w:b/>
          <w:bCs/>
          <w:i/>
          <w:iCs/>
          <w:sz w:val="24"/>
          <w:szCs w:val="24"/>
          <w:lang w:val="en-US"/>
        </w:rPr>
        <w:t>4</w:t>
      </w:r>
    </w:p>
    <w:p w:rsidR="00BE56A6" w:rsidRPr="00097A44" w:rsidRDefault="00BE56A6" w:rsidP="00097A4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097A44">
        <w:rPr>
          <w:rFonts w:ascii="Times New Roman" w:eastAsia="Times New Roman" w:hAnsi="Times New Roman" w:cs="Times New Roman"/>
          <w:b/>
          <w:bCs/>
          <w:sz w:val="24"/>
          <w:szCs w:val="24"/>
        </w:rPr>
        <w:t>DAFTAR PUSTAKA</w:t>
      </w:r>
    </w:p>
    <w:p w:rsidR="00097A44" w:rsidRPr="00097A44" w:rsidRDefault="00097A44" w:rsidP="00097A44">
      <w:pPr>
        <w:pStyle w:val="Default"/>
        <w:tabs>
          <w:tab w:val="left" w:pos="284"/>
        </w:tabs>
        <w:spacing w:before="60" w:after="60"/>
        <w:ind w:left="284" w:hanging="284"/>
        <w:rPr>
          <w:szCs w:val="23"/>
        </w:rPr>
      </w:pPr>
      <w:r w:rsidRPr="00097A44">
        <w:rPr>
          <w:szCs w:val="23"/>
        </w:rPr>
        <w:t xml:space="preserve">a. </w:t>
      </w:r>
      <w:r>
        <w:rPr>
          <w:szCs w:val="23"/>
        </w:rPr>
        <w:tab/>
      </w:r>
      <w:r w:rsidRPr="00097A44">
        <w:rPr>
          <w:szCs w:val="23"/>
        </w:rPr>
        <w:t xml:space="preserve">LPMQ. 2019. </w:t>
      </w:r>
      <w:r w:rsidRPr="00097A44">
        <w:rPr>
          <w:i/>
          <w:iCs/>
          <w:szCs w:val="23"/>
        </w:rPr>
        <w:t xml:space="preserve">Al-Qur’an dan Terjemahannya. </w:t>
      </w:r>
      <w:r w:rsidRPr="00097A44">
        <w:rPr>
          <w:szCs w:val="23"/>
        </w:rPr>
        <w:t xml:space="preserve">Jakarta: Kementerian Agama RI </w:t>
      </w:r>
    </w:p>
    <w:p w:rsidR="00097A44" w:rsidRPr="00097A44" w:rsidRDefault="00097A44" w:rsidP="00097A44">
      <w:pPr>
        <w:pStyle w:val="Default"/>
        <w:tabs>
          <w:tab w:val="left" w:pos="284"/>
        </w:tabs>
        <w:spacing w:before="60" w:after="60"/>
        <w:ind w:left="284" w:hanging="284"/>
        <w:rPr>
          <w:szCs w:val="23"/>
        </w:rPr>
      </w:pPr>
      <w:r w:rsidRPr="00097A44">
        <w:rPr>
          <w:szCs w:val="23"/>
        </w:rPr>
        <w:t>b.</w:t>
      </w:r>
      <w:r>
        <w:rPr>
          <w:szCs w:val="23"/>
        </w:rPr>
        <w:tab/>
      </w:r>
      <w:r w:rsidRPr="00097A44">
        <w:rPr>
          <w:szCs w:val="23"/>
        </w:rPr>
        <w:t xml:space="preserve">Rudi Ahmad Suryadi dan Sumiyati. 2020. </w:t>
      </w:r>
      <w:r w:rsidRPr="00097A44">
        <w:rPr>
          <w:i/>
          <w:iCs/>
          <w:szCs w:val="23"/>
        </w:rPr>
        <w:t>PAI dan BudiPekerti Kelas 7</w:t>
      </w:r>
      <w:r w:rsidRPr="00097A44">
        <w:rPr>
          <w:szCs w:val="23"/>
        </w:rPr>
        <w:t>. Kemdikbud RI</w:t>
      </w:r>
    </w:p>
    <w:p w:rsidR="00097A44" w:rsidRPr="00097A44" w:rsidRDefault="00097A44" w:rsidP="00097A44">
      <w:pPr>
        <w:pStyle w:val="Default"/>
        <w:tabs>
          <w:tab w:val="left" w:pos="284"/>
        </w:tabs>
        <w:spacing w:before="60" w:after="60"/>
        <w:ind w:left="284" w:hanging="284"/>
        <w:rPr>
          <w:szCs w:val="23"/>
        </w:rPr>
      </w:pPr>
      <w:r w:rsidRPr="00097A44">
        <w:rPr>
          <w:szCs w:val="23"/>
        </w:rPr>
        <w:t>c.</w:t>
      </w:r>
      <w:r>
        <w:rPr>
          <w:szCs w:val="23"/>
        </w:rPr>
        <w:tab/>
      </w:r>
      <w:r w:rsidRPr="00097A44">
        <w:rPr>
          <w:szCs w:val="23"/>
        </w:rPr>
        <w:t xml:space="preserve">Lajnah Pentashih Mushaf al-Qur’an. 2020. </w:t>
      </w:r>
      <w:r w:rsidRPr="00097A44">
        <w:rPr>
          <w:i/>
          <w:iCs/>
          <w:szCs w:val="23"/>
        </w:rPr>
        <w:t xml:space="preserve">Qur’anKemenag. </w:t>
      </w:r>
      <w:r w:rsidRPr="00097A44">
        <w:rPr>
          <w:szCs w:val="23"/>
        </w:rPr>
        <w:t>Jakarta: Kementerian Agama RI, dalamhttps://quran.kemenag.go.id/</w:t>
      </w:r>
    </w:p>
    <w:p w:rsidR="00097A44" w:rsidRPr="00097A44" w:rsidRDefault="00097A44" w:rsidP="00097A44">
      <w:pPr>
        <w:pStyle w:val="Default"/>
        <w:tabs>
          <w:tab w:val="left" w:pos="284"/>
        </w:tabs>
        <w:spacing w:before="60" w:after="60"/>
        <w:ind w:left="284" w:hanging="284"/>
        <w:rPr>
          <w:szCs w:val="23"/>
        </w:rPr>
      </w:pPr>
      <w:r w:rsidRPr="00097A44">
        <w:rPr>
          <w:szCs w:val="23"/>
        </w:rPr>
        <w:t>d.</w:t>
      </w:r>
      <w:r>
        <w:rPr>
          <w:szCs w:val="23"/>
        </w:rPr>
        <w:tab/>
      </w:r>
      <w:r w:rsidRPr="00097A44">
        <w:rPr>
          <w:szCs w:val="23"/>
        </w:rPr>
        <w:t xml:space="preserve">Salamah Muhammad al-Harafi Al-Ballawi. 2016. </w:t>
      </w:r>
      <w:r w:rsidRPr="00097A44">
        <w:rPr>
          <w:i/>
          <w:iCs/>
          <w:szCs w:val="23"/>
        </w:rPr>
        <w:t xml:space="preserve">BukuPintar Sejarah Peradaban Islam. </w:t>
      </w:r>
      <w:r w:rsidRPr="00097A44">
        <w:rPr>
          <w:szCs w:val="23"/>
        </w:rPr>
        <w:t>Jakarta: Pustaka al-Kautsar</w:t>
      </w:r>
    </w:p>
    <w:p w:rsidR="00097A44" w:rsidRDefault="00097A44" w:rsidP="00097A44">
      <w:pPr>
        <w:pStyle w:val="Default"/>
        <w:tabs>
          <w:tab w:val="left" w:pos="284"/>
        </w:tabs>
        <w:spacing w:before="60" w:after="60"/>
        <w:ind w:left="284" w:hanging="284"/>
        <w:rPr>
          <w:szCs w:val="22"/>
          <w:lang w:val="id-ID"/>
        </w:rPr>
      </w:pPr>
      <w:r w:rsidRPr="00097A44">
        <w:rPr>
          <w:szCs w:val="22"/>
        </w:rPr>
        <w:t>e.</w:t>
      </w:r>
      <w:r>
        <w:rPr>
          <w:szCs w:val="22"/>
        </w:rPr>
        <w:tab/>
      </w:r>
      <w:r w:rsidRPr="00097A44">
        <w:rPr>
          <w:szCs w:val="22"/>
        </w:rPr>
        <w:t xml:space="preserve">Mustafa As-Siba’i. 2019. </w:t>
      </w:r>
      <w:r w:rsidRPr="00097A44">
        <w:rPr>
          <w:i/>
          <w:iCs/>
          <w:szCs w:val="22"/>
        </w:rPr>
        <w:t xml:space="preserve">Sejarah Peradaban Islam </w:t>
      </w:r>
      <w:r w:rsidRPr="00097A44">
        <w:rPr>
          <w:szCs w:val="22"/>
        </w:rPr>
        <w:t xml:space="preserve">(e-book),dalam </w:t>
      </w:r>
      <w:hyperlink r:id="rId8" w:history="1">
        <w:r w:rsidR="00A025C8" w:rsidRPr="00003E63">
          <w:rPr>
            <w:rStyle w:val="Hyperlink"/>
            <w:szCs w:val="22"/>
          </w:rPr>
          <w:t>https://www.ideapers.com/2019/03/ini-25-buku-bacaan-gratis-download-pdf.html</w:t>
        </w:r>
      </w:hyperlink>
    </w:p>
    <w:p w:rsidR="00A025C8" w:rsidRDefault="00A025C8" w:rsidP="00097A44">
      <w:pPr>
        <w:pStyle w:val="Default"/>
        <w:tabs>
          <w:tab w:val="left" w:pos="284"/>
        </w:tabs>
        <w:spacing w:before="60" w:after="60"/>
        <w:ind w:left="284" w:hanging="284"/>
        <w:rPr>
          <w:szCs w:val="22"/>
          <w:lang w:val="id-ID"/>
        </w:rPr>
      </w:pPr>
    </w:p>
    <w:p w:rsidR="00A025C8" w:rsidRDefault="00A025C8" w:rsidP="00097A44">
      <w:pPr>
        <w:pStyle w:val="Default"/>
        <w:tabs>
          <w:tab w:val="left" w:pos="284"/>
        </w:tabs>
        <w:spacing w:before="60" w:after="60"/>
        <w:ind w:left="284" w:hanging="284"/>
        <w:rPr>
          <w:szCs w:val="22"/>
          <w:lang w:val="id-ID"/>
        </w:rPr>
      </w:pPr>
    </w:p>
    <w:p w:rsidR="00A025C8" w:rsidRDefault="00A025C8" w:rsidP="00097A44">
      <w:pPr>
        <w:pStyle w:val="Default"/>
        <w:tabs>
          <w:tab w:val="left" w:pos="284"/>
        </w:tabs>
        <w:spacing w:before="60" w:after="60"/>
        <w:ind w:left="284" w:hanging="284"/>
        <w:rPr>
          <w:rFonts w:asciiTheme="majorBidi" w:hAnsiTheme="majorBidi" w:cstheme="majorBidi"/>
          <w:b/>
          <w:bCs/>
          <w:i/>
          <w:iCs/>
          <w:lang w:val="id-ID"/>
        </w:rPr>
      </w:pPr>
      <w:hyperlink r:id="rId9" w:history="1">
        <w:r>
          <w:rPr>
            <w:rStyle w:val="Hyperlink"/>
            <w:rFonts w:asciiTheme="majorBidi" w:hAnsiTheme="majorBidi" w:cstheme="majorBidi"/>
            <w:b/>
            <w:bCs/>
            <w:i/>
            <w:iCs/>
          </w:rPr>
          <w:t>https://www.modulguruku.com</w:t>
        </w:r>
      </w:hyperlink>
    </w:p>
    <w:p w:rsidR="00F03C26" w:rsidRPr="00A025C8" w:rsidRDefault="00F03C26" w:rsidP="00097A44">
      <w:pPr>
        <w:spacing w:before="60" w:after="60" w:line="240" w:lineRule="auto"/>
        <w:rPr>
          <w:rFonts w:ascii="Times New Roman" w:eastAsia="Times New Roman" w:hAnsi="Times New Roman" w:cs="Times New Roman"/>
          <w:b/>
          <w:bCs/>
          <w:sz w:val="24"/>
          <w:szCs w:val="24"/>
        </w:rPr>
      </w:pPr>
      <w:bookmarkStart w:id="0" w:name="_GoBack"/>
      <w:bookmarkEnd w:id="0"/>
    </w:p>
    <w:sectPr w:rsidR="00F03C26" w:rsidRPr="00A025C8" w:rsidSect="00C72CFA">
      <w:headerReference w:type="defaul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DF" w:rsidRDefault="001E57DF" w:rsidP="00A025C8">
      <w:pPr>
        <w:spacing w:after="0" w:line="240" w:lineRule="auto"/>
      </w:pPr>
      <w:r>
        <w:separator/>
      </w:r>
    </w:p>
  </w:endnote>
  <w:endnote w:type="continuationSeparator" w:id="0">
    <w:p w:rsidR="001E57DF" w:rsidRDefault="001E57DF" w:rsidP="00A0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DF" w:rsidRDefault="001E57DF" w:rsidP="00A025C8">
      <w:pPr>
        <w:spacing w:after="0" w:line="240" w:lineRule="auto"/>
      </w:pPr>
      <w:r>
        <w:separator/>
      </w:r>
    </w:p>
  </w:footnote>
  <w:footnote w:type="continuationSeparator" w:id="0">
    <w:p w:rsidR="001E57DF" w:rsidRDefault="001E57DF" w:rsidP="00A0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C8" w:rsidRDefault="00A025C8" w:rsidP="00A025C8">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3"/>
  </w:num>
  <w:num w:numId="6">
    <w:abstractNumId w:val="10"/>
  </w:num>
  <w:num w:numId="7">
    <w:abstractNumId w:val="12"/>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1DE1"/>
    <w:rsid w:val="00034456"/>
    <w:rsid w:val="000375CB"/>
    <w:rsid w:val="000463F7"/>
    <w:rsid w:val="00047622"/>
    <w:rsid w:val="000601C1"/>
    <w:rsid w:val="00062347"/>
    <w:rsid w:val="00067BCC"/>
    <w:rsid w:val="00070295"/>
    <w:rsid w:val="000855C1"/>
    <w:rsid w:val="00093050"/>
    <w:rsid w:val="00097A44"/>
    <w:rsid w:val="000A1B6F"/>
    <w:rsid w:val="000D645A"/>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C7ED9"/>
    <w:rsid w:val="001D7AD4"/>
    <w:rsid w:val="001E57DF"/>
    <w:rsid w:val="00206839"/>
    <w:rsid w:val="002270EB"/>
    <w:rsid w:val="00227B30"/>
    <w:rsid w:val="002745C4"/>
    <w:rsid w:val="00286099"/>
    <w:rsid w:val="00286A60"/>
    <w:rsid w:val="002B691C"/>
    <w:rsid w:val="002C07B1"/>
    <w:rsid w:val="002D3662"/>
    <w:rsid w:val="002D52F8"/>
    <w:rsid w:val="002D61CB"/>
    <w:rsid w:val="002E5A71"/>
    <w:rsid w:val="00312431"/>
    <w:rsid w:val="00315B0D"/>
    <w:rsid w:val="00317A4D"/>
    <w:rsid w:val="003219B3"/>
    <w:rsid w:val="003268E9"/>
    <w:rsid w:val="003325B7"/>
    <w:rsid w:val="0033285B"/>
    <w:rsid w:val="00333820"/>
    <w:rsid w:val="00335D13"/>
    <w:rsid w:val="00351F8C"/>
    <w:rsid w:val="00353E88"/>
    <w:rsid w:val="00356E66"/>
    <w:rsid w:val="00362567"/>
    <w:rsid w:val="003958D1"/>
    <w:rsid w:val="003A7D52"/>
    <w:rsid w:val="003B68D9"/>
    <w:rsid w:val="003D2352"/>
    <w:rsid w:val="003D7D6D"/>
    <w:rsid w:val="004036E0"/>
    <w:rsid w:val="00405544"/>
    <w:rsid w:val="00445B3F"/>
    <w:rsid w:val="00446E0B"/>
    <w:rsid w:val="00456196"/>
    <w:rsid w:val="0046458C"/>
    <w:rsid w:val="00484962"/>
    <w:rsid w:val="004931BA"/>
    <w:rsid w:val="004B176F"/>
    <w:rsid w:val="004C0C44"/>
    <w:rsid w:val="004C1CDF"/>
    <w:rsid w:val="004C30B2"/>
    <w:rsid w:val="004D404E"/>
    <w:rsid w:val="004D7BED"/>
    <w:rsid w:val="00505E06"/>
    <w:rsid w:val="00521424"/>
    <w:rsid w:val="00532B40"/>
    <w:rsid w:val="0054655A"/>
    <w:rsid w:val="00562792"/>
    <w:rsid w:val="00563480"/>
    <w:rsid w:val="005821C4"/>
    <w:rsid w:val="00596C57"/>
    <w:rsid w:val="005B13A1"/>
    <w:rsid w:val="005B22B7"/>
    <w:rsid w:val="005C6B30"/>
    <w:rsid w:val="005D1605"/>
    <w:rsid w:val="005D70A3"/>
    <w:rsid w:val="005F46E2"/>
    <w:rsid w:val="006221D0"/>
    <w:rsid w:val="0062715B"/>
    <w:rsid w:val="00631FA1"/>
    <w:rsid w:val="00636235"/>
    <w:rsid w:val="006370D8"/>
    <w:rsid w:val="006433F5"/>
    <w:rsid w:val="006459C1"/>
    <w:rsid w:val="0065065E"/>
    <w:rsid w:val="00650CD3"/>
    <w:rsid w:val="006523C1"/>
    <w:rsid w:val="006922F3"/>
    <w:rsid w:val="006A6AB9"/>
    <w:rsid w:val="006C19DB"/>
    <w:rsid w:val="007015EE"/>
    <w:rsid w:val="00707332"/>
    <w:rsid w:val="007075CA"/>
    <w:rsid w:val="007206FC"/>
    <w:rsid w:val="007243C2"/>
    <w:rsid w:val="00731017"/>
    <w:rsid w:val="00744304"/>
    <w:rsid w:val="0075195E"/>
    <w:rsid w:val="00790E67"/>
    <w:rsid w:val="00791638"/>
    <w:rsid w:val="0079337A"/>
    <w:rsid w:val="007A138E"/>
    <w:rsid w:val="007A2407"/>
    <w:rsid w:val="007A2AEF"/>
    <w:rsid w:val="007F2FC2"/>
    <w:rsid w:val="00827BED"/>
    <w:rsid w:val="00835650"/>
    <w:rsid w:val="00835DCD"/>
    <w:rsid w:val="00840C5D"/>
    <w:rsid w:val="008900C9"/>
    <w:rsid w:val="008911B2"/>
    <w:rsid w:val="008A7223"/>
    <w:rsid w:val="008A7444"/>
    <w:rsid w:val="008E7DA5"/>
    <w:rsid w:val="008F121B"/>
    <w:rsid w:val="00916F95"/>
    <w:rsid w:val="0093014A"/>
    <w:rsid w:val="0093403B"/>
    <w:rsid w:val="00961E94"/>
    <w:rsid w:val="00977105"/>
    <w:rsid w:val="009B56EC"/>
    <w:rsid w:val="009D1128"/>
    <w:rsid w:val="009D1512"/>
    <w:rsid w:val="009E73CE"/>
    <w:rsid w:val="009F01A5"/>
    <w:rsid w:val="009F2E73"/>
    <w:rsid w:val="009F3C86"/>
    <w:rsid w:val="00A01CF5"/>
    <w:rsid w:val="00A025C8"/>
    <w:rsid w:val="00A06D32"/>
    <w:rsid w:val="00A0798D"/>
    <w:rsid w:val="00A14723"/>
    <w:rsid w:val="00A17C5D"/>
    <w:rsid w:val="00A4124F"/>
    <w:rsid w:val="00A62752"/>
    <w:rsid w:val="00AB5E46"/>
    <w:rsid w:val="00AD38E7"/>
    <w:rsid w:val="00AD75B9"/>
    <w:rsid w:val="00AF070A"/>
    <w:rsid w:val="00B03B4B"/>
    <w:rsid w:val="00B60D69"/>
    <w:rsid w:val="00B90895"/>
    <w:rsid w:val="00B9700F"/>
    <w:rsid w:val="00BB2B0F"/>
    <w:rsid w:val="00BC3E47"/>
    <w:rsid w:val="00BD2F2B"/>
    <w:rsid w:val="00BD33EC"/>
    <w:rsid w:val="00BE56A6"/>
    <w:rsid w:val="00C00F74"/>
    <w:rsid w:val="00C268B1"/>
    <w:rsid w:val="00C27E18"/>
    <w:rsid w:val="00C4229A"/>
    <w:rsid w:val="00C44FAD"/>
    <w:rsid w:val="00C45677"/>
    <w:rsid w:val="00C72CFA"/>
    <w:rsid w:val="00C72D35"/>
    <w:rsid w:val="00C90A21"/>
    <w:rsid w:val="00C93CD7"/>
    <w:rsid w:val="00CA4973"/>
    <w:rsid w:val="00CB057B"/>
    <w:rsid w:val="00CB2581"/>
    <w:rsid w:val="00CC4589"/>
    <w:rsid w:val="00CC77B9"/>
    <w:rsid w:val="00CD290C"/>
    <w:rsid w:val="00CD37AA"/>
    <w:rsid w:val="00CE7441"/>
    <w:rsid w:val="00CF2CC6"/>
    <w:rsid w:val="00CF36AA"/>
    <w:rsid w:val="00D11BEB"/>
    <w:rsid w:val="00D22470"/>
    <w:rsid w:val="00D537A7"/>
    <w:rsid w:val="00D75F6A"/>
    <w:rsid w:val="00D94114"/>
    <w:rsid w:val="00DA73F4"/>
    <w:rsid w:val="00DB52C4"/>
    <w:rsid w:val="00DB7FB3"/>
    <w:rsid w:val="00DC0C13"/>
    <w:rsid w:val="00DE6B6E"/>
    <w:rsid w:val="00E005A2"/>
    <w:rsid w:val="00E40E09"/>
    <w:rsid w:val="00E47540"/>
    <w:rsid w:val="00E529B8"/>
    <w:rsid w:val="00E55E56"/>
    <w:rsid w:val="00E63243"/>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02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5C8"/>
    <w:rPr>
      <w:rFonts w:asciiTheme="minorHAnsi" w:hAnsiTheme="minorHAnsi" w:cstheme="minorBidi"/>
      <w:sz w:val="22"/>
      <w:szCs w:val="22"/>
      <w:lang w:val="id-ID"/>
    </w:rPr>
  </w:style>
  <w:style w:type="paragraph" w:styleId="Footer">
    <w:name w:val="footer"/>
    <w:basedOn w:val="Normal"/>
    <w:link w:val="FooterChar"/>
    <w:uiPriority w:val="99"/>
    <w:unhideWhenUsed/>
    <w:rsid w:val="00A02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5C8"/>
    <w:rPr>
      <w:rFonts w:asciiTheme="minorHAnsi" w:hAnsiTheme="minorHAnsi" w:cstheme="minorBidi"/>
      <w:sz w:val="22"/>
      <w:szCs w:val="22"/>
      <w:lang w:val="id-ID"/>
    </w:rPr>
  </w:style>
  <w:style w:type="character" w:styleId="Hyperlink">
    <w:name w:val="Hyperlink"/>
    <w:basedOn w:val="DefaultParagraphFont"/>
    <w:uiPriority w:val="99"/>
    <w:unhideWhenUsed/>
    <w:rsid w:val="00A02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pers.com/2019/03/ini-25-buku-bacaan-gratis-download-pdf.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odulguruku.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2097</TotalTime>
  <Pages>1</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164</cp:revision>
  <dcterms:created xsi:type="dcterms:W3CDTF">2022-02-21T23:21:00Z</dcterms:created>
  <dcterms:modified xsi:type="dcterms:W3CDTF">2023-09-07T16:04:00Z</dcterms:modified>
</cp:coreProperties>
</file>