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CF6017" w:rsidRDefault="009E73CE" w:rsidP="006561B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MODUL AJAR</w:t>
      </w:r>
    </w:p>
    <w:p w:rsidR="005821C4" w:rsidRPr="00CF6017" w:rsidRDefault="00301895" w:rsidP="006561B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MENELEDANI PERAN ULAMA PENYEBAR AJARAN ISLAM DI INDONESIA</w:t>
      </w:r>
    </w:p>
    <w:p w:rsidR="009E73CE" w:rsidRPr="00CF6017" w:rsidRDefault="009E73CE" w:rsidP="006561B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CF6017" w:rsidTr="00DB52C4">
        <w:tc>
          <w:tcPr>
            <w:tcW w:w="9639" w:type="dxa"/>
            <w:shd w:val="clear" w:color="auto" w:fill="FABF8F" w:themeFill="accent6" w:themeFillTint="99"/>
          </w:tcPr>
          <w:p w:rsidR="00F52DE4" w:rsidRPr="00CF6017" w:rsidRDefault="00F52DE4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CF6017" w:rsidRDefault="00196144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F6017" w:rsidRDefault="006433F5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CF6017" w:rsidRDefault="009E73CE" w:rsidP="006561B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CF601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F60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0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CF601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CF6017" w:rsidRDefault="009E73CE" w:rsidP="006561B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CF601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F60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704A">
        <w:rPr>
          <w:rFonts w:ascii="Times New Roman" w:hAnsi="Times New Roman" w:cs="Times New Roman"/>
          <w:b/>
          <w:bCs/>
          <w:sz w:val="24"/>
          <w:szCs w:val="24"/>
        </w:rPr>
        <w:t>SMA</w:t>
      </w:r>
      <w:r w:rsidR="008C70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hyperlink r:id="rId5" w:history="1">
        <w:r w:rsidR="00D74E47" w:rsidRPr="00D74E47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MODULMERDEKA.COM</w:t>
        </w:r>
      </w:hyperlink>
    </w:p>
    <w:p w:rsidR="00301895" w:rsidRPr="00B313E0" w:rsidRDefault="00301895" w:rsidP="006561B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/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-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X (Sepuluh)</w:t>
      </w:r>
    </w:p>
    <w:p w:rsidR="009E73CE" w:rsidRPr="00CF6017" w:rsidRDefault="009E73CE" w:rsidP="006561B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CF60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CF60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2969" w:rsidRPr="00CF6017">
        <w:rPr>
          <w:rFonts w:ascii="Times New Roman" w:hAnsi="Times New Roman" w:cs="Times New Roman"/>
          <w:b/>
          <w:bCs/>
          <w:sz w:val="24"/>
          <w:szCs w:val="24"/>
        </w:rPr>
        <w:t>Pendidikan Agama</w:t>
      </w:r>
      <w:r w:rsidR="00812969"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CF6017">
        <w:rPr>
          <w:rFonts w:ascii="Times New Roman" w:hAnsi="Times New Roman" w:cs="Times New Roman"/>
          <w:b/>
          <w:bCs/>
          <w:sz w:val="24"/>
          <w:szCs w:val="24"/>
        </w:rPr>
        <w:t>Islam</w:t>
      </w:r>
      <w:r w:rsidR="00812969"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CF6017">
        <w:rPr>
          <w:rFonts w:ascii="Times New Roman" w:hAnsi="Times New Roman" w:cs="Times New Roman"/>
          <w:b/>
          <w:bCs/>
          <w:sz w:val="24"/>
          <w:szCs w:val="24"/>
        </w:rPr>
        <w:t>dan Budi Pekerti</w:t>
      </w:r>
    </w:p>
    <w:p w:rsidR="009E73CE" w:rsidRPr="00CF6017" w:rsidRDefault="009E73CE" w:rsidP="006561B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CF601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F60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E56" w:rsidRPr="00CF6017">
        <w:rPr>
          <w:rFonts w:ascii="Times New Roman" w:hAnsi="Times New Roman" w:cs="Times New Roman"/>
          <w:b/>
          <w:bCs/>
          <w:sz w:val="24"/>
          <w:szCs w:val="24"/>
        </w:rPr>
        <w:t>2 JP (45 x2)</w:t>
      </w:r>
    </w:p>
    <w:p w:rsidR="009E73CE" w:rsidRPr="00CF6017" w:rsidRDefault="008C704A" w:rsidP="006561B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20..</w:t>
      </w:r>
    </w:p>
    <w:p w:rsidR="003B68D9" w:rsidRPr="00CF6017" w:rsidRDefault="003B68D9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F6017" w:rsidRDefault="006433F5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CF6017" w:rsidRDefault="00633DE4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Sejarah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sejarah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masuknya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Islam di Indonesia dan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tokoh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ulama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penyebar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Islam di Indonesia. Hal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memperluas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bab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33DE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68D9" w:rsidRPr="00CF6017" w:rsidRDefault="003B68D9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6B27" w:rsidRPr="003D0FDC" w:rsidRDefault="00236B27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236B27" w:rsidRPr="00C64576" w:rsidRDefault="00236B27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Pancasila yang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Yang Maha Esa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berakhlak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36B27" w:rsidRPr="003D0FDC" w:rsidRDefault="00236B27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6B27" w:rsidRPr="003D0FDC" w:rsidRDefault="00236B27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236B27" w:rsidRPr="003D0FDC" w:rsidRDefault="00236B27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LCD Projector, multimedia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al-Qur’an, kitab tajwid, kitab tafsir al-Qur’an,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laptop,printer</w:t>
      </w:r>
      <w:proofErr w:type="spellEnd"/>
      <w:proofErr w:type="gram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pengeras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internet. Sarana dan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masing-masing.</w:t>
      </w:r>
    </w:p>
    <w:p w:rsidR="00236B27" w:rsidRPr="003D0FDC" w:rsidRDefault="00236B27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6B27" w:rsidRPr="003D0FDC" w:rsidRDefault="00236B27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CF6017" w:rsidRDefault="00312431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CF6017" w:rsidRDefault="003B68D9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CF6017" w:rsidRDefault="006433F5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CF6017" w:rsidRDefault="00312431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CF6017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CF6017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CF6017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CF6017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CF6017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CF6017" w:rsidRDefault="00F52DE4" w:rsidP="006561B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CF6017" w:rsidTr="00DB52C4">
        <w:tc>
          <w:tcPr>
            <w:tcW w:w="9639" w:type="dxa"/>
            <w:shd w:val="clear" w:color="auto" w:fill="FABF8F" w:themeFill="accent6" w:themeFillTint="99"/>
          </w:tcPr>
          <w:p w:rsidR="00F52DE4" w:rsidRPr="00CF6017" w:rsidRDefault="00F52DE4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CF6017" w:rsidRDefault="009E73CE" w:rsidP="006561B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CF6017" w:rsidRDefault="006433F5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CF6017">
        <w:t>Melalui</w:t>
      </w:r>
      <w:proofErr w:type="spellEnd"/>
      <w:r w:rsidRPr="00CF6017">
        <w:t xml:space="preserve"> model </w:t>
      </w:r>
      <w:proofErr w:type="spellStart"/>
      <w:r w:rsidRPr="00CF6017">
        <w:t>pembelajaran</w:t>
      </w:r>
      <w:proofErr w:type="spellEnd"/>
      <w:r w:rsidRPr="00CF6017">
        <w:t xml:space="preserve"> </w:t>
      </w:r>
      <w:r w:rsidRPr="00CF6017">
        <w:rPr>
          <w:i/>
          <w:iCs/>
        </w:rPr>
        <w:t xml:space="preserve">active debate </w:t>
      </w:r>
      <w:r w:rsidRPr="00CF6017">
        <w:t>(</w:t>
      </w:r>
      <w:proofErr w:type="spellStart"/>
      <w:r w:rsidRPr="00CF6017">
        <w:t>debat</w:t>
      </w:r>
      <w:proofErr w:type="spellEnd"/>
      <w:r w:rsidRPr="00CF6017">
        <w:t xml:space="preserve"> </w:t>
      </w:r>
      <w:proofErr w:type="spellStart"/>
      <w:r w:rsidRPr="00CF6017">
        <w:t>aktif</w:t>
      </w:r>
      <w:proofErr w:type="spellEnd"/>
      <w:r w:rsidRPr="00CF6017">
        <w:t>)</w:t>
      </w:r>
      <w:r w:rsidRPr="00CF6017">
        <w:rPr>
          <w:i/>
          <w:iCs/>
        </w:rPr>
        <w:t xml:space="preserve">,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="00AD37ED" w:rsidRPr="00CF6017">
        <w:t xml:space="preserve"> </w:t>
      </w:r>
      <w:proofErr w:type="spellStart"/>
      <w:r w:rsidRPr="00CF6017">
        <w:t>dapat</w:t>
      </w:r>
      <w:proofErr w:type="spellEnd"/>
      <w:r w:rsidRPr="00CF6017">
        <w:t xml:space="preserve"> </w:t>
      </w:r>
      <w:proofErr w:type="spellStart"/>
      <w:r w:rsidRPr="00CF6017">
        <w:t>menganalisis</w:t>
      </w:r>
      <w:proofErr w:type="spellEnd"/>
      <w:r w:rsidRPr="00CF6017">
        <w:t xml:space="preserve"> </w:t>
      </w:r>
      <w:proofErr w:type="spellStart"/>
      <w:r w:rsidRPr="00CF6017">
        <w:t>sejarah</w:t>
      </w:r>
      <w:proofErr w:type="spellEnd"/>
      <w:r w:rsidRPr="00CF6017">
        <w:t xml:space="preserve"> </w:t>
      </w:r>
      <w:proofErr w:type="spellStart"/>
      <w:r w:rsidRPr="00CF6017">
        <w:t>masuknya</w:t>
      </w:r>
      <w:proofErr w:type="spellEnd"/>
      <w:r w:rsidRPr="00CF6017">
        <w:t xml:space="preserve"> agama Islam di Indonesia dan</w:t>
      </w:r>
      <w:r w:rsidR="00AD37ED" w:rsidRPr="00CF6017">
        <w:t xml:space="preserve"> </w:t>
      </w:r>
      <w:proofErr w:type="spellStart"/>
      <w:r w:rsidRPr="00CF6017">
        <w:t>perkembangan</w:t>
      </w:r>
      <w:proofErr w:type="spellEnd"/>
      <w:r w:rsidRPr="00CF6017">
        <w:t xml:space="preserve"> </w:t>
      </w:r>
      <w:proofErr w:type="spellStart"/>
      <w:r w:rsidRPr="00CF6017">
        <w:t>kesultanan</w:t>
      </w:r>
      <w:proofErr w:type="spellEnd"/>
      <w:r w:rsidRPr="00CF6017">
        <w:t xml:space="preserve"> di Indonesia.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CF6017">
        <w:t>Melalui</w:t>
      </w:r>
      <w:proofErr w:type="spellEnd"/>
      <w:r w:rsidRPr="00CF6017">
        <w:t xml:space="preserve"> model </w:t>
      </w:r>
      <w:proofErr w:type="spellStart"/>
      <w:r w:rsidRPr="00CF6017">
        <w:t>pembelajaran</w:t>
      </w:r>
      <w:proofErr w:type="spellEnd"/>
      <w:r w:rsidRPr="00CF6017">
        <w:t xml:space="preserve"> </w:t>
      </w:r>
      <w:r w:rsidRPr="00CF6017">
        <w:rPr>
          <w:i/>
          <w:iCs/>
        </w:rPr>
        <w:t xml:space="preserve">index card </w:t>
      </w:r>
      <w:proofErr w:type="spellStart"/>
      <w:r w:rsidRPr="00CF6017">
        <w:rPr>
          <w:i/>
          <w:iCs/>
        </w:rPr>
        <w:t>macth</w:t>
      </w:r>
      <w:proofErr w:type="spellEnd"/>
      <w:r w:rsidRPr="00CF6017">
        <w:t xml:space="preserve">,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dapat</w:t>
      </w:r>
      <w:proofErr w:type="spellEnd"/>
      <w:r w:rsidR="00AD37ED" w:rsidRPr="00CF6017">
        <w:t xml:space="preserve"> </w:t>
      </w:r>
      <w:proofErr w:type="spellStart"/>
      <w:r w:rsidRPr="00CF6017">
        <w:t>menganalisis</w:t>
      </w:r>
      <w:proofErr w:type="spellEnd"/>
      <w:r w:rsidRPr="00CF6017">
        <w:t xml:space="preserve"> </w:t>
      </w:r>
      <w:proofErr w:type="spellStart"/>
      <w:r w:rsidRPr="00CF6017">
        <w:t>tokoh</w:t>
      </w:r>
      <w:proofErr w:type="spellEnd"/>
      <w:r w:rsidRPr="00CF6017">
        <w:t xml:space="preserve"> </w:t>
      </w:r>
      <w:proofErr w:type="spellStart"/>
      <w:r w:rsidRPr="00CF6017">
        <w:t>penyebar</w:t>
      </w:r>
      <w:proofErr w:type="spellEnd"/>
      <w:r w:rsidRPr="00CF6017">
        <w:t xml:space="preserve"> </w:t>
      </w:r>
      <w:proofErr w:type="spellStart"/>
      <w:r w:rsidRPr="00CF6017">
        <w:t>ajaran</w:t>
      </w:r>
      <w:proofErr w:type="spellEnd"/>
      <w:r w:rsidRPr="00CF6017">
        <w:t xml:space="preserve"> Islam di Indonesia, dan </w:t>
      </w:r>
      <w:proofErr w:type="spellStart"/>
      <w:r w:rsidRPr="00CF6017">
        <w:t>meyakini</w:t>
      </w:r>
      <w:proofErr w:type="spellEnd"/>
      <w:r w:rsidR="00AD37ED" w:rsidRPr="00CF6017">
        <w:t xml:space="preserve"> </w:t>
      </w:r>
      <w:proofErr w:type="spellStart"/>
      <w:r w:rsidRPr="00CF6017">
        <w:t>bahwa</w:t>
      </w:r>
      <w:proofErr w:type="spellEnd"/>
      <w:r w:rsidRPr="00CF6017">
        <w:t xml:space="preserve"> </w:t>
      </w:r>
      <w:proofErr w:type="spellStart"/>
      <w:r w:rsidRPr="00CF6017">
        <w:t>perkembangan</w:t>
      </w:r>
      <w:proofErr w:type="spellEnd"/>
      <w:r w:rsidRPr="00CF6017">
        <w:t xml:space="preserve"> </w:t>
      </w:r>
      <w:proofErr w:type="spellStart"/>
      <w:r w:rsidRPr="00CF6017">
        <w:t>peradaban</w:t>
      </w:r>
      <w:proofErr w:type="spellEnd"/>
      <w:r w:rsidRPr="00CF6017">
        <w:t xml:space="preserve"> Islam di Indonesia </w:t>
      </w:r>
      <w:proofErr w:type="spellStart"/>
      <w:r w:rsidRPr="00CF6017">
        <w:t>merupakan</w:t>
      </w:r>
      <w:proofErr w:type="spellEnd"/>
      <w:r w:rsidR="00AD37ED" w:rsidRPr="00CF6017">
        <w:t xml:space="preserve"> </w:t>
      </w:r>
      <w:proofErr w:type="spellStart"/>
      <w:r w:rsidRPr="00CF6017">
        <w:t>kehendak</w:t>
      </w:r>
      <w:proofErr w:type="spellEnd"/>
      <w:r w:rsidRPr="00CF6017">
        <w:t xml:space="preserve"> Allah </w:t>
      </w:r>
      <w:proofErr w:type="spellStart"/>
      <w:r w:rsidRPr="00CF6017">
        <w:t>Swt</w:t>
      </w:r>
      <w:proofErr w:type="spellEnd"/>
      <w:r w:rsidRPr="00CF6017">
        <w:t xml:space="preserve">. </w:t>
      </w:r>
      <w:proofErr w:type="spellStart"/>
      <w:r w:rsidRPr="00CF6017">
        <w:t>sehingga</w:t>
      </w:r>
      <w:proofErr w:type="spellEnd"/>
      <w:r w:rsidRPr="00CF6017">
        <w:t xml:space="preserve"> </w:t>
      </w:r>
      <w:proofErr w:type="spellStart"/>
      <w:r w:rsidRPr="00CF6017">
        <w:t>termotivasi</w:t>
      </w:r>
      <w:proofErr w:type="spellEnd"/>
      <w:r w:rsidRPr="00CF6017">
        <w:t xml:space="preserve"> </w:t>
      </w:r>
      <w:proofErr w:type="spellStart"/>
      <w:r w:rsidRPr="00CF6017">
        <w:t>untuk</w:t>
      </w:r>
      <w:proofErr w:type="spellEnd"/>
      <w:r w:rsidRPr="00CF6017">
        <w:t xml:space="preserve"> </w:t>
      </w:r>
      <w:proofErr w:type="spellStart"/>
      <w:r w:rsidRPr="00CF6017">
        <w:t>meneladani</w:t>
      </w:r>
      <w:proofErr w:type="spellEnd"/>
      <w:r w:rsidR="00AD37ED" w:rsidRPr="00CF6017">
        <w:t xml:space="preserve"> </w:t>
      </w:r>
      <w:proofErr w:type="spellStart"/>
      <w:r w:rsidRPr="00CF6017">
        <w:t>kesederhanaan</w:t>
      </w:r>
      <w:proofErr w:type="spellEnd"/>
      <w:r w:rsidRPr="00CF6017">
        <w:t xml:space="preserve"> dan </w:t>
      </w:r>
      <w:proofErr w:type="spellStart"/>
      <w:r w:rsidRPr="00CF6017">
        <w:t>semangat</w:t>
      </w:r>
      <w:proofErr w:type="spellEnd"/>
      <w:r w:rsidRPr="00CF6017">
        <w:t xml:space="preserve"> </w:t>
      </w:r>
      <w:proofErr w:type="spellStart"/>
      <w:r w:rsidRPr="00CF6017">
        <w:t>menuntut</w:t>
      </w:r>
      <w:proofErr w:type="spellEnd"/>
      <w:r w:rsidRPr="00CF6017">
        <w:t xml:space="preserve"> </w:t>
      </w:r>
      <w:proofErr w:type="spellStart"/>
      <w:r w:rsidRPr="00CF6017">
        <w:t>ilmu</w:t>
      </w:r>
      <w:proofErr w:type="spellEnd"/>
      <w:r w:rsidRPr="00CF6017">
        <w:t xml:space="preserve"> </w:t>
      </w:r>
      <w:proofErr w:type="spellStart"/>
      <w:r w:rsidRPr="00CF6017">
        <w:t>dari</w:t>
      </w:r>
      <w:proofErr w:type="spellEnd"/>
      <w:r w:rsidRPr="00CF6017">
        <w:t xml:space="preserve"> para ulama.</w:t>
      </w:r>
    </w:p>
    <w:p w:rsidR="00FE75CC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CF6017">
        <w:t>Melalui</w:t>
      </w:r>
      <w:proofErr w:type="spellEnd"/>
      <w:r w:rsidRPr="00CF6017">
        <w:t xml:space="preserve"> model </w:t>
      </w:r>
      <w:proofErr w:type="spellStart"/>
      <w:r w:rsidRPr="00CF6017">
        <w:t>pembelajaran</w:t>
      </w:r>
      <w:proofErr w:type="spellEnd"/>
      <w:r w:rsidRPr="00CF6017">
        <w:t xml:space="preserve"> </w:t>
      </w:r>
      <w:proofErr w:type="spellStart"/>
      <w:r w:rsidRPr="00CF6017">
        <w:t>berbasis</w:t>
      </w:r>
      <w:proofErr w:type="spellEnd"/>
      <w:r w:rsidRPr="00CF6017">
        <w:t xml:space="preserve"> </w:t>
      </w:r>
      <w:proofErr w:type="spellStart"/>
      <w:r w:rsidRPr="00CF6017">
        <w:t>produk</w:t>
      </w:r>
      <w:proofErr w:type="spellEnd"/>
      <w:r w:rsidRPr="00CF6017">
        <w:t xml:space="preserve">,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dapat</w:t>
      </w:r>
      <w:proofErr w:type="spellEnd"/>
      <w:r w:rsidR="00AD37ED" w:rsidRPr="00CF6017">
        <w:t xml:space="preserve"> </w:t>
      </w:r>
      <w:proofErr w:type="spellStart"/>
      <w:r w:rsidRPr="00CF6017">
        <w:t>membuat</w:t>
      </w:r>
      <w:proofErr w:type="spellEnd"/>
      <w:r w:rsidRPr="00CF6017">
        <w:t xml:space="preserve"> dan </w:t>
      </w:r>
      <w:proofErr w:type="spellStart"/>
      <w:r w:rsidRPr="00CF6017">
        <w:t>bagan</w:t>
      </w:r>
      <w:proofErr w:type="spellEnd"/>
      <w:r w:rsidRPr="00CF6017">
        <w:t xml:space="preserve"> </w:t>
      </w:r>
      <w:r w:rsidRPr="00CF6017">
        <w:rPr>
          <w:i/>
          <w:iCs/>
        </w:rPr>
        <w:t xml:space="preserve">timeline </w:t>
      </w:r>
      <w:proofErr w:type="spellStart"/>
      <w:r w:rsidRPr="00CF6017">
        <w:t>sejarah</w:t>
      </w:r>
      <w:proofErr w:type="spellEnd"/>
      <w:r w:rsidRPr="00CF6017">
        <w:t xml:space="preserve"> </w:t>
      </w:r>
      <w:proofErr w:type="spellStart"/>
      <w:r w:rsidRPr="00CF6017">
        <w:t>tokoh</w:t>
      </w:r>
      <w:proofErr w:type="spellEnd"/>
      <w:r w:rsidRPr="00CF6017">
        <w:t xml:space="preserve"> ulama </w:t>
      </w:r>
      <w:proofErr w:type="spellStart"/>
      <w:r w:rsidRPr="00CF6017">
        <w:t>penyebar</w:t>
      </w:r>
      <w:proofErr w:type="spellEnd"/>
      <w:r w:rsidRPr="00CF6017">
        <w:t xml:space="preserve"> Islam di</w:t>
      </w:r>
      <w:r w:rsidR="00AD37ED" w:rsidRPr="00CF6017">
        <w:t xml:space="preserve"> </w:t>
      </w:r>
      <w:r w:rsidRPr="00CF6017">
        <w:t>Indonesia</w:t>
      </w:r>
    </w:p>
    <w:p w:rsidR="00196144" w:rsidRPr="00CF6017" w:rsidRDefault="00196144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F6017" w:rsidRDefault="006433F5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dapat</w:t>
      </w:r>
      <w:proofErr w:type="spellEnd"/>
      <w:r w:rsidRPr="00CF6017">
        <w:t xml:space="preserve"> </w:t>
      </w:r>
      <w:proofErr w:type="spellStart"/>
      <w:r w:rsidRPr="00CF6017">
        <w:t>menghubungkan</w:t>
      </w:r>
      <w:proofErr w:type="spellEnd"/>
      <w:r w:rsidRPr="00CF6017">
        <w:t xml:space="preserve"> </w:t>
      </w:r>
      <w:proofErr w:type="spellStart"/>
      <w:r w:rsidRPr="00CF6017">
        <w:t>materi</w:t>
      </w:r>
      <w:proofErr w:type="spellEnd"/>
      <w:r w:rsidRPr="00CF6017">
        <w:t xml:space="preserve"> </w:t>
      </w:r>
      <w:proofErr w:type="spellStart"/>
      <w:r w:rsidRPr="00CF6017">
        <w:t>bab</w:t>
      </w:r>
      <w:proofErr w:type="spellEnd"/>
      <w:r w:rsidRPr="00CF6017">
        <w:t xml:space="preserve"> </w:t>
      </w:r>
      <w:proofErr w:type="spellStart"/>
      <w:r w:rsidRPr="00CF6017">
        <w:t>ini</w:t>
      </w:r>
      <w:proofErr w:type="spellEnd"/>
      <w:r w:rsidRPr="00CF6017">
        <w:t xml:space="preserve"> </w:t>
      </w:r>
      <w:proofErr w:type="spellStart"/>
      <w:r w:rsidRPr="00CF6017">
        <w:t>dengan</w:t>
      </w:r>
      <w:proofErr w:type="spellEnd"/>
      <w:r w:rsidRPr="00CF6017">
        <w:t xml:space="preserve"> </w:t>
      </w:r>
      <w:proofErr w:type="spellStart"/>
      <w:r w:rsidRPr="00CF6017">
        <w:t>materi</w:t>
      </w:r>
      <w:proofErr w:type="spellEnd"/>
      <w:r w:rsidRPr="00CF6017">
        <w:t xml:space="preserve"> </w:t>
      </w:r>
      <w:proofErr w:type="spellStart"/>
      <w:r w:rsidRPr="00CF6017">
        <w:t>bab</w:t>
      </w:r>
      <w:proofErr w:type="spellEnd"/>
      <w:r w:rsidRPr="00CF6017">
        <w:t xml:space="preserve"> </w:t>
      </w:r>
      <w:proofErr w:type="spellStart"/>
      <w:r w:rsidRPr="00CF6017">
        <w:t>sebelumnya</w:t>
      </w:r>
      <w:proofErr w:type="spellEnd"/>
      <w:r w:rsidRPr="00CF6017">
        <w:t>,</w:t>
      </w:r>
      <w:r w:rsidR="00D07182" w:rsidRPr="00CF6017">
        <w:t xml:space="preserve"> </w:t>
      </w:r>
      <w:proofErr w:type="spellStart"/>
      <w:r w:rsidRPr="00CF6017">
        <w:t>yakni</w:t>
      </w:r>
      <w:proofErr w:type="spellEnd"/>
      <w:r w:rsidRPr="00CF6017">
        <w:t xml:space="preserve"> </w:t>
      </w:r>
      <w:proofErr w:type="spellStart"/>
      <w:r w:rsidRPr="00CF6017">
        <w:t>kompetisi</w:t>
      </w:r>
      <w:proofErr w:type="spellEnd"/>
      <w:r w:rsidRPr="00CF6017">
        <w:t xml:space="preserve"> </w:t>
      </w:r>
      <w:proofErr w:type="spellStart"/>
      <w:r w:rsidRPr="00CF6017">
        <w:t>dalam</w:t>
      </w:r>
      <w:proofErr w:type="spellEnd"/>
      <w:r w:rsidRPr="00CF6017">
        <w:t xml:space="preserve"> </w:t>
      </w:r>
      <w:proofErr w:type="spellStart"/>
      <w:r w:rsidRPr="00CF6017">
        <w:t>kebaikan</w:t>
      </w:r>
      <w:proofErr w:type="spellEnd"/>
      <w:r w:rsidRPr="00CF6017">
        <w:t xml:space="preserve"> dan </w:t>
      </w:r>
      <w:proofErr w:type="spellStart"/>
      <w:r w:rsidRPr="00CF6017">
        <w:t>etos</w:t>
      </w:r>
      <w:proofErr w:type="spellEnd"/>
      <w:r w:rsidRPr="00CF6017">
        <w:t xml:space="preserve"> </w:t>
      </w:r>
      <w:proofErr w:type="spellStart"/>
      <w:r w:rsidRPr="00CF6017">
        <w:t>kerja</w:t>
      </w:r>
      <w:proofErr w:type="spellEnd"/>
      <w:r w:rsidRPr="00CF6017">
        <w:t xml:space="preserve">. Salah </w:t>
      </w:r>
      <w:proofErr w:type="spellStart"/>
      <w:r w:rsidRPr="00CF6017">
        <w:t>satu</w:t>
      </w:r>
      <w:proofErr w:type="spellEnd"/>
      <w:r w:rsidRPr="00CF6017">
        <w:t xml:space="preserve"> </w:t>
      </w:r>
      <w:proofErr w:type="spellStart"/>
      <w:r w:rsidRPr="00CF6017">
        <w:t>wujud</w:t>
      </w:r>
      <w:proofErr w:type="spellEnd"/>
      <w:r w:rsidRPr="00CF6017">
        <w:t xml:space="preserve"> </w:t>
      </w:r>
      <w:proofErr w:type="spellStart"/>
      <w:r w:rsidRPr="00CF6017">
        <w:t>kompetisi</w:t>
      </w:r>
      <w:proofErr w:type="spellEnd"/>
      <w:r w:rsidR="00D07182" w:rsidRPr="00CF6017">
        <w:t xml:space="preserve"> </w:t>
      </w:r>
      <w:proofErr w:type="spellStart"/>
      <w:r w:rsidRPr="00CF6017">
        <w:t>dalam</w:t>
      </w:r>
      <w:proofErr w:type="spellEnd"/>
      <w:r w:rsidRPr="00CF6017">
        <w:t xml:space="preserve"> </w:t>
      </w:r>
      <w:proofErr w:type="spellStart"/>
      <w:r w:rsidRPr="00CF6017">
        <w:t>kebaikan</w:t>
      </w:r>
      <w:proofErr w:type="spellEnd"/>
      <w:r w:rsidRPr="00CF6017">
        <w:t xml:space="preserve"> </w:t>
      </w:r>
      <w:proofErr w:type="spellStart"/>
      <w:r w:rsidRPr="00CF6017">
        <w:t>adalah</w:t>
      </w:r>
      <w:proofErr w:type="spellEnd"/>
      <w:r w:rsidRPr="00CF6017">
        <w:t xml:space="preserve"> </w:t>
      </w:r>
      <w:proofErr w:type="spellStart"/>
      <w:r w:rsidRPr="00CF6017">
        <w:t>menyebarkan</w:t>
      </w:r>
      <w:proofErr w:type="spellEnd"/>
      <w:r w:rsidRPr="00CF6017">
        <w:t xml:space="preserve"> </w:t>
      </w:r>
      <w:proofErr w:type="spellStart"/>
      <w:r w:rsidRPr="00CF6017">
        <w:t>ajaran</w:t>
      </w:r>
      <w:proofErr w:type="spellEnd"/>
      <w:r w:rsidRPr="00CF6017">
        <w:t xml:space="preserve"> Islam </w:t>
      </w:r>
      <w:proofErr w:type="spellStart"/>
      <w:r w:rsidRPr="00CF6017">
        <w:t>kepada</w:t>
      </w:r>
      <w:proofErr w:type="spellEnd"/>
      <w:r w:rsidRPr="00CF6017">
        <w:t xml:space="preserve"> orang lain.</w:t>
      </w:r>
    </w:p>
    <w:p w:rsidR="00562792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diminta</w:t>
      </w:r>
      <w:proofErr w:type="spellEnd"/>
      <w:r w:rsidRPr="00CF6017">
        <w:t xml:space="preserve"> </w:t>
      </w:r>
      <w:proofErr w:type="spellStart"/>
      <w:r w:rsidRPr="00CF6017">
        <w:t>menceritakan</w:t>
      </w:r>
      <w:proofErr w:type="spellEnd"/>
      <w:r w:rsidRPr="00CF6017">
        <w:t xml:space="preserve"> </w:t>
      </w:r>
      <w:proofErr w:type="spellStart"/>
      <w:r w:rsidRPr="00CF6017">
        <w:t>pengalaman</w:t>
      </w:r>
      <w:proofErr w:type="spellEnd"/>
      <w:r w:rsidRPr="00CF6017">
        <w:t xml:space="preserve"> </w:t>
      </w:r>
      <w:proofErr w:type="spellStart"/>
      <w:r w:rsidRPr="00CF6017">
        <w:t>hidupnya</w:t>
      </w:r>
      <w:proofErr w:type="spellEnd"/>
      <w:r w:rsidRPr="00CF6017">
        <w:t xml:space="preserve"> </w:t>
      </w:r>
      <w:proofErr w:type="spellStart"/>
      <w:r w:rsidRPr="00CF6017">
        <w:t>terkait</w:t>
      </w:r>
      <w:proofErr w:type="spellEnd"/>
      <w:r w:rsidRPr="00CF6017">
        <w:t xml:space="preserve"> </w:t>
      </w:r>
      <w:proofErr w:type="spellStart"/>
      <w:r w:rsidRPr="00CF6017">
        <w:t>dakwah</w:t>
      </w:r>
      <w:proofErr w:type="spellEnd"/>
      <w:r w:rsidR="00D07182" w:rsidRPr="00CF6017">
        <w:t xml:space="preserve"> </w:t>
      </w:r>
      <w:r w:rsidRPr="00CF6017">
        <w:t xml:space="preserve">Islamiyah di </w:t>
      </w:r>
      <w:proofErr w:type="spellStart"/>
      <w:r w:rsidRPr="00CF6017">
        <w:t>lingkungan</w:t>
      </w:r>
      <w:proofErr w:type="spellEnd"/>
      <w:r w:rsidRPr="00CF6017">
        <w:t xml:space="preserve"> </w:t>
      </w:r>
      <w:proofErr w:type="spellStart"/>
      <w:r w:rsidRPr="00CF6017">
        <w:t>tempat</w:t>
      </w:r>
      <w:proofErr w:type="spellEnd"/>
      <w:r w:rsidRPr="00CF6017">
        <w:t xml:space="preserve"> </w:t>
      </w:r>
      <w:proofErr w:type="spellStart"/>
      <w:r w:rsidRPr="00CF6017">
        <w:t>tinggalnya</w:t>
      </w:r>
      <w:proofErr w:type="spellEnd"/>
      <w:r w:rsidRPr="00CF6017">
        <w:t xml:space="preserve">. </w:t>
      </w:r>
      <w:proofErr w:type="spellStart"/>
      <w:r w:rsidRPr="00CF6017">
        <w:t>Kemudian</w:t>
      </w:r>
      <w:proofErr w:type="spellEnd"/>
      <w:r w:rsidRPr="00CF6017">
        <w:t xml:space="preserve"> guru </w:t>
      </w:r>
      <w:proofErr w:type="spellStart"/>
      <w:r w:rsidRPr="00CF6017">
        <w:t>bertanya</w:t>
      </w:r>
      <w:proofErr w:type="spellEnd"/>
      <w:r w:rsidR="00D07182" w:rsidRPr="00CF6017">
        <w:t xml:space="preserve"> </w:t>
      </w:r>
      <w:proofErr w:type="spellStart"/>
      <w:r w:rsidRPr="00CF6017">
        <w:t>tentang</w:t>
      </w:r>
      <w:proofErr w:type="spellEnd"/>
      <w:r w:rsidRPr="00CF6017">
        <w:t xml:space="preserve"> </w:t>
      </w:r>
      <w:proofErr w:type="spellStart"/>
      <w:r w:rsidRPr="00CF6017">
        <w:t>sejarah</w:t>
      </w:r>
      <w:proofErr w:type="spellEnd"/>
      <w:r w:rsidRPr="00CF6017">
        <w:t xml:space="preserve"> </w:t>
      </w:r>
      <w:proofErr w:type="spellStart"/>
      <w:r w:rsidRPr="00CF6017">
        <w:t>masuknya</w:t>
      </w:r>
      <w:proofErr w:type="spellEnd"/>
      <w:r w:rsidRPr="00CF6017">
        <w:t xml:space="preserve"> Islam di Indonesia, </w:t>
      </w:r>
      <w:proofErr w:type="spellStart"/>
      <w:r w:rsidRPr="00CF6017">
        <w:t>tokoh</w:t>
      </w:r>
      <w:proofErr w:type="spellEnd"/>
      <w:r w:rsidRPr="00CF6017">
        <w:t xml:space="preserve"> </w:t>
      </w:r>
      <w:proofErr w:type="spellStart"/>
      <w:r w:rsidRPr="00CF6017">
        <w:t>penyebarnya</w:t>
      </w:r>
      <w:proofErr w:type="spellEnd"/>
      <w:r w:rsidRPr="00CF6017">
        <w:t xml:space="preserve">, dan </w:t>
      </w:r>
      <w:proofErr w:type="spellStart"/>
      <w:r w:rsidRPr="00CF6017">
        <w:t>nilai</w:t>
      </w:r>
      <w:proofErr w:type="spellEnd"/>
      <w:r w:rsidR="00D07182" w:rsidRPr="00CF6017">
        <w:t xml:space="preserve"> </w:t>
      </w:r>
      <w:proofErr w:type="spellStart"/>
      <w:r w:rsidRPr="00CF6017">
        <w:t>keteladanan</w:t>
      </w:r>
      <w:proofErr w:type="spellEnd"/>
      <w:r w:rsidRPr="00CF6017">
        <w:t xml:space="preserve"> yang </w:t>
      </w:r>
      <w:proofErr w:type="spellStart"/>
      <w:r w:rsidRPr="00CF6017">
        <w:t>dapat</w:t>
      </w:r>
      <w:proofErr w:type="spellEnd"/>
      <w:r w:rsidRPr="00CF6017">
        <w:t xml:space="preserve"> </w:t>
      </w:r>
      <w:proofErr w:type="spellStart"/>
      <w:r w:rsidRPr="00CF6017">
        <w:t>diperoleh</w:t>
      </w:r>
      <w:proofErr w:type="spellEnd"/>
      <w:r w:rsidRPr="00CF6017">
        <w:t xml:space="preserve"> </w:t>
      </w:r>
      <w:proofErr w:type="spellStart"/>
      <w:r w:rsidRPr="00CF6017">
        <w:t>dari</w:t>
      </w:r>
      <w:proofErr w:type="spellEnd"/>
      <w:r w:rsidRPr="00CF6017">
        <w:t xml:space="preserve"> para </w:t>
      </w:r>
      <w:proofErr w:type="spellStart"/>
      <w:r w:rsidRPr="00CF6017">
        <w:t>penyebar</w:t>
      </w:r>
      <w:proofErr w:type="spellEnd"/>
      <w:r w:rsidRPr="00CF6017">
        <w:t xml:space="preserve"> Islam di Indonesia.</w:t>
      </w:r>
    </w:p>
    <w:p w:rsidR="00196144" w:rsidRPr="00CF6017" w:rsidRDefault="00196144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F6017" w:rsidRDefault="006433F5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CF6017">
        <w:t>Kegiatan</w:t>
      </w:r>
      <w:proofErr w:type="spellEnd"/>
      <w:r w:rsidRPr="00CF6017">
        <w:t xml:space="preserve"> </w:t>
      </w:r>
      <w:proofErr w:type="spellStart"/>
      <w:r w:rsidRPr="00CF6017">
        <w:t>awal</w:t>
      </w:r>
      <w:proofErr w:type="spellEnd"/>
      <w:r w:rsidRPr="00CF6017">
        <w:t xml:space="preserve">,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mengamati</w:t>
      </w:r>
      <w:proofErr w:type="spellEnd"/>
      <w:r w:rsidRPr="00CF6017">
        <w:t xml:space="preserve"> </w:t>
      </w:r>
      <w:proofErr w:type="spellStart"/>
      <w:r w:rsidRPr="00CF6017">
        <w:t>gambar</w:t>
      </w:r>
      <w:proofErr w:type="spellEnd"/>
      <w:r w:rsidRPr="00CF6017">
        <w:t xml:space="preserve"> </w:t>
      </w:r>
      <w:proofErr w:type="spellStart"/>
      <w:r w:rsidRPr="00CF6017">
        <w:t>ilustrasi</w:t>
      </w:r>
      <w:proofErr w:type="spellEnd"/>
      <w:r w:rsidRPr="00CF6017">
        <w:t xml:space="preserve"> </w:t>
      </w:r>
      <w:proofErr w:type="spellStart"/>
      <w:r w:rsidRPr="00CF6017">
        <w:t>terkait</w:t>
      </w:r>
      <w:proofErr w:type="spellEnd"/>
      <w:r w:rsidRPr="00CF6017">
        <w:t xml:space="preserve"> </w:t>
      </w:r>
      <w:proofErr w:type="spellStart"/>
      <w:r w:rsidRPr="00CF6017">
        <w:t>materi</w:t>
      </w:r>
      <w:proofErr w:type="spellEnd"/>
      <w:r w:rsidRPr="00CF6017">
        <w:t>,</w:t>
      </w:r>
      <w:r w:rsidR="00D07182" w:rsidRPr="00CF6017">
        <w:t xml:space="preserve"> </w:t>
      </w:r>
      <w:r w:rsidRPr="00CF6017">
        <w:t xml:space="preserve">dan </w:t>
      </w:r>
      <w:proofErr w:type="spellStart"/>
      <w:r w:rsidRPr="00CF6017">
        <w:t>infografis</w:t>
      </w:r>
      <w:proofErr w:type="spellEnd"/>
      <w:r w:rsidRPr="00CF6017">
        <w:t xml:space="preserve">. </w:t>
      </w:r>
      <w:proofErr w:type="spellStart"/>
      <w:r w:rsidRPr="00CF6017">
        <w:t>Tampilan</w:t>
      </w:r>
      <w:proofErr w:type="spellEnd"/>
      <w:r w:rsidRPr="00CF6017">
        <w:t xml:space="preserve"> </w:t>
      </w:r>
      <w:proofErr w:type="spellStart"/>
      <w:r w:rsidRPr="00CF6017">
        <w:t>menarik</w:t>
      </w:r>
      <w:proofErr w:type="spellEnd"/>
      <w:r w:rsidRPr="00CF6017">
        <w:t xml:space="preserve"> </w:t>
      </w:r>
      <w:proofErr w:type="spellStart"/>
      <w:r w:rsidRPr="00CF6017">
        <w:t>infografis</w:t>
      </w:r>
      <w:proofErr w:type="spellEnd"/>
      <w:r w:rsidRPr="00CF6017">
        <w:t xml:space="preserve"> </w:t>
      </w:r>
      <w:proofErr w:type="spellStart"/>
      <w:r w:rsidRPr="00CF6017">
        <w:t>akan</w:t>
      </w:r>
      <w:proofErr w:type="spellEnd"/>
      <w:r w:rsidRPr="00CF6017">
        <w:t xml:space="preserve"> </w:t>
      </w:r>
      <w:proofErr w:type="spellStart"/>
      <w:r w:rsidRPr="00CF6017">
        <w:t>menumbuhkan</w:t>
      </w:r>
      <w:proofErr w:type="spellEnd"/>
      <w:r w:rsidRPr="00CF6017">
        <w:t xml:space="preserve"> rasa</w:t>
      </w:r>
      <w:r w:rsidR="00D07182" w:rsidRPr="00CF6017">
        <w:t xml:space="preserve"> </w:t>
      </w:r>
      <w:proofErr w:type="spellStart"/>
      <w:r w:rsidRPr="00CF6017">
        <w:t>ingin</w:t>
      </w:r>
      <w:proofErr w:type="spellEnd"/>
      <w:r w:rsidRPr="00CF6017">
        <w:t xml:space="preserve"> </w:t>
      </w:r>
      <w:proofErr w:type="spellStart"/>
      <w:r w:rsidRPr="00CF6017">
        <w:t>tahu</w:t>
      </w:r>
      <w:proofErr w:type="spellEnd"/>
      <w:r w:rsidRPr="00CF6017">
        <w:t xml:space="preserve"> dan </w:t>
      </w:r>
      <w:proofErr w:type="spellStart"/>
      <w:r w:rsidRPr="00CF6017">
        <w:t>memotivasi</w:t>
      </w:r>
      <w:proofErr w:type="spellEnd"/>
      <w:r w:rsidRPr="00CF6017">
        <w:t xml:space="preserve"> </w:t>
      </w:r>
      <w:proofErr w:type="spellStart"/>
      <w:r w:rsidRPr="00CF6017">
        <w:t>untuk</w:t>
      </w:r>
      <w:proofErr w:type="spellEnd"/>
      <w:r w:rsidRPr="00CF6017">
        <w:t xml:space="preserve"> </w:t>
      </w:r>
      <w:proofErr w:type="spellStart"/>
      <w:r w:rsidRPr="00CF6017">
        <w:t>mempelajari</w:t>
      </w:r>
      <w:proofErr w:type="spellEnd"/>
      <w:r w:rsidRPr="00CF6017">
        <w:t xml:space="preserve"> </w:t>
      </w:r>
      <w:proofErr w:type="spellStart"/>
      <w:r w:rsidRPr="00CF6017">
        <w:t>materi</w:t>
      </w:r>
      <w:proofErr w:type="spellEnd"/>
      <w:r w:rsidRPr="00CF6017">
        <w:t xml:space="preserve"> </w:t>
      </w:r>
      <w:proofErr w:type="spellStart"/>
      <w:r w:rsidRPr="00CF6017">
        <w:t>pelajaran</w:t>
      </w:r>
      <w:proofErr w:type="spellEnd"/>
      <w:r w:rsidRPr="00CF6017">
        <w:t>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CF6017">
        <w:t>Kegiatan</w:t>
      </w:r>
      <w:proofErr w:type="spellEnd"/>
      <w:r w:rsidRPr="00CF6017">
        <w:t xml:space="preserve"> </w:t>
      </w:r>
      <w:proofErr w:type="spellStart"/>
      <w:r w:rsidRPr="00CF6017">
        <w:t>selanjutnya</w:t>
      </w:r>
      <w:proofErr w:type="spellEnd"/>
      <w:r w:rsidRPr="00CF6017">
        <w:t xml:space="preserve">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diminta</w:t>
      </w:r>
      <w:proofErr w:type="spellEnd"/>
      <w:r w:rsidRPr="00CF6017">
        <w:t xml:space="preserve"> </w:t>
      </w:r>
      <w:proofErr w:type="spellStart"/>
      <w:r w:rsidRPr="00CF6017">
        <w:t>mencermati</w:t>
      </w:r>
      <w:proofErr w:type="spellEnd"/>
      <w:r w:rsidRPr="00CF6017">
        <w:t xml:space="preserve"> </w:t>
      </w:r>
      <w:proofErr w:type="spellStart"/>
      <w:r w:rsidRPr="00CF6017">
        <w:t>gambar</w:t>
      </w:r>
      <w:proofErr w:type="spellEnd"/>
      <w:r w:rsidRPr="00CF6017">
        <w:t xml:space="preserve"> </w:t>
      </w:r>
      <w:proofErr w:type="spellStart"/>
      <w:r w:rsidRPr="00CF6017">
        <w:t>terkait</w:t>
      </w:r>
      <w:proofErr w:type="spellEnd"/>
      <w:r w:rsidR="00D07182" w:rsidRPr="00CF6017">
        <w:t xml:space="preserve"> </w:t>
      </w:r>
      <w:proofErr w:type="spellStart"/>
      <w:r w:rsidRPr="00CF6017">
        <w:t>materi</w:t>
      </w:r>
      <w:proofErr w:type="spellEnd"/>
      <w:r w:rsidRPr="00CF6017">
        <w:t xml:space="preserve"> dan </w:t>
      </w:r>
      <w:proofErr w:type="spellStart"/>
      <w:r w:rsidRPr="00CF6017">
        <w:t>menuliskan</w:t>
      </w:r>
      <w:proofErr w:type="spellEnd"/>
      <w:r w:rsidRPr="00CF6017">
        <w:t xml:space="preserve"> </w:t>
      </w:r>
      <w:proofErr w:type="spellStart"/>
      <w:r w:rsidRPr="00CF6017">
        <w:t>komentar</w:t>
      </w:r>
      <w:proofErr w:type="spellEnd"/>
      <w:r w:rsidRPr="00CF6017">
        <w:t xml:space="preserve"> </w:t>
      </w:r>
      <w:proofErr w:type="spellStart"/>
      <w:r w:rsidRPr="00CF6017">
        <w:t>atau</w:t>
      </w:r>
      <w:proofErr w:type="spellEnd"/>
      <w:r w:rsidRPr="00CF6017">
        <w:t xml:space="preserve"> </w:t>
      </w:r>
      <w:proofErr w:type="spellStart"/>
      <w:r w:rsidRPr="00CF6017">
        <w:t>pesan</w:t>
      </w:r>
      <w:proofErr w:type="spellEnd"/>
      <w:r w:rsidRPr="00CF6017">
        <w:t xml:space="preserve"> moral yang </w:t>
      </w:r>
      <w:proofErr w:type="spellStart"/>
      <w:r w:rsidRPr="00CF6017">
        <w:t>terkandung</w:t>
      </w:r>
      <w:proofErr w:type="spellEnd"/>
      <w:r w:rsidR="00D07182" w:rsidRPr="00CF6017">
        <w:t xml:space="preserve"> </w:t>
      </w:r>
      <w:proofErr w:type="spellStart"/>
      <w:r w:rsidRPr="00CF6017">
        <w:t>dalam</w:t>
      </w:r>
      <w:proofErr w:type="spellEnd"/>
      <w:r w:rsidRPr="00CF6017">
        <w:t xml:space="preserve"> </w:t>
      </w:r>
      <w:proofErr w:type="spellStart"/>
      <w:r w:rsidRPr="00CF6017">
        <w:t>gambar</w:t>
      </w:r>
      <w:proofErr w:type="spellEnd"/>
      <w:r w:rsidRPr="00CF6017">
        <w:t xml:space="preserve"> </w:t>
      </w:r>
      <w:proofErr w:type="spellStart"/>
      <w:r w:rsidRPr="00CF6017">
        <w:t>tersebut</w:t>
      </w:r>
      <w:proofErr w:type="spellEnd"/>
      <w:r w:rsidRPr="00CF6017">
        <w:t xml:space="preserve"> (</w:t>
      </w:r>
      <w:proofErr w:type="spellStart"/>
      <w:r w:rsidRPr="00CF6017">
        <w:t>aktivitas</w:t>
      </w:r>
      <w:proofErr w:type="spellEnd"/>
      <w:r w:rsidRPr="00CF6017">
        <w:t xml:space="preserve"> 5.1).</w:t>
      </w:r>
    </w:p>
    <w:p w:rsidR="009319E9" w:rsidRPr="00CF6017" w:rsidRDefault="009319E9" w:rsidP="006561B1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CF6017">
        <w:t xml:space="preserve">Gambar 5.2 </w:t>
      </w:r>
      <w:proofErr w:type="spellStart"/>
      <w:r w:rsidRPr="00CF6017">
        <w:t>merupakan</w:t>
      </w:r>
      <w:proofErr w:type="spellEnd"/>
      <w:r w:rsidRPr="00CF6017">
        <w:t xml:space="preserve"> </w:t>
      </w:r>
      <w:proofErr w:type="spellStart"/>
      <w:r w:rsidRPr="00CF6017">
        <w:t>peta</w:t>
      </w:r>
      <w:proofErr w:type="spellEnd"/>
      <w:r w:rsidRPr="00CF6017">
        <w:t xml:space="preserve"> </w:t>
      </w:r>
      <w:proofErr w:type="spellStart"/>
      <w:r w:rsidRPr="00CF6017">
        <w:t>kerajaan</w:t>
      </w:r>
      <w:proofErr w:type="spellEnd"/>
      <w:r w:rsidRPr="00CF6017">
        <w:t xml:space="preserve"> Demak </w:t>
      </w:r>
      <w:proofErr w:type="spellStart"/>
      <w:r w:rsidRPr="00CF6017">
        <w:t>sebagai</w:t>
      </w:r>
      <w:proofErr w:type="spellEnd"/>
      <w:r w:rsidRPr="00CF6017">
        <w:t xml:space="preserve"> </w:t>
      </w:r>
      <w:proofErr w:type="spellStart"/>
      <w:r w:rsidRPr="00CF6017">
        <w:t>kerajaan</w:t>
      </w:r>
      <w:proofErr w:type="spellEnd"/>
      <w:r w:rsidRPr="00CF6017">
        <w:t xml:space="preserve"> Islam</w:t>
      </w:r>
      <w:r w:rsidR="00D07182" w:rsidRPr="00CF6017">
        <w:t xml:space="preserve"> </w:t>
      </w:r>
      <w:proofErr w:type="spellStart"/>
      <w:r w:rsidRPr="00CF6017">
        <w:t>pertama</w:t>
      </w:r>
      <w:proofErr w:type="spellEnd"/>
      <w:r w:rsidRPr="00CF6017">
        <w:t xml:space="preserve"> di </w:t>
      </w:r>
      <w:proofErr w:type="spellStart"/>
      <w:r w:rsidRPr="00CF6017">
        <w:t>pulau</w:t>
      </w:r>
      <w:proofErr w:type="spellEnd"/>
      <w:r w:rsidRPr="00CF6017">
        <w:t xml:space="preserve"> Jawa.</w:t>
      </w:r>
    </w:p>
    <w:p w:rsidR="009319E9" w:rsidRPr="00CF6017" w:rsidRDefault="009319E9" w:rsidP="006561B1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CF6017">
        <w:t xml:space="preserve">Gambar 5.3 </w:t>
      </w:r>
      <w:proofErr w:type="spellStart"/>
      <w:r w:rsidRPr="00CF6017">
        <w:t>merupakan</w:t>
      </w:r>
      <w:proofErr w:type="spellEnd"/>
      <w:r w:rsidRPr="00CF6017">
        <w:t xml:space="preserve"> </w:t>
      </w:r>
      <w:proofErr w:type="spellStart"/>
      <w:r w:rsidRPr="00CF6017">
        <w:t>peta</w:t>
      </w:r>
      <w:proofErr w:type="spellEnd"/>
      <w:r w:rsidRPr="00CF6017">
        <w:t xml:space="preserve"> </w:t>
      </w:r>
      <w:proofErr w:type="spellStart"/>
      <w:r w:rsidRPr="00CF6017">
        <w:t>kerajaan</w:t>
      </w:r>
      <w:proofErr w:type="spellEnd"/>
      <w:r w:rsidRPr="00CF6017">
        <w:t xml:space="preserve"> </w:t>
      </w:r>
      <w:proofErr w:type="spellStart"/>
      <w:r w:rsidRPr="00CF6017">
        <w:t>Samudera</w:t>
      </w:r>
      <w:proofErr w:type="spellEnd"/>
      <w:r w:rsidRPr="00CF6017">
        <w:t xml:space="preserve"> Pasai </w:t>
      </w:r>
      <w:proofErr w:type="spellStart"/>
      <w:r w:rsidRPr="00CF6017">
        <w:t>sebagai</w:t>
      </w:r>
      <w:proofErr w:type="spellEnd"/>
      <w:r w:rsidRPr="00CF6017">
        <w:t xml:space="preserve"> </w:t>
      </w:r>
      <w:proofErr w:type="spellStart"/>
      <w:r w:rsidRPr="00CF6017">
        <w:t>kerjaan</w:t>
      </w:r>
      <w:proofErr w:type="spellEnd"/>
      <w:r w:rsidR="00D07182" w:rsidRPr="00CF6017">
        <w:t xml:space="preserve"> </w:t>
      </w:r>
      <w:r w:rsidRPr="00CF6017">
        <w:t xml:space="preserve">Islam </w:t>
      </w:r>
      <w:proofErr w:type="spellStart"/>
      <w:r w:rsidRPr="00CF6017">
        <w:t>pertama</w:t>
      </w:r>
      <w:proofErr w:type="spellEnd"/>
      <w:r w:rsidRPr="00CF6017">
        <w:t xml:space="preserve"> di Indonesia.</w:t>
      </w:r>
    </w:p>
    <w:p w:rsidR="00196144" w:rsidRPr="00CF6017" w:rsidRDefault="009319E9" w:rsidP="006561B1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CF6017">
        <w:t xml:space="preserve">Gambar 5.4 </w:t>
      </w:r>
      <w:proofErr w:type="spellStart"/>
      <w:r w:rsidRPr="00CF6017">
        <w:t>merupakan</w:t>
      </w:r>
      <w:proofErr w:type="spellEnd"/>
      <w:r w:rsidRPr="00CF6017">
        <w:t xml:space="preserve"> </w:t>
      </w:r>
      <w:proofErr w:type="spellStart"/>
      <w:r w:rsidRPr="00CF6017">
        <w:t>peta</w:t>
      </w:r>
      <w:proofErr w:type="spellEnd"/>
      <w:r w:rsidRPr="00CF6017">
        <w:t xml:space="preserve"> </w:t>
      </w:r>
      <w:proofErr w:type="spellStart"/>
      <w:r w:rsidRPr="00CF6017">
        <w:t>kerajaan-kerajaan</w:t>
      </w:r>
      <w:proofErr w:type="spellEnd"/>
      <w:r w:rsidRPr="00CF6017">
        <w:t xml:space="preserve"> Islam di Sulawesi.</w:t>
      </w:r>
    </w:p>
    <w:p w:rsidR="009319E9" w:rsidRPr="00CF6017" w:rsidRDefault="009319E9" w:rsidP="006561B1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CF6017">
        <w:t xml:space="preserve">Gambar 5.5 </w:t>
      </w:r>
      <w:proofErr w:type="spellStart"/>
      <w:r w:rsidRPr="00CF6017">
        <w:t>merupakan</w:t>
      </w:r>
      <w:proofErr w:type="spellEnd"/>
      <w:r w:rsidRPr="00CF6017">
        <w:t xml:space="preserve"> </w:t>
      </w:r>
      <w:proofErr w:type="spellStart"/>
      <w:r w:rsidRPr="00CF6017">
        <w:t>peta</w:t>
      </w:r>
      <w:proofErr w:type="spellEnd"/>
      <w:r w:rsidRPr="00CF6017">
        <w:t xml:space="preserve"> </w:t>
      </w:r>
      <w:proofErr w:type="spellStart"/>
      <w:r w:rsidRPr="00CF6017">
        <w:t>kerajaan-kerajaan</w:t>
      </w:r>
      <w:proofErr w:type="spellEnd"/>
      <w:r w:rsidRPr="00CF6017">
        <w:t xml:space="preserve"> Islam di Kalimantan.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CF6017">
        <w:t>Dilanjutkan</w:t>
      </w:r>
      <w:proofErr w:type="spellEnd"/>
      <w:r w:rsidRPr="00CF6017">
        <w:t xml:space="preserve"> </w:t>
      </w:r>
      <w:proofErr w:type="spellStart"/>
      <w:r w:rsidRPr="00CF6017">
        <w:t>dengan</w:t>
      </w:r>
      <w:proofErr w:type="spellEnd"/>
      <w:r w:rsidRPr="00CF6017">
        <w:t xml:space="preserve"> </w:t>
      </w:r>
      <w:proofErr w:type="spellStart"/>
      <w:r w:rsidRPr="00CF6017">
        <w:t>membaca</w:t>
      </w:r>
      <w:proofErr w:type="spellEnd"/>
      <w:r w:rsidRPr="00CF6017">
        <w:t xml:space="preserve"> dan </w:t>
      </w:r>
      <w:proofErr w:type="spellStart"/>
      <w:r w:rsidRPr="00CF6017">
        <w:t>mencermati</w:t>
      </w:r>
      <w:proofErr w:type="spellEnd"/>
      <w:r w:rsidRPr="00CF6017">
        <w:t xml:space="preserve"> </w:t>
      </w:r>
      <w:proofErr w:type="spellStart"/>
      <w:r w:rsidRPr="00CF6017">
        <w:t>kisah</w:t>
      </w:r>
      <w:proofErr w:type="spellEnd"/>
      <w:r w:rsidRPr="00CF6017">
        <w:t xml:space="preserve"> </w:t>
      </w:r>
      <w:proofErr w:type="spellStart"/>
      <w:r w:rsidRPr="00CF6017">
        <w:t>inspiratif</w:t>
      </w:r>
      <w:proofErr w:type="spellEnd"/>
      <w:r w:rsidRPr="00CF6017">
        <w:t xml:space="preserve"> agar</w:t>
      </w:r>
      <w:r w:rsidR="00D07182" w:rsidRPr="00CF6017">
        <w:t xml:space="preserve">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dapat</w:t>
      </w:r>
      <w:proofErr w:type="spellEnd"/>
      <w:r w:rsidRPr="00CF6017">
        <w:t xml:space="preserve"> </w:t>
      </w:r>
      <w:proofErr w:type="spellStart"/>
      <w:r w:rsidRPr="00CF6017">
        <w:t>mengambil</w:t>
      </w:r>
      <w:proofErr w:type="spellEnd"/>
      <w:r w:rsidRPr="00CF6017">
        <w:t xml:space="preserve"> hikmah dan </w:t>
      </w:r>
      <w:proofErr w:type="spellStart"/>
      <w:r w:rsidRPr="00CF6017">
        <w:t>nilai-nilai</w:t>
      </w:r>
      <w:proofErr w:type="spellEnd"/>
      <w:r w:rsidRPr="00CF6017">
        <w:t xml:space="preserve"> </w:t>
      </w:r>
      <w:proofErr w:type="spellStart"/>
      <w:r w:rsidRPr="00CF6017">
        <w:t>keteladanan</w:t>
      </w:r>
      <w:proofErr w:type="spellEnd"/>
      <w:r w:rsidRPr="00CF6017">
        <w:t xml:space="preserve"> </w:t>
      </w:r>
      <w:proofErr w:type="spellStart"/>
      <w:r w:rsidRPr="00CF6017">
        <w:t>dari</w:t>
      </w:r>
      <w:proofErr w:type="spellEnd"/>
      <w:r w:rsidR="00D07182" w:rsidRPr="00CF6017">
        <w:t xml:space="preserve"> </w:t>
      </w:r>
      <w:proofErr w:type="spellStart"/>
      <w:r w:rsidRPr="00CF6017">
        <w:t>kisah</w:t>
      </w:r>
      <w:proofErr w:type="spellEnd"/>
      <w:r w:rsidRPr="00CF6017">
        <w:t xml:space="preserve"> </w:t>
      </w:r>
      <w:proofErr w:type="spellStart"/>
      <w:r w:rsidRPr="00CF6017">
        <w:t>tersebut</w:t>
      </w:r>
      <w:proofErr w:type="spellEnd"/>
      <w:r w:rsidRPr="00CF6017">
        <w:t xml:space="preserve"> (</w:t>
      </w:r>
      <w:proofErr w:type="spellStart"/>
      <w:r w:rsidRPr="00CF6017">
        <w:t>aktivitas</w:t>
      </w:r>
      <w:proofErr w:type="spellEnd"/>
      <w:r w:rsidRPr="00CF6017">
        <w:t xml:space="preserve"> 5.2).</w:t>
      </w:r>
    </w:p>
    <w:p w:rsidR="00196144" w:rsidRPr="00CF6017" w:rsidRDefault="00196144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F6017" w:rsidRDefault="006433F5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CF6017" w:rsidRDefault="00790E67" w:rsidP="006561B1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CF6017" w:rsidRDefault="00F70A3B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CF6017" w:rsidRDefault="00286099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CF6017">
        <w:rPr>
          <w:rFonts w:ascii="Times New Roman" w:hAnsi="Times New Roman" w:cs="Times New Roman"/>
          <w:sz w:val="24"/>
          <w:szCs w:val="24"/>
        </w:rPr>
        <w:t>pembelajaran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CF6017" w:rsidRDefault="00286099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CF6017">
        <w:rPr>
          <w:rFonts w:ascii="Times New Roman" w:hAnsi="Times New Roman" w:cs="Times New Roman"/>
          <w:sz w:val="24"/>
          <w:szCs w:val="24"/>
        </w:rPr>
        <w:t xml:space="preserve"> siswa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CF6017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CF6017">
        <w:rPr>
          <w:rFonts w:ascii="Times New Roman" w:hAnsi="Times New Roman" w:cs="Times New Roman"/>
          <w:sz w:val="24"/>
          <w:szCs w:val="24"/>
        </w:rPr>
        <w:t xml:space="preserve"> </w:t>
      </w:r>
      <w:r w:rsidRPr="00CF6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CF6017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CF6017" w:rsidRDefault="00286099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F6017" w:rsidRDefault="00F70A3B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43518" w:rsidRPr="00CF6017" w:rsidRDefault="00A43518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active debate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debat</w:t>
      </w:r>
      <w:proofErr w:type="spellEnd"/>
      <w:r w:rsidR="00D07182"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) pada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menuliskan</w:t>
      </w:r>
      <w:proofErr w:type="spellEnd"/>
      <w:r w:rsidRPr="00CF6017">
        <w:t xml:space="preserve"> </w:t>
      </w:r>
      <w:proofErr w:type="spellStart"/>
      <w:r w:rsidRPr="00CF6017">
        <w:t>sebuah</w:t>
      </w:r>
      <w:proofErr w:type="spellEnd"/>
      <w:r w:rsidRPr="00CF6017">
        <w:t xml:space="preserve"> </w:t>
      </w:r>
      <w:proofErr w:type="spellStart"/>
      <w:r w:rsidRPr="00CF6017">
        <w:t>pernyataan</w:t>
      </w:r>
      <w:proofErr w:type="spellEnd"/>
      <w:r w:rsidRPr="00CF6017">
        <w:t xml:space="preserve"> yang </w:t>
      </w:r>
      <w:proofErr w:type="spellStart"/>
      <w:r w:rsidRPr="00CF6017">
        <w:t>berkaitan</w:t>
      </w:r>
      <w:proofErr w:type="spellEnd"/>
      <w:r w:rsidR="00D07182" w:rsidRPr="00CF6017">
        <w:t xml:space="preserve"> </w:t>
      </w:r>
      <w:proofErr w:type="spellStart"/>
      <w:r w:rsidRPr="00CF6017">
        <w:t>dengan</w:t>
      </w:r>
      <w:proofErr w:type="spellEnd"/>
      <w:r w:rsidRPr="00CF6017">
        <w:t xml:space="preserve"> </w:t>
      </w:r>
      <w:proofErr w:type="spellStart"/>
      <w:r w:rsidRPr="00CF6017">
        <w:t>materi</w:t>
      </w:r>
      <w:proofErr w:type="spellEnd"/>
      <w:r w:rsidRPr="00CF6017">
        <w:t xml:space="preserve"> </w:t>
      </w:r>
      <w:proofErr w:type="spellStart"/>
      <w:r w:rsidRPr="00CF6017">
        <w:t>pelajaran</w:t>
      </w:r>
      <w:proofErr w:type="spellEnd"/>
      <w:r w:rsidRPr="00CF6017">
        <w:t>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membagi</w:t>
      </w:r>
      <w:proofErr w:type="spellEnd"/>
      <w:r w:rsidRPr="00CF6017">
        <w:t xml:space="preserve">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menjadi</w:t>
      </w:r>
      <w:proofErr w:type="spellEnd"/>
      <w:r w:rsidRPr="00CF6017">
        <w:t xml:space="preserve"> dua </w:t>
      </w:r>
      <w:proofErr w:type="spellStart"/>
      <w:r w:rsidRPr="00CF6017">
        <w:t>kelompok</w:t>
      </w:r>
      <w:proofErr w:type="spellEnd"/>
      <w:r w:rsidRPr="00CF6017">
        <w:t xml:space="preserve">, </w:t>
      </w:r>
      <w:proofErr w:type="spellStart"/>
      <w:r w:rsidRPr="00CF6017">
        <w:t>yaitu</w:t>
      </w:r>
      <w:proofErr w:type="spellEnd"/>
      <w:r w:rsidR="00D07182" w:rsidRPr="00CF6017">
        <w:t xml:space="preserve"> </w:t>
      </w:r>
      <w:proofErr w:type="spellStart"/>
      <w:r w:rsidRPr="00CF6017">
        <w:t>kelompok</w:t>
      </w:r>
      <w:proofErr w:type="spellEnd"/>
      <w:r w:rsidRPr="00CF6017">
        <w:t xml:space="preserve"> “pro” dan “</w:t>
      </w:r>
      <w:proofErr w:type="spellStart"/>
      <w:r w:rsidRPr="00CF6017">
        <w:t>kontra</w:t>
      </w:r>
      <w:proofErr w:type="spellEnd"/>
      <w:r w:rsidRPr="00CF6017">
        <w:t>”.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meminta</w:t>
      </w:r>
      <w:proofErr w:type="spellEnd"/>
      <w:r w:rsidRPr="00CF6017">
        <w:t xml:space="preserve"> masing-masing </w:t>
      </w:r>
      <w:proofErr w:type="spellStart"/>
      <w:r w:rsidRPr="00CF6017">
        <w:t>kelompok</w:t>
      </w:r>
      <w:proofErr w:type="spellEnd"/>
      <w:r w:rsidRPr="00CF6017">
        <w:t xml:space="preserve"> </w:t>
      </w:r>
      <w:proofErr w:type="spellStart"/>
      <w:r w:rsidRPr="00CF6017">
        <w:t>untuk</w:t>
      </w:r>
      <w:proofErr w:type="spellEnd"/>
      <w:r w:rsidRPr="00CF6017">
        <w:t xml:space="preserve"> </w:t>
      </w:r>
      <w:proofErr w:type="spellStart"/>
      <w:r w:rsidRPr="00CF6017">
        <w:t>membuat</w:t>
      </w:r>
      <w:proofErr w:type="spellEnd"/>
      <w:r w:rsidR="00D07182" w:rsidRPr="00CF6017">
        <w:t xml:space="preserve"> </w:t>
      </w:r>
      <w:proofErr w:type="spellStart"/>
      <w:r w:rsidRPr="00CF6017">
        <w:t>yel-yel</w:t>
      </w:r>
      <w:proofErr w:type="spellEnd"/>
      <w:r w:rsidRPr="00CF6017">
        <w:t xml:space="preserve"> dan </w:t>
      </w:r>
      <w:proofErr w:type="spellStart"/>
      <w:r w:rsidRPr="00CF6017">
        <w:t>mendemonstrasikan</w:t>
      </w:r>
      <w:proofErr w:type="spellEnd"/>
      <w:r w:rsidRPr="00CF6017">
        <w:t xml:space="preserve"> di </w:t>
      </w:r>
      <w:proofErr w:type="spellStart"/>
      <w:r w:rsidRPr="00CF6017">
        <w:t>depan</w:t>
      </w:r>
      <w:proofErr w:type="spellEnd"/>
      <w:r w:rsidRPr="00CF6017">
        <w:t xml:space="preserve"> </w:t>
      </w:r>
      <w:proofErr w:type="spellStart"/>
      <w:r w:rsidRPr="00CF6017">
        <w:t>kelas</w:t>
      </w:r>
      <w:proofErr w:type="spellEnd"/>
      <w:r w:rsidRPr="00CF6017">
        <w:t>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Masing-masing </w:t>
      </w:r>
      <w:proofErr w:type="spellStart"/>
      <w:r w:rsidRPr="00CF6017">
        <w:t>kelompok</w:t>
      </w:r>
      <w:proofErr w:type="spellEnd"/>
      <w:r w:rsidRPr="00CF6017">
        <w:t xml:space="preserve"> </w:t>
      </w:r>
      <w:proofErr w:type="spellStart"/>
      <w:r w:rsidRPr="00CF6017">
        <w:t>menentukan</w:t>
      </w:r>
      <w:proofErr w:type="spellEnd"/>
      <w:r w:rsidRPr="00CF6017">
        <w:t xml:space="preserve"> </w:t>
      </w:r>
      <w:proofErr w:type="spellStart"/>
      <w:r w:rsidRPr="00CF6017">
        <w:t>juru</w:t>
      </w:r>
      <w:proofErr w:type="spellEnd"/>
      <w:r w:rsidRPr="00CF6017">
        <w:t xml:space="preserve"> </w:t>
      </w:r>
      <w:proofErr w:type="spellStart"/>
      <w:r w:rsidRPr="00CF6017">
        <w:t>bicara</w:t>
      </w:r>
      <w:proofErr w:type="spellEnd"/>
      <w:r w:rsidRPr="00CF6017">
        <w:t xml:space="preserve"> </w:t>
      </w:r>
      <w:proofErr w:type="spellStart"/>
      <w:r w:rsidRPr="00CF6017">
        <w:t>untuk</w:t>
      </w:r>
      <w:proofErr w:type="spellEnd"/>
      <w:r w:rsidR="00D07182" w:rsidRPr="00CF6017">
        <w:t xml:space="preserve"> </w:t>
      </w:r>
      <w:proofErr w:type="spellStart"/>
      <w:r w:rsidRPr="00CF6017">
        <w:t>menyampaikan</w:t>
      </w:r>
      <w:proofErr w:type="spellEnd"/>
      <w:r w:rsidRPr="00CF6017">
        <w:t xml:space="preserve"> </w:t>
      </w:r>
      <w:proofErr w:type="spellStart"/>
      <w:r w:rsidRPr="00CF6017">
        <w:t>argumen</w:t>
      </w:r>
      <w:proofErr w:type="spellEnd"/>
      <w:r w:rsidRPr="00CF6017">
        <w:t xml:space="preserve"> </w:t>
      </w:r>
      <w:proofErr w:type="spellStart"/>
      <w:r w:rsidRPr="00CF6017">
        <w:t>pembuka</w:t>
      </w:r>
      <w:proofErr w:type="spellEnd"/>
      <w:r w:rsidRPr="00CF6017">
        <w:t>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menghentikan</w:t>
      </w:r>
      <w:proofErr w:type="spellEnd"/>
      <w:r w:rsidRPr="00CF6017">
        <w:t xml:space="preserve"> </w:t>
      </w:r>
      <w:proofErr w:type="spellStart"/>
      <w:r w:rsidRPr="00CF6017">
        <w:t>debat</w:t>
      </w:r>
      <w:proofErr w:type="spellEnd"/>
      <w:r w:rsidRPr="00CF6017">
        <w:t xml:space="preserve"> dan </w:t>
      </w:r>
      <w:proofErr w:type="spellStart"/>
      <w:r w:rsidRPr="00CF6017">
        <w:t>kembali</w:t>
      </w:r>
      <w:proofErr w:type="spellEnd"/>
      <w:r w:rsidRPr="00CF6017">
        <w:t xml:space="preserve"> </w:t>
      </w:r>
      <w:proofErr w:type="spellStart"/>
      <w:r w:rsidRPr="00CF6017">
        <w:t>ke</w:t>
      </w:r>
      <w:proofErr w:type="spellEnd"/>
      <w:r w:rsidR="00D07182" w:rsidRPr="00CF6017">
        <w:t xml:space="preserve"> </w:t>
      </w:r>
      <w:proofErr w:type="spellStart"/>
      <w:r w:rsidRPr="00CF6017">
        <w:t>kelompoknya</w:t>
      </w:r>
      <w:proofErr w:type="spellEnd"/>
      <w:r w:rsidRPr="00CF6017">
        <w:t xml:space="preserve"> masing-masing </w:t>
      </w:r>
      <w:proofErr w:type="spellStart"/>
      <w:r w:rsidRPr="00CF6017">
        <w:t>untuk</w:t>
      </w:r>
      <w:proofErr w:type="spellEnd"/>
      <w:r w:rsidRPr="00CF6017">
        <w:t xml:space="preserve"> </w:t>
      </w:r>
      <w:proofErr w:type="spellStart"/>
      <w:r w:rsidRPr="00CF6017">
        <w:t>mempersiapkan</w:t>
      </w:r>
      <w:proofErr w:type="spellEnd"/>
      <w:r w:rsidR="00D07182" w:rsidRPr="00CF6017">
        <w:t xml:space="preserve"> </w:t>
      </w:r>
      <w:proofErr w:type="spellStart"/>
      <w:r w:rsidRPr="00CF6017">
        <w:t>argumen</w:t>
      </w:r>
      <w:proofErr w:type="spellEnd"/>
      <w:r w:rsidRPr="00CF6017">
        <w:t xml:space="preserve"> </w:t>
      </w:r>
      <w:proofErr w:type="spellStart"/>
      <w:r w:rsidRPr="00CF6017">
        <w:t>sanggahan</w:t>
      </w:r>
      <w:proofErr w:type="spellEnd"/>
      <w:r w:rsidRPr="00CF6017">
        <w:t xml:space="preserve"> </w:t>
      </w:r>
      <w:proofErr w:type="spellStart"/>
      <w:r w:rsidRPr="00CF6017">
        <w:t>terhadap</w:t>
      </w:r>
      <w:proofErr w:type="spellEnd"/>
      <w:r w:rsidRPr="00CF6017">
        <w:t xml:space="preserve"> </w:t>
      </w:r>
      <w:proofErr w:type="spellStart"/>
      <w:r w:rsidRPr="00CF6017">
        <w:t>argumen</w:t>
      </w:r>
      <w:proofErr w:type="spellEnd"/>
      <w:r w:rsidRPr="00CF6017">
        <w:t xml:space="preserve"> </w:t>
      </w:r>
      <w:proofErr w:type="spellStart"/>
      <w:r w:rsidRPr="00CF6017">
        <w:t>pembuka</w:t>
      </w:r>
      <w:proofErr w:type="spellEnd"/>
      <w:r w:rsidRPr="00CF6017">
        <w:t xml:space="preserve">. </w:t>
      </w:r>
      <w:proofErr w:type="spellStart"/>
      <w:r w:rsidRPr="00CF6017">
        <w:t>Masingmasing</w:t>
      </w:r>
      <w:proofErr w:type="spellEnd"/>
      <w:r w:rsidR="00D07182" w:rsidRPr="00CF6017">
        <w:t xml:space="preserve"> </w:t>
      </w:r>
      <w:proofErr w:type="spellStart"/>
      <w:r w:rsidRPr="00CF6017">
        <w:t>kelompok</w:t>
      </w:r>
      <w:proofErr w:type="spellEnd"/>
      <w:r w:rsidRPr="00CF6017">
        <w:t xml:space="preserve"> </w:t>
      </w:r>
      <w:proofErr w:type="spellStart"/>
      <w:r w:rsidRPr="00CF6017">
        <w:t>menentukan</w:t>
      </w:r>
      <w:proofErr w:type="spellEnd"/>
      <w:r w:rsidRPr="00CF6017">
        <w:t xml:space="preserve"> </w:t>
      </w:r>
      <w:proofErr w:type="spellStart"/>
      <w:r w:rsidRPr="00CF6017">
        <w:t>juru</w:t>
      </w:r>
      <w:proofErr w:type="spellEnd"/>
      <w:r w:rsidRPr="00CF6017">
        <w:t xml:space="preserve"> </w:t>
      </w:r>
      <w:proofErr w:type="spellStart"/>
      <w:r w:rsidRPr="00CF6017">
        <w:t>bicara</w:t>
      </w:r>
      <w:proofErr w:type="spellEnd"/>
      <w:r w:rsidRPr="00CF6017">
        <w:t xml:space="preserve"> lain </w:t>
      </w:r>
      <w:proofErr w:type="spellStart"/>
      <w:r w:rsidRPr="00CF6017">
        <w:t>untuk</w:t>
      </w:r>
      <w:proofErr w:type="spellEnd"/>
      <w:r w:rsidR="00D07182" w:rsidRPr="00CF6017">
        <w:t xml:space="preserve"> </w:t>
      </w:r>
      <w:proofErr w:type="spellStart"/>
      <w:r w:rsidRPr="00CF6017">
        <w:t>menyampaikan</w:t>
      </w:r>
      <w:proofErr w:type="spellEnd"/>
      <w:r w:rsidRPr="00CF6017">
        <w:t xml:space="preserve"> </w:t>
      </w:r>
      <w:proofErr w:type="spellStart"/>
      <w:r w:rsidRPr="00CF6017">
        <w:t>argumen</w:t>
      </w:r>
      <w:proofErr w:type="spellEnd"/>
      <w:r w:rsidRPr="00CF6017">
        <w:t xml:space="preserve"> </w:t>
      </w:r>
      <w:proofErr w:type="spellStart"/>
      <w:r w:rsidRPr="00CF6017">
        <w:t>sanggahan</w:t>
      </w:r>
      <w:proofErr w:type="spellEnd"/>
      <w:r w:rsidRPr="00CF6017">
        <w:t>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Debat </w:t>
      </w:r>
      <w:proofErr w:type="spellStart"/>
      <w:r w:rsidRPr="00CF6017">
        <w:t>kembali</w:t>
      </w:r>
      <w:proofErr w:type="spellEnd"/>
      <w:r w:rsidRPr="00CF6017">
        <w:t xml:space="preserve"> </w:t>
      </w:r>
      <w:proofErr w:type="spellStart"/>
      <w:r w:rsidRPr="00CF6017">
        <w:t>dilanjutkan</w:t>
      </w:r>
      <w:proofErr w:type="spellEnd"/>
      <w:r w:rsidRPr="00CF6017">
        <w:t xml:space="preserve">. Masing-masing </w:t>
      </w:r>
      <w:proofErr w:type="spellStart"/>
      <w:r w:rsidRPr="00CF6017">
        <w:t>juru</w:t>
      </w:r>
      <w:proofErr w:type="spellEnd"/>
      <w:r w:rsidRPr="00CF6017">
        <w:t xml:space="preserve"> </w:t>
      </w:r>
      <w:proofErr w:type="spellStart"/>
      <w:r w:rsidRPr="00CF6017">
        <w:t>bicara</w:t>
      </w:r>
      <w:proofErr w:type="spellEnd"/>
      <w:r w:rsidR="00D07182" w:rsidRPr="00CF6017">
        <w:t xml:space="preserve"> </w:t>
      </w:r>
      <w:proofErr w:type="spellStart"/>
      <w:r w:rsidRPr="00CF6017">
        <w:t>menyampaikan</w:t>
      </w:r>
      <w:proofErr w:type="spellEnd"/>
      <w:r w:rsidRPr="00CF6017">
        <w:t xml:space="preserve"> </w:t>
      </w:r>
      <w:proofErr w:type="spellStart"/>
      <w:r w:rsidRPr="00CF6017">
        <w:t>argumen</w:t>
      </w:r>
      <w:proofErr w:type="spellEnd"/>
      <w:r w:rsidRPr="00CF6017">
        <w:t xml:space="preserve"> </w:t>
      </w:r>
      <w:proofErr w:type="spellStart"/>
      <w:r w:rsidRPr="00CF6017">
        <w:t>sanggahan</w:t>
      </w:r>
      <w:proofErr w:type="spellEnd"/>
      <w:r w:rsidRPr="00CF6017">
        <w:t xml:space="preserve"> </w:t>
      </w:r>
      <w:r w:rsidRPr="00CF6017">
        <w:rPr>
          <w:i/>
          <w:iCs/>
        </w:rPr>
        <w:t>(counter argument).</w:t>
      </w:r>
      <w:r w:rsidR="00D07182" w:rsidRPr="00CF6017">
        <w:rPr>
          <w:i/>
          <w:iCs/>
        </w:rPr>
        <w:t xml:space="preserve"> </w:t>
      </w:r>
      <w:r w:rsidRPr="00CF6017">
        <w:t xml:space="preserve">Saat </w:t>
      </w:r>
      <w:proofErr w:type="spellStart"/>
      <w:r w:rsidRPr="00CF6017">
        <w:t>debat</w:t>
      </w:r>
      <w:proofErr w:type="spellEnd"/>
      <w:r w:rsidRPr="00CF6017">
        <w:t xml:space="preserve"> </w:t>
      </w:r>
      <w:proofErr w:type="spellStart"/>
      <w:r w:rsidRPr="00CF6017">
        <w:t>berlangsung</w:t>
      </w:r>
      <w:proofErr w:type="spellEnd"/>
      <w:r w:rsidRPr="00CF6017">
        <w:t xml:space="preserve">, </w:t>
      </w:r>
      <w:proofErr w:type="spellStart"/>
      <w:r w:rsidRPr="00CF6017">
        <w:t>anggota</w:t>
      </w:r>
      <w:proofErr w:type="spellEnd"/>
      <w:r w:rsidRPr="00CF6017">
        <w:t xml:space="preserve"> </w:t>
      </w:r>
      <w:proofErr w:type="spellStart"/>
      <w:r w:rsidRPr="00CF6017">
        <w:t>kelompok</w:t>
      </w:r>
      <w:proofErr w:type="spellEnd"/>
      <w:r w:rsidRPr="00CF6017">
        <w:t xml:space="preserve"> </w:t>
      </w:r>
      <w:proofErr w:type="spellStart"/>
      <w:r w:rsidRPr="00CF6017">
        <w:t>mencatat</w:t>
      </w:r>
      <w:proofErr w:type="spellEnd"/>
      <w:r w:rsidRPr="00CF6017">
        <w:t xml:space="preserve"> </w:t>
      </w:r>
      <w:proofErr w:type="spellStart"/>
      <w:r w:rsidRPr="00CF6017">
        <w:t>poin</w:t>
      </w:r>
      <w:proofErr w:type="spellEnd"/>
      <w:r w:rsidR="00D07182" w:rsidRPr="00CF6017">
        <w:t xml:space="preserve"> </w:t>
      </w:r>
      <w:proofErr w:type="spellStart"/>
      <w:r w:rsidRPr="00CF6017">
        <w:t>penting</w:t>
      </w:r>
      <w:proofErr w:type="spellEnd"/>
      <w:r w:rsidRPr="00CF6017">
        <w:t xml:space="preserve"> </w:t>
      </w:r>
      <w:proofErr w:type="spellStart"/>
      <w:r w:rsidRPr="00CF6017">
        <w:t>sebagai</w:t>
      </w:r>
      <w:proofErr w:type="spellEnd"/>
      <w:r w:rsidRPr="00CF6017">
        <w:t xml:space="preserve"> </w:t>
      </w:r>
      <w:proofErr w:type="spellStart"/>
      <w:r w:rsidRPr="00CF6017">
        <w:t>bahan</w:t>
      </w:r>
      <w:proofErr w:type="spellEnd"/>
      <w:r w:rsidRPr="00CF6017">
        <w:t xml:space="preserve"> </w:t>
      </w:r>
      <w:proofErr w:type="spellStart"/>
      <w:r w:rsidRPr="00CF6017">
        <w:t>menyusun</w:t>
      </w:r>
      <w:proofErr w:type="spellEnd"/>
      <w:r w:rsidRPr="00CF6017">
        <w:t xml:space="preserve"> </w:t>
      </w:r>
      <w:proofErr w:type="spellStart"/>
      <w:r w:rsidRPr="00CF6017">
        <w:t>argumen</w:t>
      </w:r>
      <w:proofErr w:type="spellEnd"/>
      <w:r w:rsidRPr="00CF6017">
        <w:t xml:space="preserve"> </w:t>
      </w:r>
      <w:proofErr w:type="spellStart"/>
      <w:r w:rsidRPr="00CF6017">
        <w:t>bantahan</w:t>
      </w:r>
      <w:proofErr w:type="spellEnd"/>
      <w:r w:rsidRPr="00CF6017">
        <w:t>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meminta</w:t>
      </w:r>
      <w:proofErr w:type="spellEnd"/>
      <w:r w:rsidRPr="00CF6017">
        <w:t xml:space="preserve"> </w:t>
      </w:r>
      <w:proofErr w:type="spellStart"/>
      <w:r w:rsidRPr="00CF6017">
        <w:t>anggota</w:t>
      </w:r>
      <w:proofErr w:type="spellEnd"/>
      <w:r w:rsidRPr="00CF6017">
        <w:t xml:space="preserve"> </w:t>
      </w:r>
      <w:proofErr w:type="spellStart"/>
      <w:r w:rsidRPr="00CF6017">
        <w:t>kelompok</w:t>
      </w:r>
      <w:proofErr w:type="spellEnd"/>
      <w:r w:rsidRPr="00CF6017">
        <w:t xml:space="preserve"> </w:t>
      </w:r>
      <w:proofErr w:type="spellStart"/>
      <w:r w:rsidRPr="00CF6017">
        <w:t>untuk</w:t>
      </w:r>
      <w:proofErr w:type="spellEnd"/>
      <w:r w:rsidRPr="00CF6017">
        <w:t xml:space="preserve"> </w:t>
      </w:r>
      <w:proofErr w:type="spellStart"/>
      <w:r w:rsidRPr="00CF6017">
        <w:t>bersorak</w:t>
      </w:r>
      <w:proofErr w:type="spellEnd"/>
      <w:r w:rsidRPr="00CF6017">
        <w:t xml:space="preserve">, </w:t>
      </w:r>
      <w:proofErr w:type="spellStart"/>
      <w:r w:rsidRPr="00CF6017">
        <w:t>tepuk</w:t>
      </w:r>
      <w:proofErr w:type="spellEnd"/>
      <w:r w:rsidR="00D07182" w:rsidRPr="00CF6017">
        <w:t xml:space="preserve"> </w:t>
      </w:r>
      <w:proofErr w:type="spellStart"/>
      <w:r w:rsidRPr="00CF6017">
        <w:t>tangan</w:t>
      </w:r>
      <w:proofErr w:type="spellEnd"/>
      <w:r w:rsidRPr="00CF6017">
        <w:t xml:space="preserve"> dan </w:t>
      </w:r>
      <w:proofErr w:type="spellStart"/>
      <w:r w:rsidRPr="00CF6017">
        <w:t>memperagakan</w:t>
      </w:r>
      <w:proofErr w:type="spellEnd"/>
      <w:r w:rsidRPr="00CF6017">
        <w:t xml:space="preserve"> </w:t>
      </w:r>
      <w:proofErr w:type="spellStart"/>
      <w:r w:rsidRPr="00CF6017">
        <w:t>yel</w:t>
      </w:r>
      <w:proofErr w:type="spellEnd"/>
      <w:r w:rsidRPr="00CF6017">
        <w:t xml:space="preserve"> </w:t>
      </w:r>
      <w:proofErr w:type="spellStart"/>
      <w:r w:rsidRPr="00CF6017">
        <w:t>untuk</w:t>
      </w:r>
      <w:proofErr w:type="spellEnd"/>
      <w:r w:rsidRPr="00CF6017">
        <w:t xml:space="preserve"> </w:t>
      </w:r>
      <w:proofErr w:type="spellStart"/>
      <w:r w:rsidRPr="00CF6017">
        <w:t>mendukung</w:t>
      </w:r>
      <w:proofErr w:type="spellEnd"/>
      <w:r w:rsidRPr="00CF6017">
        <w:t xml:space="preserve"> </w:t>
      </w:r>
      <w:proofErr w:type="spellStart"/>
      <w:r w:rsidRPr="00CF6017">
        <w:t>juru</w:t>
      </w:r>
      <w:proofErr w:type="spellEnd"/>
      <w:r w:rsidR="00D07182" w:rsidRPr="00CF6017">
        <w:t xml:space="preserve"> </w:t>
      </w:r>
      <w:proofErr w:type="spellStart"/>
      <w:r w:rsidRPr="00CF6017">
        <w:t>bicara</w:t>
      </w:r>
      <w:proofErr w:type="spellEnd"/>
      <w:r w:rsidRPr="00CF6017">
        <w:t xml:space="preserve"> masing-masing.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mengakhiri</w:t>
      </w:r>
      <w:proofErr w:type="spellEnd"/>
      <w:r w:rsidRPr="00CF6017">
        <w:t xml:space="preserve"> </w:t>
      </w:r>
      <w:proofErr w:type="spellStart"/>
      <w:r w:rsidRPr="00CF6017">
        <w:t>debat</w:t>
      </w:r>
      <w:proofErr w:type="spellEnd"/>
      <w:r w:rsidRPr="00CF6017">
        <w:t xml:space="preserve"> pada </w:t>
      </w:r>
      <w:proofErr w:type="spellStart"/>
      <w:r w:rsidRPr="00CF6017">
        <w:t>saat</w:t>
      </w:r>
      <w:proofErr w:type="spellEnd"/>
      <w:r w:rsidRPr="00CF6017">
        <w:t xml:space="preserve"> yang </w:t>
      </w:r>
      <w:proofErr w:type="spellStart"/>
      <w:r w:rsidRPr="00CF6017">
        <w:t>tepat</w:t>
      </w:r>
      <w:proofErr w:type="spellEnd"/>
      <w:r w:rsidRPr="00CF6017">
        <w:t xml:space="preserve">, </w:t>
      </w:r>
      <w:proofErr w:type="spellStart"/>
      <w:r w:rsidRPr="00CF6017">
        <w:t>yakni</w:t>
      </w:r>
      <w:proofErr w:type="spellEnd"/>
      <w:r w:rsidRPr="00CF6017">
        <w:t xml:space="preserve"> </w:t>
      </w:r>
      <w:proofErr w:type="spellStart"/>
      <w:r w:rsidRPr="00CF6017">
        <w:t>ketika</w:t>
      </w:r>
      <w:proofErr w:type="spellEnd"/>
      <w:r w:rsidR="00D07182" w:rsidRPr="00CF6017">
        <w:t xml:space="preserve"> </w:t>
      </w:r>
      <w:r w:rsidRPr="00CF6017">
        <w:t xml:space="preserve">masing-masing </w:t>
      </w:r>
      <w:proofErr w:type="spellStart"/>
      <w:r w:rsidRPr="00CF6017">
        <w:t>kelompok</w:t>
      </w:r>
      <w:proofErr w:type="spellEnd"/>
      <w:r w:rsidRPr="00CF6017">
        <w:t xml:space="preserve"> </w:t>
      </w:r>
      <w:proofErr w:type="spellStart"/>
      <w:r w:rsidRPr="00CF6017">
        <w:t>telah</w:t>
      </w:r>
      <w:proofErr w:type="spellEnd"/>
      <w:r w:rsidRPr="00CF6017">
        <w:t xml:space="preserve"> </w:t>
      </w:r>
      <w:proofErr w:type="spellStart"/>
      <w:r w:rsidRPr="00CF6017">
        <w:t>menyampaikan</w:t>
      </w:r>
      <w:proofErr w:type="spellEnd"/>
      <w:r w:rsidRPr="00CF6017">
        <w:t xml:space="preserve"> </w:t>
      </w:r>
      <w:proofErr w:type="spellStart"/>
      <w:r w:rsidRPr="00CF6017">
        <w:t>semua</w:t>
      </w:r>
      <w:proofErr w:type="spellEnd"/>
      <w:r w:rsidR="00D07182" w:rsidRPr="00CF6017">
        <w:t xml:space="preserve"> </w:t>
      </w:r>
      <w:proofErr w:type="spellStart"/>
      <w:r w:rsidRPr="00CF6017">
        <w:t>argumen</w:t>
      </w:r>
      <w:proofErr w:type="spellEnd"/>
      <w:r w:rsidRPr="00CF6017">
        <w:t>.</w:t>
      </w:r>
    </w:p>
    <w:p w:rsidR="00636235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CF6017">
        <w:t xml:space="preserve">Guru </w:t>
      </w:r>
      <w:proofErr w:type="spellStart"/>
      <w:r w:rsidRPr="00CF6017">
        <w:t>menyampaikan</w:t>
      </w:r>
      <w:proofErr w:type="spellEnd"/>
      <w:r w:rsidRPr="00CF6017">
        <w:t xml:space="preserve"> </w:t>
      </w:r>
      <w:proofErr w:type="spellStart"/>
      <w:r w:rsidRPr="00CF6017">
        <w:t>poin-poin</w:t>
      </w:r>
      <w:proofErr w:type="spellEnd"/>
      <w:r w:rsidRPr="00CF6017">
        <w:t xml:space="preserve"> </w:t>
      </w:r>
      <w:proofErr w:type="spellStart"/>
      <w:r w:rsidRPr="00CF6017">
        <w:t>penting</w:t>
      </w:r>
      <w:proofErr w:type="spellEnd"/>
      <w:r w:rsidRPr="00CF6017">
        <w:t xml:space="preserve"> </w:t>
      </w:r>
      <w:proofErr w:type="spellStart"/>
      <w:r w:rsidRPr="00CF6017">
        <w:t>dari</w:t>
      </w:r>
      <w:proofErr w:type="spellEnd"/>
      <w:r w:rsidRPr="00CF6017">
        <w:t xml:space="preserve"> proses </w:t>
      </w:r>
      <w:proofErr w:type="spellStart"/>
      <w:r w:rsidRPr="00CF6017">
        <w:t>debat</w:t>
      </w:r>
      <w:proofErr w:type="spellEnd"/>
      <w:r w:rsidR="00D07182" w:rsidRPr="00CF6017">
        <w:t xml:space="preserve"> </w:t>
      </w:r>
      <w:proofErr w:type="spellStart"/>
      <w:r w:rsidRPr="00CF6017">
        <w:t>tersebut</w:t>
      </w:r>
      <w:proofErr w:type="spellEnd"/>
      <w:r w:rsidRPr="00CF6017">
        <w:t xml:space="preserve"> dan </w:t>
      </w:r>
      <w:proofErr w:type="spellStart"/>
      <w:r w:rsidRPr="00CF6017">
        <w:t>mengaitkannya</w:t>
      </w:r>
      <w:proofErr w:type="spellEnd"/>
      <w:r w:rsidRPr="00CF6017">
        <w:t xml:space="preserve"> </w:t>
      </w:r>
      <w:proofErr w:type="spellStart"/>
      <w:r w:rsidRPr="00CF6017">
        <w:t>dengan</w:t>
      </w:r>
      <w:proofErr w:type="spellEnd"/>
      <w:r w:rsidRPr="00CF6017">
        <w:t xml:space="preserve"> </w:t>
      </w:r>
      <w:proofErr w:type="spellStart"/>
      <w:r w:rsidRPr="00CF6017">
        <w:t>materi</w:t>
      </w:r>
      <w:proofErr w:type="spellEnd"/>
      <w:r w:rsidRPr="00CF6017">
        <w:t xml:space="preserve"> </w:t>
      </w:r>
      <w:proofErr w:type="spellStart"/>
      <w:r w:rsidRPr="00CF6017">
        <w:t>pelajaran</w:t>
      </w:r>
      <w:proofErr w:type="spellEnd"/>
      <w:r w:rsidRPr="00CF6017">
        <w:t>.</w:t>
      </w:r>
    </w:p>
    <w:p w:rsidR="00A01CF5" w:rsidRPr="00CF6017" w:rsidRDefault="00A01CF5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CF6017" w:rsidRDefault="00EF7F76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EF7F76" w:rsidRPr="00CF6017" w:rsidRDefault="00EF7F7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CF6017" w:rsidRDefault="00EF7F7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CF6017" w:rsidRDefault="00EF7F7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CF6017" w:rsidRDefault="00EF7F7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185C88" w:rsidRPr="00CF6017" w:rsidRDefault="00185C88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CF6017" w:rsidRDefault="00456196" w:rsidP="006561B1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KE-2</w:t>
      </w:r>
    </w:p>
    <w:p w:rsidR="00456196" w:rsidRPr="00CF6017" w:rsidRDefault="00456196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CF6017">
        <w:rPr>
          <w:rFonts w:ascii="Times New Roman" w:hAnsi="Times New Roman" w:cs="Times New Roman"/>
          <w:sz w:val="24"/>
          <w:szCs w:val="24"/>
        </w:rPr>
        <w:t>pembelajaran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CF6017">
        <w:rPr>
          <w:rFonts w:ascii="Times New Roman" w:hAnsi="Times New Roman" w:cs="Times New Roman"/>
          <w:sz w:val="24"/>
          <w:szCs w:val="24"/>
        </w:rPr>
        <w:t xml:space="preserve"> siswa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CF6017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CF6017">
        <w:rPr>
          <w:rFonts w:ascii="Times New Roman" w:hAnsi="Times New Roman" w:cs="Times New Roman"/>
          <w:sz w:val="24"/>
          <w:szCs w:val="24"/>
        </w:rPr>
        <w:t xml:space="preserve"> </w:t>
      </w:r>
      <w:r w:rsidRPr="00CF6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CF6017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CF6017" w:rsidRDefault="00456196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CF6017" w:rsidRDefault="002D52F8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43518" w:rsidRPr="00CF6017" w:rsidRDefault="00A43518" w:rsidP="006561B1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i/>
          <w:iCs/>
          <w:sz w:val="24"/>
          <w:szCs w:val="24"/>
          <w:lang w:val="en-US"/>
        </w:rPr>
        <w:t>index card match</w:t>
      </w:r>
      <w:r w:rsidR="00D07182" w:rsidRPr="00CF60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menyiapkan</w:t>
      </w:r>
      <w:proofErr w:type="spellEnd"/>
      <w:r w:rsidRPr="00CF6017">
        <w:t xml:space="preserve"> </w:t>
      </w:r>
      <w:proofErr w:type="spellStart"/>
      <w:r w:rsidRPr="00CF6017">
        <w:t>potongan</w:t>
      </w:r>
      <w:proofErr w:type="spellEnd"/>
      <w:r w:rsidRPr="00CF6017">
        <w:t xml:space="preserve"> </w:t>
      </w:r>
      <w:proofErr w:type="spellStart"/>
      <w:r w:rsidRPr="00CF6017">
        <w:t>kertas</w:t>
      </w:r>
      <w:proofErr w:type="spellEnd"/>
      <w:r w:rsidRPr="00CF6017">
        <w:t xml:space="preserve"> </w:t>
      </w:r>
      <w:proofErr w:type="spellStart"/>
      <w:r w:rsidRPr="00CF6017">
        <w:t>sejumlah</w:t>
      </w:r>
      <w:proofErr w:type="spellEnd"/>
      <w:r w:rsidRPr="00CF6017">
        <w:t xml:space="preserve">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>,</w:t>
      </w:r>
      <w:r w:rsidR="00D07182" w:rsidRPr="00CF6017">
        <w:t xml:space="preserve"> </w:t>
      </w:r>
      <w:proofErr w:type="spellStart"/>
      <w:r w:rsidRPr="00CF6017">
        <w:t>kemudian</w:t>
      </w:r>
      <w:proofErr w:type="spellEnd"/>
      <w:r w:rsidRPr="00CF6017">
        <w:t xml:space="preserve"> </w:t>
      </w:r>
      <w:proofErr w:type="spellStart"/>
      <w:r w:rsidRPr="00CF6017">
        <w:t>memotong</w:t>
      </w:r>
      <w:proofErr w:type="spellEnd"/>
      <w:r w:rsidRPr="00CF6017">
        <w:t xml:space="preserve"> </w:t>
      </w:r>
      <w:proofErr w:type="spellStart"/>
      <w:r w:rsidRPr="00CF6017">
        <w:t>kertas</w:t>
      </w:r>
      <w:proofErr w:type="spellEnd"/>
      <w:r w:rsidRPr="00CF6017">
        <w:t xml:space="preserve"> </w:t>
      </w:r>
      <w:proofErr w:type="spellStart"/>
      <w:r w:rsidRPr="00CF6017">
        <w:t>tersebut</w:t>
      </w:r>
      <w:proofErr w:type="spellEnd"/>
      <w:r w:rsidRPr="00CF6017">
        <w:t xml:space="preserve"> </w:t>
      </w:r>
      <w:proofErr w:type="spellStart"/>
      <w:r w:rsidRPr="00CF6017">
        <w:t>menjadi</w:t>
      </w:r>
      <w:proofErr w:type="spellEnd"/>
      <w:r w:rsidRPr="00CF6017">
        <w:t xml:space="preserve"> dua </w:t>
      </w:r>
      <w:proofErr w:type="spellStart"/>
      <w:r w:rsidRPr="00CF6017">
        <w:t>bagian</w:t>
      </w:r>
      <w:proofErr w:type="spellEnd"/>
      <w:r w:rsidRPr="00CF6017">
        <w:t xml:space="preserve"> yang</w:t>
      </w:r>
      <w:r w:rsidR="00D07182" w:rsidRPr="00CF6017">
        <w:t xml:space="preserve"> </w:t>
      </w:r>
      <w:proofErr w:type="spellStart"/>
      <w:r w:rsidRPr="00CF6017">
        <w:t>sama</w:t>
      </w:r>
      <w:proofErr w:type="spellEnd"/>
      <w:r w:rsidRPr="00CF6017">
        <w:t xml:space="preserve">. </w:t>
      </w:r>
      <w:proofErr w:type="spellStart"/>
      <w:r w:rsidRPr="00CF6017">
        <w:t>Setengah</w:t>
      </w:r>
      <w:proofErr w:type="spellEnd"/>
      <w:r w:rsidRPr="00CF6017">
        <w:t xml:space="preserve"> </w:t>
      </w:r>
      <w:proofErr w:type="spellStart"/>
      <w:r w:rsidRPr="00CF6017">
        <w:t>bagian</w:t>
      </w:r>
      <w:proofErr w:type="spellEnd"/>
      <w:r w:rsidRPr="00CF6017">
        <w:t xml:space="preserve"> </w:t>
      </w:r>
      <w:proofErr w:type="spellStart"/>
      <w:r w:rsidRPr="00CF6017">
        <w:t>berisi</w:t>
      </w:r>
      <w:proofErr w:type="spellEnd"/>
      <w:r w:rsidRPr="00CF6017">
        <w:t xml:space="preserve"> </w:t>
      </w:r>
      <w:proofErr w:type="spellStart"/>
      <w:r w:rsidRPr="00CF6017">
        <w:t>pertanyaan</w:t>
      </w:r>
      <w:proofErr w:type="spellEnd"/>
      <w:r w:rsidRPr="00CF6017">
        <w:t xml:space="preserve">, </w:t>
      </w:r>
      <w:proofErr w:type="spellStart"/>
      <w:r w:rsidRPr="00CF6017">
        <w:t>setengahnya</w:t>
      </w:r>
      <w:proofErr w:type="spellEnd"/>
      <w:r w:rsidRPr="00CF6017">
        <w:t xml:space="preserve"> </w:t>
      </w:r>
      <w:proofErr w:type="spellStart"/>
      <w:r w:rsidRPr="00CF6017">
        <w:t>lagi</w:t>
      </w:r>
      <w:proofErr w:type="spellEnd"/>
      <w:r w:rsidRPr="00CF6017">
        <w:t xml:space="preserve"> </w:t>
      </w:r>
      <w:proofErr w:type="spellStart"/>
      <w:r w:rsidRPr="00CF6017">
        <w:t>berisi</w:t>
      </w:r>
      <w:proofErr w:type="spellEnd"/>
      <w:r w:rsidR="00D07182" w:rsidRPr="00CF6017">
        <w:t xml:space="preserve"> </w:t>
      </w:r>
      <w:proofErr w:type="spellStart"/>
      <w:r w:rsidRPr="00CF6017">
        <w:t>jawaban</w:t>
      </w:r>
      <w:proofErr w:type="spellEnd"/>
      <w:r w:rsidRPr="00CF6017">
        <w:t>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mengocok</w:t>
      </w:r>
      <w:proofErr w:type="spellEnd"/>
      <w:r w:rsidRPr="00CF6017">
        <w:t xml:space="preserve"> </w:t>
      </w:r>
      <w:proofErr w:type="spellStart"/>
      <w:r w:rsidRPr="00CF6017">
        <w:t>kertas</w:t>
      </w:r>
      <w:proofErr w:type="spellEnd"/>
      <w:r w:rsidRPr="00CF6017">
        <w:t xml:space="preserve"> </w:t>
      </w:r>
      <w:proofErr w:type="spellStart"/>
      <w:r w:rsidRPr="00CF6017">
        <w:t>hingga</w:t>
      </w:r>
      <w:proofErr w:type="spellEnd"/>
      <w:r w:rsidRPr="00CF6017">
        <w:t xml:space="preserve"> </w:t>
      </w:r>
      <w:proofErr w:type="spellStart"/>
      <w:r w:rsidRPr="00CF6017">
        <w:t>tercampur</w:t>
      </w:r>
      <w:proofErr w:type="spellEnd"/>
      <w:r w:rsidRPr="00CF6017">
        <w:t xml:space="preserve"> </w:t>
      </w:r>
      <w:proofErr w:type="spellStart"/>
      <w:r w:rsidRPr="00CF6017">
        <w:t>antara</w:t>
      </w:r>
      <w:proofErr w:type="spellEnd"/>
      <w:r w:rsidRPr="00CF6017">
        <w:t xml:space="preserve"> </w:t>
      </w:r>
      <w:proofErr w:type="spellStart"/>
      <w:r w:rsidRPr="00CF6017">
        <w:t>soal</w:t>
      </w:r>
      <w:proofErr w:type="spellEnd"/>
      <w:r w:rsidRPr="00CF6017">
        <w:t xml:space="preserve"> dan </w:t>
      </w:r>
      <w:proofErr w:type="spellStart"/>
      <w:r w:rsidRPr="00CF6017">
        <w:t>jawaban</w:t>
      </w:r>
      <w:proofErr w:type="spellEnd"/>
      <w:r w:rsidRPr="00CF6017">
        <w:t>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CF6017">
        <w:lastRenderedPageBreak/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diminta</w:t>
      </w:r>
      <w:proofErr w:type="spellEnd"/>
      <w:r w:rsidRPr="00CF6017">
        <w:t xml:space="preserve"> </w:t>
      </w:r>
      <w:proofErr w:type="spellStart"/>
      <w:r w:rsidRPr="00CF6017">
        <w:t>mengambil</w:t>
      </w:r>
      <w:proofErr w:type="spellEnd"/>
      <w:r w:rsidRPr="00CF6017">
        <w:t xml:space="preserve"> </w:t>
      </w:r>
      <w:proofErr w:type="spellStart"/>
      <w:r w:rsidRPr="00CF6017">
        <w:t>satu</w:t>
      </w:r>
      <w:proofErr w:type="spellEnd"/>
      <w:r w:rsidRPr="00CF6017">
        <w:t xml:space="preserve"> </w:t>
      </w:r>
      <w:proofErr w:type="spellStart"/>
      <w:r w:rsidRPr="00CF6017">
        <w:t>bagian</w:t>
      </w:r>
      <w:proofErr w:type="spellEnd"/>
      <w:r w:rsidRPr="00CF6017">
        <w:t xml:space="preserve"> </w:t>
      </w:r>
      <w:proofErr w:type="spellStart"/>
      <w:r w:rsidRPr="00CF6017">
        <w:t>kertas</w:t>
      </w:r>
      <w:proofErr w:type="spellEnd"/>
      <w:r w:rsidRPr="00CF6017">
        <w:t>, dan</w:t>
      </w:r>
      <w:r w:rsidR="00D07182" w:rsidRPr="00CF6017">
        <w:t xml:space="preserve"> </w:t>
      </w:r>
      <w:proofErr w:type="spellStart"/>
      <w:r w:rsidRPr="00CF6017">
        <w:t>menjelaskan</w:t>
      </w:r>
      <w:proofErr w:type="spellEnd"/>
      <w:r w:rsidRPr="00CF6017">
        <w:t xml:space="preserve"> </w:t>
      </w:r>
      <w:proofErr w:type="spellStart"/>
      <w:r w:rsidRPr="00CF6017">
        <w:t>bahwa</w:t>
      </w:r>
      <w:proofErr w:type="spellEnd"/>
      <w:r w:rsidRPr="00CF6017">
        <w:t xml:space="preserve"> </w:t>
      </w:r>
      <w:proofErr w:type="spellStart"/>
      <w:r w:rsidRPr="00CF6017">
        <w:t>kertas</w:t>
      </w:r>
      <w:proofErr w:type="spellEnd"/>
      <w:r w:rsidRPr="00CF6017">
        <w:t xml:space="preserve"> </w:t>
      </w:r>
      <w:proofErr w:type="spellStart"/>
      <w:r w:rsidRPr="00CF6017">
        <w:t>tersebut</w:t>
      </w:r>
      <w:proofErr w:type="spellEnd"/>
      <w:r w:rsidRPr="00CF6017">
        <w:t xml:space="preserve"> </w:t>
      </w:r>
      <w:proofErr w:type="spellStart"/>
      <w:r w:rsidRPr="00CF6017">
        <w:t>memiliki</w:t>
      </w:r>
      <w:proofErr w:type="spellEnd"/>
      <w:r w:rsidRPr="00CF6017">
        <w:t xml:space="preserve"> </w:t>
      </w:r>
      <w:proofErr w:type="spellStart"/>
      <w:r w:rsidRPr="00CF6017">
        <w:t>pasangan</w:t>
      </w:r>
      <w:proofErr w:type="spellEnd"/>
      <w:r w:rsidRPr="00CF6017">
        <w:t>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diminta</w:t>
      </w:r>
      <w:proofErr w:type="spellEnd"/>
      <w:r w:rsidRPr="00CF6017">
        <w:t xml:space="preserve"> </w:t>
      </w:r>
      <w:proofErr w:type="spellStart"/>
      <w:r w:rsidRPr="00CF6017">
        <w:t>mencari</w:t>
      </w:r>
      <w:proofErr w:type="spellEnd"/>
      <w:r w:rsidRPr="00CF6017">
        <w:t xml:space="preserve"> </w:t>
      </w:r>
      <w:proofErr w:type="spellStart"/>
      <w:r w:rsidRPr="00CF6017">
        <w:t>pasangannya</w:t>
      </w:r>
      <w:proofErr w:type="spellEnd"/>
      <w:r w:rsidRPr="00CF6017">
        <w:t xml:space="preserve">. Jika </w:t>
      </w:r>
      <w:proofErr w:type="spellStart"/>
      <w:r w:rsidRPr="00CF6017">
        <w:t>sudah</w:t>
      </w:r>
      <w:proofErr w:type="spellEnd"/>
      <w:r w:rsidRPr="00CF6017">
        <w:t xml:space="preserve"> </w:t>
      </w:r>
      <w:proofErr w:type="spellStart"/>
      <w:r w:rsidRPr="00CF6017">
        <w:t>berhasil</w:t>
      </w:r>
      <w:proofErr w:type="spellEnd"/>
      <w:r w:rsidR="00D07182" w:rsidRPr="00CF6017">
        <w:t xml:space="preserve"> </w:t>
      </w:r>
      <w:proofErr w:type="spellStart"/>
      <w:r w:rsidRPr="00CF6017">
        <w:t>menemukan</w:t>
      </w:r>
      <w:proofErr w:type="spellEnd"/>
      <w:r w:rsidRPr="00CF6017">
        <w:t xml:space="preserve"> </w:t>
      </w:r>
      <w:proofErr w:type="spellStart"/>
      <w:r w:rsidRPr="00CF6017">
        <w:t>pasangannya</w:t>
      </w:r>
      <w:proofErr w:type="spellEnd"/>
      <w:r w:rsidRPr="00CF6017">
        <w:t xml:space="preserve">, guru </w:t>
      </w:r>
      <w:proofErr w:type="spellStart"/>
      <w:r w:rsidRPr="00CF6017">
        <w:t>meminta</w:t>
      </w:r>
      <w:proofErr w:type="spellEnd"/>
      <w:r w:rsidRPr="00CF6017">
        <w:t xml:space="preserve">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untuk</w:t>
      </w:r>
      <w:proofErr w:type="spellEnd"/>
      <w:r w:rsidR="00D07182" w:rsidRPr="00CF6017">
        <w:t xml:space="preserve"> </w:t>
      </w:r>
      <w:proofErr w:type="spellStart"/>
      <w:r w:rsidRPr="00CF6017">
        <w:t>membacanya</w:t>
      </w:r>
      <w:proofErr w:type="spellEnd"/>
      <w:r w:rsidRPr="00CF6017">
        <w:t xml:space="preserve"> di </w:t>
      </w:r>
      <w:proofErr w:type="spellStart"/>
      <w:r w:rsidRPr="00CF6017">
        <w:t>depan</w:t>
      </w:r>
      <w:proofErr w:type="spellEnd"/>
      <w:r w:rsidRPr="00CF6017">
        <w:t xml:space="preserve"> </w:t>
      </w:r>
      <w:proofErr w:type="spellStart"/>
      <w:r w:rsidRPr="00CF6017">
        <w:t>kelas</w:t>
      </w:r>
      <w:proofErr w:type="spellEnd"/>
      <w:r w:rsidRPr="00CF6017">
        <w:t xml:space="preserve"> </w:t>
      </w:r>
      <w:proofErr w:type="spellStart"/>
      <w:r w:rsidRPr="00CF6017">
        <w:t>secara</w:t>
      </w:r>
      <w:proofErr w:type="spellEnd"/>
      <w:r w:rsidRPr="00CF6017">
        <w:t xml:space="preserve"> </w:t>
      </w:r>
      <w:proofErr w:type="spellStart"/>
      <w:r w:rsidRPr="00CF6017">
        <w:t>berpasangan</w:t>
      </w:r>
      <w:proofErr w:type="spellEnd"/>
      <w:r w:rsidRPr="00CF6017">
        <w:t>.</w:t>
      </w:r>
    </w:p>
    <w:p w:rsidR="00636235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CF6017">
        <w:t>Bersama-</w:t>
      </w:r>
      <w:proofErr w:type="spellStart"/>
      <w:r w:rsidRPr="00CF6017">
        <w:t>sama</w:t>
      </w:r>
      <w:proofErr w:type="spellEnd"/>
      <w:r w:rsidRPr="00CF6017">
        <w:t xml:space="preserve"> </w:t>
      </w:r>
      <w:proofErr w:type="spellStart"/>
      <w:r w:rsidRPr="00CF6017">
        <w:t>dengan</w:t>
      </w:r>
      <w:proofErr w:type="spellEnd"/>
      <w:r w:rsidRPr="00CF6017">
        <w:t xml:space="preserve">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, guru </w:t>
      </w:r>
      <w:proofErr w:type="spellStart"/>
      <w:r w:rsidRPr="00CF6017">
        <w:t>membuat</w:t>
      </w:r>
      <w:proofErr w:type="spellEnd"/>
      <w:r w:rsidRPr="00CF6017">
        <w:t xml:space="preserve"> </w:t>
      </w:r>
      <w:proofErr w:type="spellStart"/>
      <w:r w:rsidRPr="00CF6017">
        <w:t>kesimpulan</w:t>
      </w:r>
      <w:proofErr w:type="spellEnd"/>
      <w:r w:rsidRPr="00CF6017">
        <w:t>.</w:t>
      </w:r>
    </w:p>
    <w:p w:rsidR="00A01CF5" w:rsidRPr="00CF6017" w:rsidRDefault="00A01CF5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CF6017" w:rsidRDefault="00456196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CF6017" w:rsidRDefault="00456196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CF6017" w:rsidRDefault="00456196" w:rsidP="006561B1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KE-3</w:t>
      </w:r>
    </w:p>
    <w:p w:rsidR="00456196" w:rsidRPr="00CF6017" w:rsidRDefault="00456196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CF6017">
        <w:rPr>
          <w:rFonts w:ascii="Times New Roman" w:hAnsi="Times New Roman" w:cs="Times New Roman"/>
          <w:sz w:val="24"/>
          <w:szCs w:val="24"/>
        </w:rPr>
        <w:t>pembelajaran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CF6017">
        <w:rPr>
          <w:rFonts w:ascii="Times New Roman" w:hAnsi="Times New Roman" w:cs="Times New Roman"/>
          <w:sz w:val="24"/>
          <w:szCs w:val="24"/>
        </w:rPr>
        <w:t xml:space="preserve"> siswa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CF6017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CF6017">
        <w:rPr>
          <w:rFonts w:ascii="Times New Roman" w:hAnsi="Times New Roman" w:cs="Times New Roman"/>
          <w:sz w:val="24"/>
          <w:szCs w:val="24"/>
        </w:rPr>
        <w:t xml:space="preserve"> </w:t>
      </w:r>
      <w:r w:rsidRPr="00CF6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CF6017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CF601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CF6017" w:rsidRDefault="00456196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CF6017" w:rsidRDefault="002D52F8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43518" w:rsidRPr="00CF6017" w:rsidRDefault="00A43518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mengajukan</w:t>
      </w:r>
      <w:proofErr w:type="spellEnd"/>
      <w:r w:rsidRPr="00CF6017">
        <w:t xml:space="preserve"> </w:t>
      </w:r>
      <w:proofErr w:type="spellStart"/>
      <w:r w:rsidRPr="00CF6017">
        <w:t>pertanyaan</w:t>
      </w:r>
      <w:proofErr w:type="spellEnd"/>
      <w:r w:rsidRPr="00CF6017">
        <w:t xml:space="preserve"> </w:t>
      </w:r>
      <w:proofErr w:type="spellStart"/>
      <w:r w:rsidRPr="00CF6017">
        <w:t>tentang</w:t>
      </w:r>
      <w:proofErr w:type="spellEnd"/>
      <w:r w:rsidRPr="00CF6017">
        <w:t xml:space="preserve"> </w:t>
      </w:r>
      <w:proofErr w:type="spellStart"/>
      <w:r w:rsidRPr="00CF6017">
        <w:t>sejarah</w:t>
      </w:r>
      <w:proofErr w:type="spellEnd"/>
      <w:r w:rsidRPr="00CF6017">
        <w:t xml:space="preserve"> </w:t>
      </w:r>
      <w:proofErr w:type="spellStart"/>
      <w:r w:rsidRPr="00CF6017">
        <w:t>sejarah</w:t>
      </w:r>
      <w:proofErr w:type="spellEnd"/>
      <w:r w:rsidRPr="00CF6017">
        <w:t xml:space="preserve"> </w:t>
      </w:r>
      <w:proofErr w:type="spellStart"/>
      <w:r w:rsidRPr="00CF6017">
        <w:t>masuknya</w:t>
      </w:r>
      <w:proofErr w:type="spellEnd"/>
      <w:r w:rsidR="00D07182" w:rsidRPr="00CF6017">
        <w:t xml:space="preserve"> </w:t>
      </w:r>
      <w:r w:rsidRPr="00CF6017">
        <w:t xml:space="preserve">agama Islam di Indonesia dan </w:t>
      </w:r>
      <w:proofErr w:type="spellStart"/>
      <w:r w:rsidRPr="00CF6017">
        <w:t>perkembangan</w:t>
      </w:r>
      <w:proofErr w:type="spellEnd"/>
      <w:r w:rsidRPr="00CF6017">
        <w:t xml:space="preserve"> Islam di Indonesia.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bersama</w:t>
      </w:r>
      <w:proofErr w:type="spellEnd"/>
      <w:r w:rsidRPr="00CF6017">
        <w:t xml:space="preserve">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merancang</w:t>
      </w:r>
      <w:proofErr w:type="spellEnd"/>
      <w:r w:rsidRPr="00CF6017">
        <w:t xml:space="preserve"> </w:t>
      </w:r>
      <w:proofErr w:type="spellStart"/>
      <w:r w:rsidRPr="00CF6017">
        <w:t>untuk</w:t>
      </w:r>
      <w:proofErr w:type="spellEnd"/>
      <w:r w:rsidRPr="00CF6017">
        <w:t xml:space="preserve"> </w:t>
      </w:r>
      <w:proofErr w:type="spellStart"/>
      <w:r w:rsidRPr="00CF6017">
        <w:t>membuat</w:t>
      </w:r>
      <w:proofErr w:type="spellEnd"/>
      <w:r w:rsidRPr="00CF6017">
        <w:t xml:space="preserve"> </w:t>
      </w:r>
      <w:proofErr w:type="spellStart"/>
      <w:r w:rsidRPr="00CF6017">
        <w:t>bagan</w:t>
      </w:r>
      <w:proofErr w:type="spellEnd"/>
      <w:r w:rsidR="00D07182" w:rsidRPr="00CF6017">
        <w:t xml:space="preserve"> </w:t>
      </w:r>
      <w:r w:rsidRPr="00CF6017">
        <w:rPr>
          <w:i/>
          <w:iCs/>
        </w:rPr>
        <w:t xml:space="preserve">timeline </w:t>
      </w:r>
      <w:proofErr w:type="spellStart"/>
      <w:r w:rsidRPr="00CF6017">
        <w:t>terkait</w:t>
      </w:r>
      <w:proofErr w:type="spellEnd"/>
      <w:r w:rsidRPr="00CF6017">
        <w:t xml:space="preserve"> </w:t>
      </w:r>
      <w:proofErr w:type="spellStart"/>
      <w:r w:rsidRPr="00CF6017">
        <w:t>materi</w:t>
      </w:r>
      <w:proofErr w:type="spellEnd"/>
      <w:r w:rsidRPr="00CF6017">
        <w:t>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i/>
          <w:iCs/>
        </w:rPr>
      </w:pPr>
      <w:r w:rsidRPr="00CF6017">
        <w:t xml:space="preserve">Menyusun </w:t>
      </w:r>
      <w:proofErr w:type="spellStart"/>
      <w:r w:rsidRPr="00CF6017">
        <w:t>jadwal</w:t>
      </w:r>
      <w:proofErr w:type="spellEnd"/>
      <w:r w:rsidRPr="00CF6017">
        <w:t xml:space="preserve"> yang </w:t>
      </w:r>
      <w:proofErr w:type="spellStart"/>
      <w:r w:rsidRPr="00CF6017">
        <w:t>berisi</w:t>
      </w:r>
      <w:proofErr w:type="spellEnd"/>
      <w:r w:rsidRPr="00CF6017">
        <w:t xml:space="preserve"> target </w:t>
      </w:r>
      <w:proofErr w:type="spellStart"/>
      <w:r w:rsidRPr="00CF6017">
        <w:t>waktu</w:t>
      </w:r>
      <w:proofErr w:type="spellEnd"/>
      <w:r w:rsidRPr="00CF6017">
        <w:t xml:space="preserve"> </w:t>
      </w:r>
      <w:proofErr w:type="spellStart"/>
      <w:r w:rsidRPr="00CF6017">
        <w:t>penyelesaikan</w:t>
      </w:r>
      <w:proofErr w:type="spellEnd"/>
      <w:r w:rsidR="00D07182" w:rsidRPr="00CF6017">
        <w:t xml:space="preserve"> </w:t>
      </w:r>
      <w:proofErr w:type="spellStart"/>
      <w:r w:rsidRPr="00CF6017">
        <w:t>pembuatan</w:t>
      </w:r>
      <w:proofErr w:type="spellEnd"/>
      <w:r w:rsidRPr="00CF6017">
        <w:t xml:space="preserve"> </w:t>
      </w:r>
      <w:proofErr w:type="spellStart"/>
      <w:r w:rsidRPr="00CF6017">
        <w:t>bagan</w:t>
      </w:r>
      <w:proofErr w:type="spellEnd"/>
      <w:r w:rsidRPr="00CF6017">
        <w:t xml:space="preserve"> </w:t>
      </w:r>
      <w:r w:rsidRPr="00CF6017">
        <w:rPr>
          <w:i/>
          <w:iCs/>
        </w:rPr>
        <w:t>timeline.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memantau</w:t>
      </w:r>
      <w:proofErr w:type="spellEnd"/>
      <w:r w:rsidRPr="00CF6017">
        <w:t xml:space="preserve"> </w:t>
      </w:r>
      <w:proofErr w:type="spellStart"/>
      <w:r w:rsidRPr="00CF6017">
        <w:t>aktivitas</w:t>
      </w:r>
      <w:proofErr w:type="spellEnd"/>
      <w:r w:rsidRPr="00CF6017">
        <w:t xml:space="preserve">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dan </w:t>
      </w:r>
      <w:proofErr w:type="spellStart"/>
      <w:r w:rsidRPr="00CF6017">
        <w:t>kemajuan</w:t>
      </w:r>
      <w:proofErr w:type="spellEnd"/>
      <w:r w:rsidRPr="00CF6017">
        <w:t xml:space="preserve"> </w:t>
      </w:r>
      <w:proofErr w:type="spellStart"/>
      <w:r w:rsidRPr="00CF6017">
        <w:t>hasil</w:t>
      </w:r>
      <w:proofErr w:type="spellEnd"/>
      <w:r w:rsidRPr="00CF6017">
        <w:t xml:space="preserve"> </w:t>
      </w:r>
      <w:proofErr w:type="spellStart"/>
      <w:r w:rsidRPr="00CF6017">
        <w:t>produk</w:t>
      </w:r>
      <w:proofErr w:type="spellEnd"/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CF6017">
        <w:t>Menilai</w:t>
      </w:r>
      <w:proofErr w:type="spellEnd"/>
      <w:r w:rsidRPr="00CF6017">
        <w:t xml:space="preserve"> </w:t>
      </w:r>
      <w:proofErr w:type="spellStart"/>
      <w:r w:rsidRPr="00CF6017">
        <w:t>hasil</w:t>
      </w:r>
      <w:proofErr w:type="spellEnd"/>
      <w:r w:rsidRPr="00CF6017">
        <w:t xml:space="preserve"> </w:t>
      </w:r>
      <w:proofErr w:type="spellStart"/>
      <w:r w:rsidRPr="00CF6017">
        <w:t>produk</w:t>
      </w:r>
      <w:proofErr w:type="spellEnd"/>
      <w:r w:rsidRPr="00CF6017">
        <w:t xml:space="preserve"> </w:t>
      </w:r>
      <w:proofErr w:type="spellStart"/>
      <w:r w:rsidRPr="00CF6017">
        <w:t>untuk</w:t>
      </w:r>
      <w:proofErr w:type="spellEnd"/>
      <w:r w:rsidRPr="00CF6017">
        <w:t xml:space="preserve"> </w:t>
      </w:r>
      <w:proofErr w:type="spellStart"/>
      <w:r w:rsidRPr="00CF6017">
        <w:t>mengukur</w:t>
      </w:r>
      <w:proofErr w:type="spellEnd"/>
      <w:r w:rsidRPr="00CF6017">
        <w:t xml:space="preserve"> </w:t>
      </w:r>
      <w:proofErr w:type="spellStart"/>
      <w:r w:rsidRPr="00CF6017">
        <w:t>ketercapaian</w:t>
      </w:r>
      <w:proofErr w:type="spellEnd"/>
      <w:r w:rsidRPr="00CF6017">
        <w:t xml:space="preserve"> </w:t>
      </w:r>
      <w:proofErr w:type="spellStart"/>
      <w:r w:rsidRPr="00CF6017">
        <w:t>kriteria</w:t>
      </w:r>
      <w:proofErr w:type="spellEnd"/>
      <w:r w:rsidR="00D07182" w:rsidRPr="00CF6017">
        <w:t xml:space="preserve"> </w:t>
      </w:r>
      <w:proofErr w:type="spellStart"/>
      <w:r w:rsidRPr="00CF6017">
        <w:t>ketuntasan</w:t>
      </w:r>
      <w:proofErr w:type="spellEnd"/>
      <w:r w:rsidRPr="00CF6017">
        <w:t xml:space="preserve"> minimal.</w:t>
      </w:r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CF6017">
        <w:t>Mengevaluasi</w:t>
      </w:r>
      <w:proofErr w:type="spellEnd"/>
      <w:r w:rsidRPr="00CF6017">
        <w:t xml:space="preserve"> </w:t>
      </w:r>
      <w:proofErr w:type="spellStart"/>
      <w:r w:rsidRPr="00CF6017">
        <w:t>pengalaman</w:t>
      </w:r>
      <w:proofErr w:type="spellEnd"/>
      <w:r w:rsidRPr="00CF6017">
        <w:t xml:space="preserve"> </w:t>
      </w:r>
      <w:proofErr w:type="spellStart"/>
      <w:r w:rsidRPr="00CF6017">
        <w:t>saat</w:t>
      </w:r>
      <w:proofErr w:type="spellEnd"/>
      <w:r w:rsidRPr="00CF6017">
        <w:t xml:space="preserve"> </w:t>
      </w:r>
      <w:proofErr w:type="spellStart"/>
      <w:r w:rsidRPr="00CF6017">
        <w:t>merancang</w:t>
      </w:r>
      <w:proofErr w:type="spellEnd"/>
      <w:r w:rsidRPr="00CF6017">
        <w:t xml:space="preserve"> dan </w:t>
      </w:r>
      <w:proofErr w:type="spellStart"/>
      <w:r w:rsidRPr="00CF6017">
        <w:t>membuat</w:t>
      </w:r>
      <w:proofErr w:type="spellEnd"/>
      <w:r w:rsidRPr="00CF6017">
        <w:t xml:space="preserve"> </w:t>
      </w:r>
      <w:proofErr w:type="spellStart"/>
      <w:r w:rsidRPr="00CF6017">
        <w:t>produk</w:t>
      </w:r>
      <w:proofErr w:type="spellEnd"/>
    </w:p>
    <w:p w:rsidR="009319E9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CF6017">
        <w:t xml:space="preserve">Guru </w:t>
      </w:r>
      <w:proofErr w:type="spellStart"/>
      <w:r w:rsidRPr="00CF6017">
        <w:t>bersama-sama</w:t>
      </w:r>
      <w:proofErr w:type="spellEnd"/>
      <w:r w:rsidRPr="00CF6017">
        <w:t xml:space="preserve">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melakukan</w:t>
      </w:r>
      <w:proofErr w:type="spellEnd"/>
      <w:r w:rsidRPr="00CF6017">
        <w:t xml:space="preserve"> </w:t>
      </w:r>
      <w:proofErr w:type="spellStart"/>
      <w:r w:rsidRPr="00CF6017">
        <w:t>refleksi</w:t>
      </w:r>
      <w:proofErr w:type="spellEnd"/>
      <w:r w:rsidRPr="00CF6017">
        <w:t>.</w:t>
      </w:r>
    </w:p>
    <w:p w:rsidR="008A7223" w:rsidRPr="00CF6017" w:rsidRDefault="009319E9" w:rsidP="006561B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CF6017">
        <w:t xml:space="preserve">Guru </w:t>
      </w:r>
      <w:proofErr w:type="spellStart"/>
      <w:r w:rsidRPr="00CF6017">
        <w:t>meminta</w:t>
      </w:r>
      <w:proofErr w:type="spellEnd"/>
      <w:r w:rsidRPr="00CF6017">
        <w:t xml:space="preserve"> </w:t>
      </w:r>
      <w:proofErr w:type="spellStart"/>
      <w:r w:rsidRPr="00CF6017">
        <w:t>peserta</w:t>
      </w:r>
      <w:proofErr w:type="spellEnd"/>
      <w:r w:rsidRPr="00CF6017">
        <w:t xml:space="preserve"> </w:t>
      </w:r>
      <w:proofErr w:type="spellStart"/>
      <w:r w:rsidRPr="00CF6017">
        <w:t>didik</w:t>
      </w:r>
      <w:proofErr w:type="spellEnd"/>
      <w:r w:rsidRPr="00CF6017">
        <w:t xml:space="preserve"> </w:t>
      </w:r>
      <w:proofErr w:type="spellStart"/>
      <w:r w:rsidRPr="00CF6017">
        <w:t>untuk</w:t>
      </w:r>
      <w:proofErr w:type="spellEnd"/>
      <w:r w:rsidRPr="00CF6017">
        <w:t xml:space="preserve"> </w:t>
      </w:r>
      <w:proofErr w:type="spellStart"/>
      <w:r w:rsidRPr="00CF6017">
        <w:t>membaca</w:t>
      </w:r>
      <w:proofErr w:type="spellEnd"/>
      <w:r w:rsidRPr="00CF6017">
        <w:t xml:space="preserve"> </w:t>
      </w:r>
      <w:proofErr w:type="spellStart"/>
      <w:r w:rsidRPr="00CF6017">
        <w:t>rangkuman</w:t>
      </w:r>
      <w:proofErr w:type="spellEnd"/>
      <w:r w:rsidRPr="00CF6017">
        <w:t xml:space="preserve"> yang</w:t>
      </w:r>
      <w:r w:rsidR="00D07182" w:rsidRPr="00CF6017">
        <w:t xml:space="preserve"> </w:t>
      </w:r>
      <w:proofErr w:type="spellStart"/>
      <w:r w:rsidRPr="00CF6017">
        <w:t>berisi</w:t>
      </w:r>
      <w:proofErr w:type="spellEnd"/>
      <w:r w:rsidRPr="00CF6017">
        <w:t xml:space="preserve"> </w:t>
      </w:r>
      <w:proofErr w:type="spellStart"/>
      <w:r w:rsidRPr="00CF6017">
        <w:t>poin-poin</w:t>
      </w:r>
      <w:proofErr w:type="spellEnd"/>
      <w:r w:rsidRPr="00CF6017">
        <w:t xml:space="preserve"> </w:t>
      </w:r>
      <w:proofErr w:type="spellStart"/>
      <w:r w:rsidRPr="00CF6017">
        <w:t>penting</w:t>
      </w:r>
      <w:proofErr w:type="spellEnd"/>
      <w:r w:rsidRPr="00CF6017">
        <w:t xml:space="preserve"> </w:t>
      </w:r>
      <w:proofErr w:type="spellStart"/>
      <w:r w:rsidRPr="00CF6017">
        <w:t>materi</w:t>
      </w:r>
      <w:proofErr w:type="spellEnd"/>
      <w:r w:rsidRPr="00CF6017">
        <w:t>.</w:t>
      </w:r>
    </w:p>
    <w:p w:rsidR="008A7223" w:rsidRPr="00CF6017" w:rsidRDefault="008A7223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A7223" w:rsidRPr="00CF6017" w:rsidRDefault="008A7223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CF6017" w:rsidRDefault="00456196" w:rsidP="006561B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CF6017" w:rsidRDefault="003B68D9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F6017" w:rsidRDefault="00257525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V.</w:t>
      </w: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ASESMEN/PENILAIAN</w:t>
      </w:r>
    </w:p>
    <w:p w:rsidR="004F13E5" w:rsidRPr="00CF6017" w:rsidRDefault="004F13E5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4F13E5" w:rsidRPr="00CF6017" w:rsidRDefault="004F13E5" w:rsidP="006561B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perilaku-perilaku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meneladani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ulama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di Indonesia.</w:t>
      </w:r>
    </w:p>
    <w:p w:rsidR="004F13E5" w:rsidRPr="00CF6017" w:rsidRDefault="004F13E5" w:rsidP="006561B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membubuhkan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√ )</w:t>
      </w:r>
      <w:proofErr w:type="gram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ditindaklanjuti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oleh guru,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guru BK.</w:t>
      </w:r>
    </w:p>
    <w:p w:rsidR="00CF6017" w:rsidRPr="00CF6017" w:rsidRDefault="00CF6017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F13E5" w:rsidRPr="00CF6017" w:rsidRDefault="004F13E5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4F13E5" w:rsidRPr="00CF6017" w:rsidRDefault="004F13E5" w:rsidP="006561B1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ganda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dan 5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6017" w:rsidRPr="00CF6017" w:rsidRDefault="00CF6017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F13E5" w:rsidRPr="00CF6017" w:rsidRDefault="004F13E5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Keterampilan</w:t>
      </w:r>
      <w:proofErr w:type="spellEnd"/>
    </w:p>
    <w:p w:rsidR="00062347" w:rsidRPr="00CF6017" w:rsidRDefault="004F13E5" w:rsidP="006561B1">
      <w:pPr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13E5" w:rsidRPr="00CF6017" w:rsidRDefault="004F13E5" w:rsidP="006561B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timeline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mempresentasikannya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13E5" w:rsidRPr="00CF6017" w:rsidRDefault="004F13E5" w:rsidP="006561B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C704A" w:rsidRDefault="008C704A" w:rsidP="006561B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4F13E5" w:rsidRPr="00CF6017" w:rsidRDefault="004F13E5" w:rsidP="006561B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4F13E5" w:rsidRPr="00CF6017" w:rsidRDefault="004F13E5" w:rsidP="006561B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4F13E5" w:rsidRPr="00CF6017" w:rsidRDefault="004F13E5" w:rsidP="006561B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4F13E5" w:rsidRPr="00CF6017" w:rsidRDefault="004F13E5" w:rsidP="006561B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tbl>
      <w:tblPr>
        <w:tblStyle w:val="TableGrid"/>
        <w:tblW w:w="867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653"/>
        <w:gridCol w:w="4001"/>
        <w:gridCol w:w="863"/>
        <w:gridCol w:w="802"/>
        <w:gridCol w:w="772"/>
        <w:gridCol w:w="794"/>
        <w:gridCol w:w="794"/>
      </w:tblGrid>
      <w:tr w:rsidR="004F13E5" w:rsidRPr="00CF6017" w:rsidTr="00084987">
        <w:trPr>
          <w:trHeight w:val="335"/>
        </w:trPr>
        <w:tc>
          <w:tcPr>
            <w:tcW w:w="653" w:type="dxa"/>
            <w:vMerge w:val="restart"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001" w:type="dxa"/>
            <w:vMerge w:val="restart"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4025" w:type="dxa"/>
            <w:gridSpan w:val="5"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4F13E5" w:rsidRPr="00CF6017" w:rsidTr="00084987">
        <w:trPr>
          <w:trHeight w:val="354"/>
        </w:trPr>
        <w:tc>
          <w:tcPr>
            <w:tcW w:w="653" w:type="dxa"/>
            <w:vMerge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  <w:vMerge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2" w:type="dxa"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4" w:type="dxa"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4" w:type="dxa"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F13E5" w:rsidRPr="00CF6017" w:rsidTr="00084987">
        <w:trPr>
          <w:trHeight w:val="335"/>
        </w:trPr>
        <w:tc>
          <w:tcPr>
            <w:tcW w:w="653" w:type="dxa"/>
            <w:vMerge w:val="restart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26" w:type="dxa"/>
            <w:gridSpan w:val="6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</w:p>
        </w:tc>
      </w:tr>
      <w:tr w:rsidR="004F13E5" w:rsidRPr="00CF6017" w:rsidTr="00084987">
        <w:trPr>
          <w:trHeight w:val="354"/>
        </w:trPr>
        <w:tc>
          <w:tcPr>
            <w:tcW w:w="653" w:type="dxa"/>
            <w:vMerge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</w:p>
        </w:tc>
        <w:tc>
          <w:tcPr>
            <w:tcW w:w="863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3E5" w:rsidRPr="00CF6017" w:rsidTr="00084987">
        <w:trPr>
          <w:trHeight w:val="335"/>
        </w:trPr>
        <w:tc>
          <w:tcPr>
            <w:tcW w:w="653" w:type="dxa"/>
            <w:vMerge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</w:p>
        </w:tc>
        <w:tc>
          <w:tcPr>
            <w:tcW w:w="863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3E5" w:rsidRPr="00CF6017" w:rsidTr="00084987">
        <w:trPr>
          <w:trHeight w:val="335"/>
        </w:trPr>
        <w:tc>
          <w:tcPr>
            <w:tcW w:w="653" w:type="dxa"/>
            <w:vMerge w:val="restart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26" w:type="dxa"/>
            <w:gridSpan w:val="6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</w:p>
        </w:tc>
      </w:tr>
      <w:tr w:rsidR="004F13E5" w:rsidRPr="00CF6017" w:rsidTr="00084987">
        <w:trPr>
          <w:trHeight w:val="354"/>
        </w:trPr>
        <w:tc>
          <w:tcPr>
            <w:tcW w:w="653" w:type="dxa"/>
            <w:vMerge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</w:p>
        </w:tc>
        <w:tc>
          <w:tcPr>
            <w:tcW w:w="863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3E5" w:rsidRPr="00CF6017" w:rsidTr="00084987">
        <w:trPr>
          <w:trHeight w:val="354"/>
        </w:trPr>
        <w:tc>
          <w:tcPr>
            <w:tcW w:w="653" w:type="dxa"/>
            <w:vMerge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</w:p>
        </w:tc>
        <w:tc>
          <w:tcPr>
            <w:tcW w:w="863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3E5" w:rsidRPr="00CF6017" w:rsidTr="00084987">
        <w:trPr>
          <w:trHeight w:val="335"/>
        </w:trPr>
        <w:tc>
          <w:tcPr>
            <w:tcW w:w="653" w:type="dxa"/>
            <w:vMerge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863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3E5" w:rsidRPr="00CF6017" w:rsidTr="00084987">
        <w:trPr>
          <w:trHeight w:val="335"/>
        </w:trPr>
        <w:tc>
          <w:tcPr>
            <w:tcW w:w="653" w:type="dxa"/>
            <w:vMerge w:val="restart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26" w:type="dxa"/>
            <w:gridSpan w:val="6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akhir</w:t>
            </w:r>
            <w:proofErr w:type="spellEnd"/>
          </w:p>
        </w:tc>
      </w:tr>
      <w:tr w:rsidR="004F13E5" w:rsidRPr="00CF6017" w:rsidTr="00084987">
        <w:trPr>
          <w:trHeight w:val="354"/>
        </w:trPr>
        <w:tc>
          <w:tcPr>
            <w:tcW w:w="653" w:type="dxa"/>
            <w:vMerge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</w:p>
        </w:tc>
        <w:tc>
          <w:tcPr>
            <w:tcW w:w="863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3E5" w:rsidRPr="00CF6017" w:rsidTr="00084987">
        <w:trPr>
          <w:trHeight w:val="335"/>
        </w:trPr>
        <w:tc>
          <w:tcPr>
            <w:tcW w:w="653" w:type="dxa"/>
            <w:vMerge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</w:p>
        </w:tc>
        <w:tc>
          <w:tcPr>
            <w:tcW w:w="863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13E5" w:rsidRPr="00CF6017" w:rsidRDefault="004F13E5" w:rsidP="006561B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F13E5" w:rsidRPr="00CF6017" w:rsidRDefault="004F13E5" w:rsidP="006561B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Keterangan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957"/>
        <w:gridCol w:w="7668"/>
      </w:tblGrid>
      <w:tr w:rsidR="004F13E5" w:rsidRPr="00CF6017" w:rsidTr="009D67FA">
        <w:tc>
          <w:tcPr>
            <w:tcW w:w="8625" w:type="dxa"/>
            <w:gridSpan w:val="2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diikuti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Baik,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diikuti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</w:p>
        </w:tc>
      </w:tr>
      <w:tr w:rsidR="004F13E5" w:rsidRPr="00CF6017" w:rsidTr="009D67FA">
        <w:tc>
          <w:tcPr>
            <w:tcW w:w="8625" w:type="dxa"/>
            <w:gridSpan w:val="2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menguasai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menguasai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menguasai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Baik,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menguasai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beberapa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menguasai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4F13E5" w:rsidRPr="00CF6017" w:rsidTr="009D67FA">
        <w:tc>
          <w:tcPr>
            <w:tcW w:w="8625" w:type="dxa"/>
            <w:gridSpan w:val="2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akhir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selesai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Baik,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</w:p>
        </w:tc>
      </w:tr>
      <w:tr w:rsidR="004F13E5" w:rsidRPr="00CF6017" w:rsidTr="009D67FA">
        <w:tc>
          <w:tcPr>
            <w:tcW w:w="957" w:type="dxa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4F13E5" w:rsidRPr="00CF6017" w:rsidRDefault="004F13E5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</w:p>
        </w:tc>
      </w:tr>
    </w:tbl>
    <w:p w:rsidR="004F13E5" w:rsidRPr="00CF6017" w:rsidRDefault="004F13E5" w:rsidP="006561B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penskoran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13E5" w:rsidRPr="00CF6017" w:rsidRDefault="004F13E5" w:rsidP="006561B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Penghitungan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rumus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2693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</w:tblGrid>
      <w:tr w:rsidR="004F13E5" w:rsidRPr="00CF6017" w:rsidTr="00084987">
        <w:tc>
          <w:tcPr>
            <w:tcW w:w="184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Skor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perolehan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4F13E5" w:rsidRPr="00CF6017" w:rsidRDefault="004F13E5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</w:t>
            </w:r>
          </w:p>
        </w:tc>
      </w:tr>
      <w:tr w:rsidR="004F13E5" w:rsidRPr="00CF6017" w:rsidTr="00084987">
        <w:tc>
          <w:tcPr>
            <w:tcW w:w="1842" w:type="dxa"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Skor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tertinggi</w:t>
            </w:r>
            <w:proofErr w:type="spellEnd"/>
          </w:p>
        </w:tc>
        <w:tc>
          <w:tcPr>
            <w:tcW w:w="851" w:type="dxa"/>
            <w:vMerge/>
          </w:tcPr>
          <w:p w:rsidR="004F13E5" w:rsidRPr="00CF6017" w:rsidRDefault="004F13E5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2347" w:rsidRPr="00CF6017" w:rsidRDefault="00062347" w:rsidP="006561B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9E73CE" w:rsidRPr="00CF6017" w:rsidRDefault="006433F5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D77F64" w:rsidRPr="003A23E5" w:rsidRDefault="00D77F64" w:rsidP="006561B1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Remedial/</w:t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Perbaikan</w:t>
      </w:r>
      <w:proofErr w:type="spellEnd"/>
    </w:p>
    <w:p w:rsidR="00811ED2" w:rsidRDefault="00811ED2" w:rsidP="006561B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diharuskan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remedial.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C704A" w:rsidRDefault="008C704A" w:rsidP="006561B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C704A" w:rsidRDefault="008C704A" w:rsidP="006561B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C704A" w:rsidRPr="00D77F64" w:rsidRDefault="008C704A" w:rsidP="006561B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7F64" w:rsidRPr="003A23E5" w:rsidRDefault="00D77F64" w:rsidP="006561B1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  <w:proofErr w:type="spellEnd"/>
    </w:p>
    <w:p w:rsidR="004F13E5" w:rsidRDefault="00811ED2" w:rsidP="006561B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pendalaman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77F6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92327" w:rsidRDefault="00C92327" w:rsidP="006561B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92327" w:rsidRPr="00E870C2" w:rsidRDefault="00C92327" w:rsidP="006561B1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mendalami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silahkan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buku-buku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92327" w:rsidRPr="00E870C2" w:rsidRDefault="00C92327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>Api Sejarah 1</w:t>
      </w:r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Ahmad Mansyur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Suryanegara</w:t>
      </w:r>
      <w:proofErr w:type="spellEnd"/>
    </w:p>
    <w:p w:rsidR="00C92327" w:rsidRPr="00E870C2" w:rsidRDefault="00C92327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>Jaringan</w:t>
      </w:r>
      <w:proofErr w:type="spellEnd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Ulama Timur Tengah dan </w:t>
      </w:r>
      <w:proofErr w:type="spellStart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>Kepulauan</w:t>
      </w:r>
      <w:proofErr w:type="spellEnd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Nusantara Abad XVII dan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XVIII: </w:t>
      </w:r>
      <w:proofErr w:type="spellStart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>Melacak</w:t>
      </w:r>
      <w:proofErr w:type="spellEnd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Akar-Akar </w:t>
      </w:r>
      <w:proofErr w:type="spellStart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>Pembaharuan</w:t>
      </w:r>
      <w:proofErr w:type="spellEnd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>Pemikiran</w:t>
      </w:r>
      <w:proofErr w:type="spellEnd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Islam di Indonesia</w:t>
      </w:r>
      <w:r w:rsidRPr="00E870C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Azyumardi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Azra</w:t>
      </w:r>
    </w:p>
    <w:p w:rsidR="00C92327" w:rsidRPr="00E870C2" w:rsidRDefault="00C92327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>Sejarah Islam di Nusantara</w:t>
      </w:r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Michael Laffan</w:t>
      </w:r>
    </w:p>
    <w:p w:rsidR="00C92327" w:rsidRPr="00E870C2" w:rsidRDefault="00C92327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Kumpulan </w:t>
      </w:r>
      <w:proofErr w:type="spellStart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>Pahlawan</w:t>
      </w:r>
      <w:proofErr w:type="spellEnd"/>
      <w:r w:rsidRPr="00E870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Indonesia</w:t>
      </w:r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E87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0C2">
        <w:rPr>
          <w:rFonts w:ascii="Times New Roman" w:hAnsi="Times New Roman" w:cs="Times New Roman"/>
          <w:sz w:val="24"/>
          <w:szCs w:val="24"/>
          <w:lang w:val="en-US"/>
        </w:rPr>
        <w:t>Mirnawati</w:t>
      </w:r>
      <w:proofErr w:type="spellEnd"/>
    </w:p>
    <w:p w:rsidR="00C92327" w:rsidRPr="00E870C2" w:rsidRDefault="00C92327" w:rsidP="006561B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92327" w:rsidRPr="00E870C2" w:rsidRDefault="00C92327" w:rsidP="006561B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870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E870C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870C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tbl>
      <w:tblPr>
        <w:tblStyle w:val="TableGrid"/>
        <w:tblW w:w="9227" w:type="dxa"/>
        <w:tblInd w:w="534" w:type="dxa"/>
        <w:tblLook w:val="04A0" w:firstRow="1" w:lastRow="0" w:firstColumn="1" w:lastColumn="0" w:noHBand="0" w:noVBand="1"/>
      </w:tblPr>
      <w:tblGrid>
        <w:gridCol w:w="1331"/>
        <w:gridCol w:w="1926"/>
        <w:gridCol w:w="1990"/>
        <w:gridCol w:w="1990"/>
        <w:gridCol w:w="1990"/>
      </w:tblGrid>
      <w:tr w:rsidR="00C92327" w:rsidRPr="00E870C2" w:rsidTr="006C7F99">
        <w:trPr>
          <w:trHeight w:val="341"/>
        </w:trPr>
        <w:tc>
          <w:tcPr>
            <w:tcW w:w="9227" w:type="dxa"/>
            <w:gridSpan w:val="5"/>
          </w:tcPr>
          <w:p w:rsidR="00C92327" w:rsidRPr="00E870C2" w:rsidRDefault="00C92327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Kemukakan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kalian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C92327" w:rsidRPr="00E870C2" w:rsidTr="006C7F99">
        <w:trPr>
          <w:trHeight w:val="323"/>
        </w:trPr>
        <w:tc>
          <w:tcPr>
            <w:tcW w:w="1417" w:type="dxa"/>
            <w:vAlign w:val="center"/>
          </w:tcPr>
          <w:p w:rsidR="00C92327" w:rsidRPr="00E870C2" w:rsidRDefault="00C92327" w:rsidP="006561B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  <w:tc>
          <w:tcPr>
            <w:tcW w:w="1843" w:type="dxa"/>
            <w:vAlign w:val="center"/>
          </w:tcPr>
          <w:p w:rsidR="00C92327" w:rsidRPr="00E870C2" w:rsidRDefault="00C92327" w:rsidP="006561B1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spellStart"/>
            <w:r w:rsidRPr="00E870C2">
              <w:t>Bermanfaat</w:t>
            </w:r>
            <w:proofErr w:type="spellEnd"/>
          </w:p>
        </w:tc>
        <w:tc>
          <w:tcPr>
            <w:tcW w:w="1989" w:type="dxa"/>
            <w:vAlign w:val="center"/>
          </w:tcPr>
          <w:p w:rsidR="00C92327" w:rsidRPr="00E870C2" w:rsidRDefault="00C92327" w:rsidP="006561B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  <w:tc>
          <w:tcPr>
            <w:tcW w:w="1989" w:type="dxa"/>
            <w:vAlign w:val="center"/>
          </w:tcPr>
          <w:p w:rsidR="00C92327" w:rsidRPr="00E870C2" w:rsidRDefault="00C92327" w:rsidP="006561B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Kurang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  <w:tc>
          <w:tcPr>
            <w:tcW w:w="1989" w:type="dxa"/>
            <w:vAlign w:val="center"/>
          </w:tcPr>
          <w:p w:rsidR="00C92327" w:rsidRPr="00E870C2" w:rsidRDefault="00C92327" w:rsidP="006561B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</w:tr>
      <w:tr w:rsidR="00C92327" w:rsidRPr="00E870C2" w:rsidTr="006C7F99">
        <w:trPr>
          <w:trHeight w:val="802"/>
        </w:trPr>
        <w:tc>
          <w:tcPr>
            <w:tcW w:w="1417" w:type="dxa"/>
          </w:tcPr>
          <w:p w:rsidR="00C92327" w:rsidRPr="00E870C2" w:rsidRDefault="00C92327" w:rsidP="006561B1">
            <w:pPr>
              <w:pStyle w:val="Default"/>
              <w:spacing w:before="60" w:after="60"/>
              <w:rPr>
                <w:color w:val="auto"/>
              </w:rPr>
            </w:pPr>
            <w:proofErr w:type="spellStart"/>
            <w:r w:rsidRPr="00E870C2">
              <w:t>Alasannya</w:t>
            </w:r>
            <w:proofErr w:type="spellEnd"/>
            <w:r w:rsidRPr="00E870C2">
              <w:t>:</w:t>
            </w:r>
          </w:p>
        </w:tc>
        <w:tc>
          <w:tcPr>
            <w:tcW w:w="7810" w:type="dxa"/>
            <w:gridSpan w:val="4"/>
          </w:tcPr>
          <w:p w:rsidR="00C92327" w:rsidRPr="00E870C2" w:rsidRDefault="00C92327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</w:t>
            </w:r>
          </w:p>
          <w:p w:rsidR="00C92327" w:rsidRPr="00E870C2" w:rsidRDefault="00C92327" w:rsidP="006561B1">
            <w:pPr>
              <w:pStyle w:val="Default"/>
              <w:spacing w:before="60" w:after="60"/>
              <w:rPr>
                <w:color w:val="auto"/>
              </w:rPr>
            </w:pPr>
            <w:r w:rsidRPr="00E870C2">
              <w:t>................................................................................................................................</w:t>
            </w:r>
          </w:p>
        </w:tc>
      </w:tr>
    </w:tbl>
    <w:p w:rsidR="00C92327" w:rsidRPr="00E870C2" w:rsidRDefault="00C92327" w:rsidP="006561B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52DE4" w:rsidRPr="00CF6017" w:rsidRDefault="00F52DE4" w:rsidP="006561B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CF6017" w:rsidTr="00DB52C4">
        <w:tc>
          <w:tcPr>
            <w:tcW w:w="9639" w:type="dxa"/>
            <w:shd w:val="clear" w:color="auto" w:fill="FABF8F" w:themeFill="accent6" w:themeFillTint="99"/>
          </w:tcPr>
          <w:p w:rsidR="00F52DE4" w:rsidRPr="00CF6017" w:rsidRDefault="00F52DE4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CF6017" w:rsidRDefault="00F52DE4" w:rsidP="006561B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CF6017" w:rsidRDefault="00B90895" w:rsidP="006561B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2E5A71" w:rsidRPr="00CF6017" w:rsidRDefault="002E5A71" w:rsidP="006561B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CF6017" w:rsidRPr="00CF6017" w:rsidRDefault="00CF6017" w:rsidP="006561B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572120" w:rsidRPr="00CF6017" w:rsidRDefault="00572120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CF6017" w:rsidRPr="00CF601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Tulislah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perilaku-perilaku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="00CF6017"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meneladani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ulama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di Indonesia.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Catatlah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CF6017"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catatanmu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F6017" w:rsidRPr="00CF6017" w:rsidRDefault="00CF6017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( √</w:t>
      </w:r>
      <w:proofErr w:type="gram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) pada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alasannya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3969"/>
        <w:gridCol w:w="807"/>
        <w:gridCol w:w="709"/>
        <w:gridCol w:w="709"/>
        <w:gridCol w:w="2027"/>
      </w:tblGrid>
      <w:tr w:rsidR="00CF6017" w:rsidRPr="00CF6017" w:rsidTr="00466D55">
        <w:tc>
          <w:tcPr>
            <w:tcW w:w="709" w:type="dxa"/>
            <w:vMerge w:val="restart"/>
            <w:vAlign w:val="center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969" w:type="dxa"/>
            <w:vMerge w:val="restart"/>
            <w:vAlign w:val="center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2225" w:type="dxa"/>
            <w:gridSpan w:val="3"/>
            <w:vAlign w:val="center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Jawaban</w:t>
            </w:r>
            <w:proofErr w:type="spellEnd"/>
          </w:p>
        </w:tc>
        <w:tc>
          <w:tcPr>
            <w:tcW w:w="2027" w:type="dxa"/>
            <w:vMerge w:val="restart"/>
            <w:vAlign w:val="center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Alasan</w:t>
            </w:r>
          </w:p>
        </w:tc>
      </w:tr>
      <w:tr w:rsidR="00CF6017" w:rsidRPr="00CF6017" w:rsidTr="00466D55">
        <w:tc>
          <w:tcPr>
            <w:tcW w:w="709" w:type="dxa"/>
            <w:vMerge/>
            <w:vAlign w:val="center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" w:type="dxa"/>
            <w:vAlign w:val="center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vAlign w:val="center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Rg</w:t>
            </w:r>
            <w:proofErr w:type="spellEnd"/>
          </w:p>
        </w:tc>
        <w:tc>
          <w:tcPr>
            <w:tcW w:w="709" w:type="dxa"/>
            <w:vAlign w:val="center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2027" w:type="dxa"/>
            <w:vMerge/>
            <w:vAlign w:val="center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017" w:rsidRPr="00CF6017" w:rsidTr="00466D55"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CF6017" w:rsidRPr="00CF6017" w:rsidRDefault="00CF6017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tumbuh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kesadaran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mendalami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</w:t>
            </w:r>
          </w:p>
        </w:tc>
        <w:tc>
          <w:tcPr>
            <w:tcW w:w="807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017" w:rsidRPr="00CF6017" w:rsidTr="00466D55"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CF6017" w:rsidRPr="00CF6017" w:rsidRDefault="00CF6017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Diri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dididik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sekuat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tenaga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kebaikan</w:t>
            </w:r>
            <w:proofErr w:type="spellEnd"/>
          </w:p>
        </w:tc>
        <w:tc>
          <w:tcPr>
            <w:tcW w:w="807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017" w:rsidRPr="00CF6017" w:rsidTr="00466D55"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CF6017" w:rsidRPr="00CF6017" w:rsidRDefault="00CF6017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termotivasi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sabar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menghadapi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cobaan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</w:p>
        </w:tc>
        <w:tc>
          <w:tcPr>
            <w:tcW w:w="807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017" w:rsidRPr="00CF6017" w:rsidTr="00466D55"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:rsidR="00CF6017" w:rsidRPr="00CF6017" w:rsidRDefault="00CF6017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terbiasa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menghargai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perbedaan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</w:p>
        </w:tc>
        <w:tc>
          <w:tcPr>
            <w:tcW w:w="807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017" w:rsidRPr="00CF6017" w:rsidTr="00466D55"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969" w:type="dxa"/>
          </w:tcPr>
          <w:p w:rsidR="00CF6017" w:rsidRPr="00CF6017" w:rsidRDefault="00CF6017" w:rsidP="006561B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Diri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dididik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berdakwah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damai</w:t>
            </w:r>
            <w:proofErr w:type="spellEnd"/>
            <w:r w:rsidRPr="00CF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7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CF6017" w:rsidRPr="00CF6017" w:rsidRDefault="00CF6017" w:rsidP="006561B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F6017" w:rsidRPr="00CF6017" w:rsidRDefault="00CF6017" w:rsidP="006561B1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: S =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Rg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= Ragu-Ragu, TS = Tidak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</w:p>
    <w:p w:rsidR="00D50CB9" w:rsidRDefault="00D50CB9" w:rsidP="006561B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0CB9" w:rsidRPr="003D0FDC" w:rsidRDefault="00D50CB9" w:rsidP="006561B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D50CB9" w:rsidRPr="003D0FDC" w:rsidRDefault="00D50CB9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Berilah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tanda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silang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(X) pada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huruf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A, B, C, D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atau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pada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yang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paling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tepat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572120" w:rsidRPr="00CF6017" w:rsidRDefault="00572120" w:rsidP="006561B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Kegigihan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juru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islamisasi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 Indonesia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di Indonesia. Salah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kesenian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tradisional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kesenian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unjuk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da’i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kesenian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tradisional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seniman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beragama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non-Islam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tersingkir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resiko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penghargaan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</w:p>
    <w:p w:rsidR="00572120" w:rsidRPr="00CF6017" w:rsidRDefault="00572120" w:rsidP="006561B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Teori Persia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oleh Prof. Dr. Husein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Djajadiningrat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Persia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bermazhab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Syi’ah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didasarkan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mengeja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Al-Qur`an,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terutama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 Jawa Barat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ejaan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Persia.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kelemahan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mayoritas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Jawa Barat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bermazhab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Syafi’i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sekaligus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berpaham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Ahlussunnah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Jama’ah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pengikut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Syi’ah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jejak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peninggalan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Syiah di Indonesia,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di wilayah Jawa Barat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Mazhab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Syafi’i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mazhab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mayoritas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Persia,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merantau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 sana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Paham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Ahlussunnah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Jama’ah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oleh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Persia yang mukim di Jawa Barat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Tidak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pondok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 Jawa Barat yang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menganut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Syi’ah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Ahlussunnah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Jama’ah</w:t>
      </w:r>
      <w:proofErr w:type="spellEnd"/>
    </w:p>
    <w:p w:rsidR="00572120" w:rsidRPr="00CF6017" w:rsidRDefault="00572120" w:rsidP="006561B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Walaupun di Makkah dan Madinah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kurun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sepuluh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1-11 H/622-623 M,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memutuskan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jalur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perdagangan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lama,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jalur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Timur Tengah, India dan Cina.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perdagangan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lancar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pada masa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Khulafaur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Rasyidin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Ini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keseimbangan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 dunia dan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akhirat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kesempatan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menguasi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jalur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ketangguhan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penguasaan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jalur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maritim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dunia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seiring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modern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jalur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satu-satunya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jalur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menyebarkan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dunia</w:t>
      </w:r>
    </w:p>
    <w:p w:rsidR="00572120" w:rsidRPr="00CF6017" w:rsidRDefault="00572120" w:rsidP="006561B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D126D" w:rsidRDefault="00572120" w:rsidP="006561B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aslinya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Meurah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Silu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Meurah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Silu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memeluk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berkat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pertemuannya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Ismail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Mekah.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Semasa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berkuasa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sultan,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sempat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kunjungan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Marco Polo.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2120" w:rsidRPr="00CF6017" w:rsidRDefault="00572120" w:rsidP="006561B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lastRenderedPageBreak/>
        <w:t>Berdasarkan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572120" w:rsidRPr="00CF6017" w:rsidRDefault="00572120" w:rsidP="006561B1">
      <w:pPr>
        <w:tabs>
          <w:tab w:val="left" w:pos="1560"/>
          <w:tab w:val="left" w:pos="4962"/>
          <w:tab w:val="left" w:pos="5387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Sultan Ahmad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Sultan Malik al-Shaleh</w:t>
      </w:r>
    </w:p>
    <w:p w:rsidR="00572120" w:rsidRPr="00CF6017" w:rsidRDefault="00572120" w:rsidP="006561B1">
      <w:pPr>
        <w:tabs>
          <w:tab w:val="left" w:pos="1560"/>
          <w:tab w:val="left" w:pos="4962"/>
          <w:tab w:val="left" w:pos="5387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Sultan Alaudin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Riayat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Syah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Sultan Zainal Abdin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Sultan Alauddin</w:t>
      </w:r>
    </w:p>
    <w:p w:rsidR="00572120" w:rsidRPr="00CF6017" w:rsidRDefault="00572120" w:rsidP="006561B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D126D" w:rsidRDefault="00572120" w:rsidP="006561B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Sultan Alaudin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Riayat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Syah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mendatangkan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ulama-ulama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Persia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dan India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mengajarkan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agama Islam di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Kesultanan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Aceh.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terbentuk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kader-kader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pendakwah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dikirim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pedalaman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Sumatera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Islam.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2120" w:rsidRPr="00CF6017" w:rsidRDefault="00572120" w:rsidP="006561B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Hikmah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pengorbanan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sangat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letak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geografis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menunjang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kesuksesan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wilayah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kepedulian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di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wilayahnya</w:t>
      </w:r>
      <w:proofErr w:type="spellEnd"/>
    </w:p>
    <w:p w:rsidR="00572120" w:rsidRPr="00CF6017" w:rsidRDefault="00572120" w:rsidP="006561B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aslinya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Manga’rangi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Daeng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Manrabbia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dinobatkan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raja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Gowa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tujuh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raja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Kutai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Kartanegara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agama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Buton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Dompu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(Sumbawa)</w:t>
      </w:r>
    </w:p>
    <w:p w:rsidR="009D126D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di wilayah Kerajaan Ternate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2120" w:rsidRPr="00CF6017" w:rsidRDefault="00572120" w:rsidP="006561B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Manakah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Sultan Alauddin ….</w:t>
      </w:r>
    </w:p>
    <w:p w:rsidR="00572120" w:rsidRPr="00CF6017" w:rsidRDefault="00572120" w:rsidP="006561B1">
      <w:pPr>
        <w:tabs>
          <w:tab w:val="left" w:pos="1560"/>
          <w:tab w:val="left" w:pos="4962"/>
          <w:tab w:val="left" w:pos="5387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1, 2, 3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2, 3, 4</w:t>
      </w:r>
    </w:p>
    <w:p w:rsidR="00572120" w:rsidRPr="00CF6017" w:rsidRDefault="00572120" w:rsidP="006561B1">
      <w:pPr>
        <w:tabs>
          <w:tab w:val="left" w:pos="1560"/>
          <w:tab w:val="left" w:pos="4962"/>
          <w:tab w:val="left" w:pos="5387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1, 2, 4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3, 4, 5</w:t>
      </w:r>
    </w:p>
    <w:p w:rsidR="00572120" w:rsidRPr="00CF6017" w:rsidRDefault="00572120" w:rsidP="006561B1">
      <w:pPr>
        <w:tabs>
          <w:tab w:val="left" w:pos="1560"/>
          <w:tab w:val="left" w:pos="4962"/>
          <w:tab w:val="left" w:pos="5387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1, 3, 4</w:t>
      </w:r>
    </w:p>
    <w:p w:rsidR="00572120" w:rsidRPr="00CF6017" w:rsidRDefault="00572120" w:rsidP="006561B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D126D" w:rsidRDefault="00572120" w:rsidP="006561B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Ulama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di Indonesia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bersemangat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pantang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menyerah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gigih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memperjuangan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ditakuti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diselesaikan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2120" w:rsidRPr="00CF6017" w:rsidRDefault="00572120" w:rsidP="006561B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berkeluh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dekat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meratapi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nasib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tengah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malam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mengundang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motivator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dorongan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sekuat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bertawakal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</w:p>
    <w:p w:rsidR="00572120" w:rsidRPr="00CF6017" w:rsidRDefault="00572120" w:rsidP="006561B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9D126D" w:rsidRDefault="00572120" w:rsidP="006561B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Para ulama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mengutamakan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kelancaran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keluarganya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Kesenangan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duniawi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diabaikan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demi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Medan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menyurutkan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tekad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Mereka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optimis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2120" w:rsidRPr="00CF6017" w:rsidRDefault="00572120" w:rsidP="006561B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Hikmah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pengorbanan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pendakwah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takdir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menghalangi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menyebarkan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akhirnya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da’i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da’i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optimis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</w:p>
    <w:p w:rsidR="00572120" w:rsidRPr="00CF6017" w:rsidRDefault="00572120" w:rsidP="006561B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Q.S. at-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Taubah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/9: 122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72120" w:rsidRPr="00CF6017" w:rsidRDefault="00572120" w:rsidP="006561B1">
      <w:pPr>
        <w:spacing w:before="60" w:after="6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4810760" cy="715645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120" w:rsidRPr="00CF6017" w:rsidRDefault="00572120" w:rsidP="006561B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Ayat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menegaskan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kaum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muslimin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menekuni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agama (</w:t>
      </w:r>
      <w:proofErr w:type="spellStart"/>
      <w:r w:rsidRPr="00CF6017">
        <w:rPr>
          <w:rFonts w:ascii="Times New Roman" w:hAnsi="Times New Roman" w:cs="Times New Roman"/>
          <w:i/>
          <w:iCs/>
          <w:sz w:val="24"/>
          <w:szCs w:val="24"/>
          <w:lang w:val="en-US"/>
        </w:rPr>
        <w:t>tafaqquh</w:t>
      </w:r>
      <w:proofErr w:type="spellEnd"/>
      <w:r w:rsidRPr="00CF60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i/>
          <w:iCs/>
          <w:sz w:val="24"/>
          <w:szCs w:val="24"/>
          <w:lang w:val="en-US"/>
        </w:rPr>
        <w:t>fiddin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menanyakan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kebenarannya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ahlinya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buku-buku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terjamah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kitab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kuning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merujuk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kitab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mengkaji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memenangkan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debat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sesama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berlainan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mazhab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ustadz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kyai,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alim ulama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sanad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ilmunya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bersambung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Rasulullah Saw.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media internet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berguru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siapapun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</w:p>
    <w:p w:rsidR="00572120" w:rsidRPr="00CF6017" w:rsidRDefault="00572120" w:rsidP="006561B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cobaan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dialami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oleh para ulama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di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Indonesia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dilalui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kesabaran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pendakwah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kesabaran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keragaman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etnis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kepribadian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Salah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9D1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hikmah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kecuali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CF6017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Allah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menghendaki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atasnya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berputus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asa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siapakah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amalnya</w:t>
      </w:r>
      <w:proofErr w:type="spellEnd"/>
    </w:p>
    <w:p w:rsidR="00572120" w:rsidRPr="00CF6017" w:rsidRDefault="00572120" w:rsidP="006561B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9D126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bijaksana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bertutur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kata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bertindak</w:t>
      </w:r>
      <w:proofErr w:type="spellEnd"/>
    </w:p>
    <w:p w:rsidR="009D126D" w:rsidRDefault="009D126D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2120" w:rsidRPr="00CF6017" w:rsidRDefault="00572120" w:rsidP="006561B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r w:rsidR="00052DF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Jawablah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dibawah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benar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!</w:t>
      </w:r>
      <w:proofErr w:type="gramEnd"/>
    </w:p>
    <w:p w:rsidR="00572120" w:rsidRPr="00CF6017" w:rsidRDefault="00572120" w:rsidP="006561B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Indonesia,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pribumi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agama dan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turun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temurun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nenek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moyang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Indonesia?</w:t>
      </w:r>
    </w:p>
    <w:p w:rsidR="00572120" w:rsidRPr="00CF6017" w:rsidRDefault="00572120" w:rsidP="006561B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Teori Gujarat oleh Prof.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Dr.C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Snouck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Hurgronje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kalian,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Gujarat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masuknya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agama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Indonesia?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alasanmu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72120" w:rsidRPr="00CF6017" w:rsidRDefault="00572120" w:rsidP="006561B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Masa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agama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kurun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kesultanan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kekuasaan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kekuasaan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Indonesia?</w:t>
      </w:r>
    </w:p>
    <w:p w:rsidR="00572120" w:rsidRPr="00CF6017" w:rsidRDefault="00572120" w:rsidP="006561B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Buya Hamka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berkeyakinan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dibawa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saudagar</w:t>
      </w:r>
      <w:proofErr w:type="spellEnd"/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Makkah,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Gujarat.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oleh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>Buya Hamka!</w:t>
      </w:r>
    </w:p>
    <w:p w:rsidR="00572120" w:rsidRPr="00CF6017" w:rsidRDefault="00572120" w:rsidP="006561B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Para ulama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di Indonesia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bersahaja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hartanya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melimpah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Mereka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menyedekahkan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secukupnya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dimasa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alasanmu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52DF3" w:rsidRDefault="00052DF3" w:rsidP="006561B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72120" w:rsidRPr="00CF6017" w:rsidRDefault="00572120" w:rsidP="006561B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="00052DF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Keterampilan</w:t>
      </w:r>
      <w:proofErr w:type="spellEnd"/>
    </w:p>
    <w:p w:rsidR="00572120" w:rsidRDefault="00572120" w:rsidP="006561B1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bagan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0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time line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sejarah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ulama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penyebar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Islam di Indonesia,</w:t>
      </w:r>
      <w:r w:rsidR="00052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kumpulkan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017">
        <w:rPr>
          <w:rFonts w:ascii="Times New Roman" w:hAnsi="Times New Roman" w:cs="Times New Roman"/>
          <w:sz w:val="24"/>
          <w:szCs w:val="24"/>
          <w:lang w:val="en-US"/>
        </w:rPr>
        <w:t>gurumu</w:t>
      </w:r>
      <w:proofErr w:type="spellEnd"/>
      <w:r w:rsidRPr="00CF601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8C704A" w:rsidRPr="00CF6017" w:rsidRDefault="008C704A" w:rsidP="006561B1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CF6017" w:rsidRDefault="00B90895" w:rsidP="006561B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CF6017" w:rsidRDefault="001975B5" w:rsidP="006561B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Default="00335D13" w:rsidP="006561B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A32FB" w:rsidRPr="005A32FB" w:rsidRDefault="005A32FB" w:rsidP="006561B1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teori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Gujarat oleh Prof. Dr. C.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Snouck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Hurgronje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Islam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Indonesia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Gujarat, India pada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abad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ke-13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Masehi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A32FB" w:rsidRPr="005A32FB" w:rsidRDefault="005A32FB" w:rsidP="006561B1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4.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Teori Makkah oleh Prof. Dr. Buya Hamka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Islam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Nusantara pada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abad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ke-7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Masehi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A32FB" w:rsidRPr="005A32FB" w:rsidRDefault="005A32FB" w:rsidP="006561B1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5.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Teori Persia oleh Prof. Dr. Husein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Djajadiningrat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Islam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Indoensia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berasal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Persia dan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bermazhab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Syi’ah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A32FB" w:rsidRPr="005A32FB" w:rsidRDefault="005A32FB" w:rsidP="006561B1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6.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Teori Cina oleh Prof. Dr. Slamet Muljana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Sultan Demak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dan Wali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Songo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keturunan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Cina.</w:t>
      </w:r>
    </w:p>
    <w:p w:rsidR="005A32FB" w:rsidRPr="005A32FB" w:rsidRDefault="005A32FB" w:rsidP="006561B1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7.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Teori Maritim oleh N.A. Baloch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pengenalan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Islam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berlangsung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kurun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abad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ke-1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sampai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abad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ke-5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H/7-12 M. Fase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berikutnya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agama Islam,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mulai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abad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ke-6 H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sampai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pelosok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Indonesia.</w:t>
      </w:r>
    </w:p>
    <w:p w:rsidR="005A32FB" w:rsidRPr="005A32FB" w:rsidRDefault="005A32FB" w:rsidP="006561B1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8.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6Masa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agama Islam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kurun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Islam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membangun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kesultanan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kekuasaan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politik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diawali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abad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ke-11 M.</w:t>
      </w:r>
    </w:p>
    <w:p w:rsidR="005A32FB" w:rsidRPr="005A32FB" w:rsidRDefault="005A32FB" w:rsidP="006561B1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9.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Banyak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tokoh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ulama dan sultan yang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berperan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penyebaran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Islam di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wilayahnya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masing-masing, di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antaranya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Sultan Malik al-Saleh,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Sultan Ahmad, Sultan Alaudin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Riayat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Syah,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Walisongo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>, Sultan Alauddin,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Datuk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Tunggang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Parangan, Sultan Zainal Abidin,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Syaikh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Ismail al-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Minangkabawi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Syaikh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Ahmad Khatib Sambas, Abdul Sayyid, Abdul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Rahman, Abdul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Shamad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Palimbani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Syaikh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Mahfudz al-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Termasi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Syaikh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>Nawawi al-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Bantani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Syaikh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Muhammad Yasin bin Isa al-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Padani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>, Nurudin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ar-Raniri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>, Abdul Rauf as-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Sinkili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>, Muhammad Arsyad al-Banjari, Abdullah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>Mahfudz al-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Termasi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Muhammad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Shalih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bin Umar al-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Samarani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A32FB" w:rsidRPr="005A32FB" w:rsidRDefault="005A32FB" w:rsidP="006561B1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10.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5A32FB">
        <w:rPr>
          <w:rFonts w:asciiTheme="majorBidi" w:hAnsiTheme="majorBidi" w:cstheme="majorBidi"/>
          <w:sz w:val="24"/>
          <w:szCs w:val="24"/>
          <w:lang w:val="en-US"/>
        </w:rPr>
        <w:t>Nilai-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keteladanan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para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tokoh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penyebar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Islam di Indonesia, di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antaranya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hidup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sederhana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gigih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berjuang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menguasai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ilmu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agama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luas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mendalam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sabar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menghargai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berdakwah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A32FB">
        <w:rPr>
          <w:rFonts w:asciiTheme="majorBidi" w:hAnsiTheme="majorBidi" w:cstheme="majorBidi"/>
          <w:sz w:val="24"/>
          <w:szCs w:val="24"/>
          <w:lang w:val="en-US"/>
        </w:rPr>
        <w:t>damai</w:t>
      </w:r>
      <w:proofErr w:type="spellEnd"/>
      <w:r w:rsidRPr="005A32F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B176F" w:rsidRPr="00CF6017" w:rsidRDefault="004B176F" w:rsidP="006561B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CF6017" w:rsidRDefault="00B90895" w:rsidP="006561B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BE56A6" w:rsidRPr="00CF6017" w:rsidRDefault="00BE56A6" w:rsidP="006561B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ahli kitab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orang-orang yg berpegang pada ajaran kitab suci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selain Alquran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mahmudah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yang terpuji.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mazmumah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tercela.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aklamasi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pernyataan setuju secara lisan dari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peserta rapat terhadap suatu usul tanpa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pemungutan suara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amalun bil arkan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Ikrar Billisan ialah mengakui kebenaran seiringan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dengan Hati tentang ucapan kebenaran iman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tidak perlu diragukan lagi dalam ucapan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animisme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kepada roh yang mendiami semua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benda (pohon, batu, sungai, gunung, dsb)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asuransi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pertanggungan atau perjanjian antara dua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belah pihak, di mana pihak satu berkewajiban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membayar iuran/kontribusi/premi. Pihak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lainnya memiliki kewajiban memberikan jaminan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sepenuhnya kepada pembayar iuran/kontribusi/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premi apabila terjadi sesuatu yang menimpa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pertama atau barang miliknya sesuai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perjanjian yang sudah dibuat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autodidak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 yang mendapat keahlian dengan belajar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bank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badan usaha yang menghimpun dana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masyarakat dalam bentuk simpanan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menyalurkannya kepada masyarakat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bentuk kredit dan atau bentuk-bentuk lainnya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dalam rangka meningkatkan taraf hidup rakyat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banyak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content creator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merupakan sebutan bagi seseorang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melahirkan berbagai materi konten baik berupa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tulisan, gambar, video, suara, maupun gabungan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dari dua atau lebih materi.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dalil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hal yang menunjuk pada apa yang dicari;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berupa alasan, keterangan dan pendapat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merujuk pada pengertian, hukum dan hal-hal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berkaitan dengan apa yang dicari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dera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pukulan (dengan rotan, cemeti dan sebagainya)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sebagai hukuman.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digital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berhubungan dengan angka-angka untuk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perhitungan tertentu; berhubungan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penomoran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dinamisme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bahwa segala sesuatu mempunyai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tenaga atau kekuatan yg dapat mempengaruhi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keberhasilan atau kegagalan usaha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mempertahankan hidup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egoisme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tingkah laku yang didasarkan atas dorongan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keuntungan diri sendiri daripada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kesejahteraan orang lain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etnis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konsep yang diciptakan berdasarkan ciri khas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sosial yang dimiliki sekelompok masyarakat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membedakannya dari kelompok yang lain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fitrah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asal kejadian, keadaan yang suci dan kembali ke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asal.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Fondasi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dasar bangunan yang kuat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gaduh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rusuh dan gempar karena perkelahian (percekcokan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dsb); ribut; huru-hara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ghadhab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marah. Orang yang memiliki sifat ini disebut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pemarah.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gharar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akad yang mengandung unsur penipuan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karena tidak adanya kepastian, baik mengenai 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tidaknya objek akad, besar kecilnya jumlah,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mahupun kemampuan menyerahkan objek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disebutkan di dalam akad tersebut</w:t>
      </w:r>
      <w:r>
        <w:rPr>
          <w:rFonts w:asciiTheme="majorBidi" w:hAnsiTheme="majorBidi" w:cstheme="majorBidi"/>
        </w:rPr>
        <w:t xml:space="preserve"> 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had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menentukan batasnya supaya tidak melebihi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jumlah, ukuran, dan sebagainya; membatasi.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hati sanubari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perasaan batin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hawa nafsu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desakan hati dan keinginan keras (untuk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menurutkan hati, melepaskan marah, dsb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hedonisme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pandangan yang menganggap kesenangan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kenikmatan materi sebagai tujuan utama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hidup</w:t>
      </w:r>
    </w:p>
    <w:p w:rsidR="006561B1" w:rsidRPr="00413C01" w:rsidRDefault="006561B1" w:rsidP="006561B1">
      <w:pPr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hidayah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petunjuk atau bimbingan dari Allah Swt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Hijrah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perpindahan Nabi Muhammad Saw. bersama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sebagian pengikutnya dari Makkah ke Madinah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menyelamatkan diri dan sebagainya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tekanan kaum kafir Quraisy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hudud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memisahkan sesuatu agar tidak tercampur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lain, merupakan bentuk tunggal dari kata ini,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yakni had.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menyembah Allah Swt. seolaholah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ia melihat-Nya, dan jika ia tidak mampu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melihat-Nya, maka orang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bahwa sesungguhnya Allah Swt.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melihat perbuatannya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ikhtiar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alat, syarat untuk mencapai maksud; daya upaya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percaya atau membenarkan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import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pemasukan barang dan sebagainya dari luar negeri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instan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langsung (tanpa dimasak lama) dapat diminum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dimakan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iqrarun bil lisan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mengakui kebenaran seiringan dengan hati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tentang ucapan kebenaran iman yang tidak perlu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diragukan lagi dalam ucapan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salah satu agama dari kelompok agama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diterima oleh seorang nabi (agama samawi)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mengajarkan monoteisme tanpa kompromi, iman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terhadap wahyu, iman terhadap akhir zaman,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tanggung jawab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pengislaman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karakteristik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mempunyai sifat khas sesuai dengan perwatakan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khalifah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penguasa; pengelola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kodrat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kekuasaan Allah Swt.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kolektif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secara bersama; secara gabungan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kompetisi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persaingan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kontemporer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pada waktu yang sama; semasa; sewaktu; pada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masa kini; dewasa ini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koperasi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organisasi ekonomi yang dimiliki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dioperasikan oleh orang-seorang demi kepentingan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bersama. Koperasi melandaskan kegiatan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prinsip gerakan ekonomi rakyat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asas kekeluargaan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literasi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kemampuan menulis dan membaca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maslahat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sesuatu yang mendatangkan kebaikan (keselamatan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dan sebagainya)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materialisme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andangan hidup yang men-cari dasar segala sesuatu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termasuk kehidupan manusia di dl 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kebendaan semata-mata dng mengesampingkan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segala sesuatu yg mengatasi alam indra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pmetode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cara teratur yang digunakan untuk melaksanakan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suatu pekerjaan agar tercapai sesuai dengan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dikehendaki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perutusan yg dikirimkan oleh suatu negara ke negara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 untuk melakukan tugas khusus dl bidang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diplomatik, politik, perdagangan, kesenian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monopoli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situasi yang pengadaan barang dagangannya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 (di pasar lokal atau nasional) sekurangkurangnya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sepertiganya dikuasai oleh satu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satu kelompok, sehingga harganya dapat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dikendalikan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mudharat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Bahaya, kerugian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mukimin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bermukim (bertempat tinggal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disuatu tempat)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nasabah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mempercayakan pengurusan uangnya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kepada bank untuk digunakan dalam operasional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bisnis perbankan yang dengan hal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mengharap imbalan berupa uang atas simpanan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niaga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kegiatan jual beli untuk memperoleh untung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optimis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selalu berpengharapan (berpandangan)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baik dalam menghadapi segala hal)</w:t>
      </w:r>
      <w:r>
        <w:rPr>
          <w:rFonts w:asciiTheme="majorBidi" w:hAnsiTheme="majorBidi" w:cstheme="majorBidi"/>
        </w:rPr>
        <w:t xml:space="preserve"> </w:t>
      </w:r>
      <w:r w:rsidRPr="00B15A04">
        <w:rPr>
          <w:rFonts w:asciiTheme="majorBidi" w:hAnsiTheme="majorBidi" w:cstheme="majorBidi"/>
          <w:b/>
          <w:bCs/>
          <w:i/>
          <w:iCs/>
        </w:rPr>
        <w:t>otoritas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hak melakukan tindakan atau hak membuat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peraturan untuk memerintah orang lain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platform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tempat untuk menjalankan perangkat lunak,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merupakan dasar atau tempat dimana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operasi bekerja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polis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bukti kontrak perjanjian yang tertulis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antara kedua pihak dalam asuransi yaitu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penanggung (perusahaan asuransi) dengan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tertanggung (nasabah asuransi), yang berisi segala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hak dan kewajiban antara masing-masing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premi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sejumlah uang yang harus dibayarkan setiap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bulannya sebagai kewajiban dari tertanggung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keikutsertaannya di asuransi. Besarnya premi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 di asuransi yang harus dibayarkan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telah ditetapkan oleh perusahaan asuransi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memperhatikan keadaan-keadaan dari tertanggung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revolusi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perubahan yang cukup mendasar dalam 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bidang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riba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penetapan bunga atau melebihkan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 pinjaman saat pengembalian berdasarkan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persentase tertentu dari jumlah pinjaman pokok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dibebankan kepada peminjam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rida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kelapangan jiwa dalam menerima takdir Allah Swt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santri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mendalami agama Islam, umumnya di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pondok pesantren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selawat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doa kepada Allah untuk Nabi Muhammad saw.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beserta keluarga dan sahabatnya.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Sentralisasi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penyatuan segala sesuatu ke suatu tempat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dianggap sebagai pusat; penyentralan; pemusatan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silaturahmi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tali persahabatan (persaudaraan)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syariah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hukum dan aturan Islam yang mengatur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 kehidupan umat manusia, baik muslim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maupun non-muslim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syirik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menyekutukan Allah Swt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syu’abul 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cabang-cabang iman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takaful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usaha saling melindungi dan tolong-menolong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diantara sejumlah orang/pihak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 xml:space="preserve">investasi dalam bentuk aset dan /atau </w:t>
      </w:r>
      <w:r w:rsidRPr="00413C01">
        <w:rPr>
          <w:rFonts w:asciiTheme="majorBidi" w:hAnsiTheme="majorBidi" w:cstheme="majorBidi"/>
          <w:i/>
          <w:iCs/>
        </w:rPr>
        <w:t>tabarru</w:t>
      </w:r>
      <w:r w:rsidRPr="00413C01">
        <w:rPr>
          <w:rFonts w:asciiTheme="majorBidi" w:hAnsiTheme="majorBidi" w:cstheme="majorBidi"/>
        </w:rPr>
        <w:t>’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memberikan pola pengembalian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menghadapi resiko tertentu melalui akad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(perikatan) yang sesuai syariah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talkshow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gelar wicara yaitu uatu jenis acara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televisi atau radio yang berupa perbincangan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diskusi seorang atau sekelompok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«tamu» tentang suatu topik tertentu (atau beragam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topik) dengan dipandu oleh pemandu gelar wicara.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tasdiqun bil qalbi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potensi dalam setiap jiwa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pengakuan kebenaran didalam hati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tasyakuran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selamatan untuk bertasyakur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taubat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sadar dan menyesal akan dosa (perbuatan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salah atau jahat) dan berniat akan memperbaiki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tingkah laku dan perbuatan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tawakal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pasrah diri kepada kehendak Allah; percaya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 hati kepada Allah (dalam penderitaan,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toleran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bersifat atau bersikap menenggang (menghargai,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membiarkan, membolehkan) pendirian (pendapat,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pandangan, kepercayaan, kebiasaan, kelakuan, dsb)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berbeda atau bertentangan dng pendirian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tradisi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adat kebiasaan turun-temurun (dari nenek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moyang) yang masih dijalankan oleh masyarakat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ujub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sifat mengagumi serta senantiasa membanggakan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dirinya sendiri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universal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umum (berlaku untuk semua orang atau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seluruh dunia); bersifat (melingkupi)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dunia;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wabah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penyakit menular yang berjangkit dengan cepat,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menyerang sejumlah besar orang di daerah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luas (seperti wabah cacar, disentri, kolera, corona)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ghairu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sama-sama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belum menikah</w:t>
      </w:r>
    </w:p>
    <w:p w:rsidR="006561B1" w:rsidRPr="00413C01" w:rsidRDefault="006561B1" w:rsidP="006561B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sudah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menikah dengan dengan orang yang bukan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pasangannya, baik orang tersebut sudah menikah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belum.</w:t>
      </w:r>
    </w:p>
    <w:p w:rsidR="00E40E09" w:rsidRPr="00CF6017" w:rsidRDefault="00E40E09" w:rsidP="006561B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CF6017" w:rsidRDefault="00B90895" w:rsidP="006561B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196B0C" w:rsidRPr="00CF6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BE56A6" w:rsidRPr="00CF6017" w:rsidRDefault="00BE56A6" w:rsidP="006561B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6017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C3038D" w:rsidRPr="00322D5E" w:rsidRDefault="00C3038D" w:rsidP="006561B1">
      <w:pPr>
        <w:pStyle w:val="ListParagraph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322D5E">
        <w:t xml:space="preserve">Ahmad Taufik dan </w:t>
      </w:r>
      <w:proofErr w:type="spellStart"/>
      <w:r w:rsidRPr="00322D5E">
        <w:t>Nurwastuti</w:t>
      </w:r>
      <w:proofErr w:type="spellEnd"/>
      <w:r w:rsidRPr="00322D5E">
        <w:t xml:space="preserve"> </w:t>
      </w:r>
      <w:proofErr w:type="spellStart"/>
      <w:r w:rsidRPr="00322D5E">
        <w:t>Setyowati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Guru dan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r w:rsidRPr="000369D3">
        <w:rPr>
          <w:i/>
          <w:iCs/>
        </w:rPr>
        <w:t xml:space="preserve">Pendidikan Agama Islam dan Budi </w:t>
      </w:r>
      <w:proofErr w:type="spellStart"/>
      <w:r w:rsidRPr="000369D3">
        <w:rPr>
          <w:i/>
          <w:iCs/>
        </w:rPr>
        <w:t>Pekerti</w:t>
      </w:r>
      <w:proofErr w:type="spellEnd"/>
      <w:r w:rsidRPr="000369D3">
        <w:rPr>
          <w:i/>
          <w:iCs/>
        </w:rPr>
        <w:t xml:space="preserve"> </w:t>
      </w:r>
      <w:proofErr w:type="spellStart"/>
      <w:r w:rsidRPr="000369D3">
        <w:rPr>
          <w:i/>
          <w:iCs/>
        </w:rPr>
        <w:t>untuk</w:t>
      </w:r>
      <w:proofErr w:type="spellEnd"/>
      <w:r w:rsidRPr="000369D3">
        <w:rPr>
          <w:i/>
          <w:iCs/>
        </w:rPr>
        <w:t xml:space="preserve"> SMA/SMK </w:t>
      </w:r>
      <w:proofErr w:type="spellStart"/>
      <w:r w:rsidRPr="000369D3">
        <w:rPr>
          <w:i/>
          <w:iCs/>
        </w:rPr>
        <w:t>Kelas</w:t>
      </w:r>
      <w:proofErr w:type="spellEnd"/>
      <w:r w:rsidRPr="000369D3">
        <w:rPr>
          <w:i/>
          <w:iCs/>
        </w:rPr>
        <w:t xml:space="preserve"> X</w:t>
      </w:r>
      <w:r w:rsidRPr="00322D5E">
        <w:t xml:space="preserve">, Jakarta: </w:t>
      </w:r>
      <w:proofErr w:type="spellStart"/>
      <w:r w:rsidRPr="00322D5E">
        <w:t>Kemdikbud</w:t>
      </w:r>
      <w:proofErr w:type="spellEnd"/>
      <w:r w:rsidRPr="00322D5E">
        <w:t xml:space="preserve"> RI</w:t>
      </w:r>
      <w:r>
        <w:t xml:space="preserve">, </w:t>
      </w:r>
      <w:r w:rsidRPr="00322D5E">
        <w:t>2021</w:t>
      </w:r>
    </w:p>
    <w:p w:rsidR="00C3038D" w:rsidRPr="00322D5E" w:rsidRDefault="00C3038D" w:rsidP="006561B1">
      <w:pPr>
        <w:pStyle w:val="ListParagraph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0369D3">
        <w:rPr>
          <w:i/>
          <w:iCs/>
        </w:rPr>
        <w:t xml:space="preserve">Al-Quran dan </w:t>
      </w:r>
      <w:proofErr w:type="spellStart"/>
      <w:r w:rsidRPr="000369D3">
        <w:rPr>
          <w:i/>
          <w:iCs/>
        </w:rPr>
        <w:t>Terjemahannya</w:t>
      </w:r>
      <w:r w:rsidRPr="00322D5E">
        <w:t>,oleh</w:t>
      </w:r>
      <w:proofErr w:type="spellEnd"/>
      <w:r>
        <w:t xml:space="preserve"> </w:t>
      </w:r>
      <w:r w:rsidRPr="00322D5E">
        <w:t>Kementerian</w:t>
      </w:r>
      <w:r>
        <w:t xml:space="preserve"> </w:t>
      </w:r>
      <w:proofErr w:type="spellStart"/>
      <w:r w:rsidRPr="00322D5E">
        <w:t>AgamaRI</w:t>
      </w:r>
      <w:proofErr w:type="spellEnd"/>
    </w:p>
    <w:p w:rsidR="00335D13" w:rsidRPr="00CF6017" w:rsidRDefault="00335D13" w:rsidP="006561B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335D13" w:rsidRPr="00CF6017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5218E"/>
    <w:multiLevelType w:val="hybridMultilevel"/>
    <w:tmpl w:val="E990D2F4"/>
    <w:lvl w:ilvl="0" w:tplc="873A3B1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C5EBE"/>
    <w:multiLevelType w:val="hybridMultilevel"/>
    <w:tmpl w:val="B4A2208E"/>
    <w:lvl w:ilvl="0" w:tplc="90F0BB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2004311042">
    <w:abstractNumId w:val="10"/>
  </w:num>
  <w:num w:numId="2" w16cid:durableId="1544825800">
    <w:abstractNumId w:val="1"/>
  </w:num>
  <w:num w:numId="3" w16cid:durableId="1483546325">
    <w:abstractNumId w:val="0"/>
  </w:num>
  <w:num w:numId="4" w16cid:durableId="1281111767">
    <w:abstractNumId w:val="4"/>
  </w:num>
  <w:num w:numId="5" w16cid:durableId="1379473480">
    <w:abstractNumId w:val="14"/>
  </w:num>
  <w:num w:numId="6" w16cid:durableId="26683090">
    <w:abstractNumId w:val="11"/>
  </w:num>
  <w:num w:numId="7" w16cid:durableId="599727964">
    <w:abstractNumId w:val="13"/>
  </w:num>
  <w:num w:numId="8" w16cid:durableId="1819687512">
    <w:abstractNumId w:val="6"/>
  </w:num>
  <w:num w:numId="9" w16cid:durableId="73359250">
    <w:abstractNumId w:val="5"/>
  </w:num>
  <w:num w:numId="10" w16cid:durableId="182860501">
    <w:abstractNumId w:val="12"/>
  </w:num>
  <w:num w:numId="11" w16cid:durableId="1791826595">
    <w:abstractNumId w:val="7"/>
  </w:num>
  <w:num w:numId="12" w16cid:durableId="1375426975">
    <w:abstractNumId w:val="9"/>
  </w:num>
  <w:num w:numId="13" w16cid:durableId="293996060">
    <w:abstractNumId w:val="8"/>
  </w:num>
  <w:num w:numId="14" w16cid:durableId="1515612765">
    <w:abstractNumId w:val="2"/>
  </w:num>
  <w:num w:numId="15" w16cid:durableId="644317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52DF3"/>
    <w:rsid w:val="000601C1"/>
    <w:rsid w:val="00062347"/>
    <w:rsid w:val="00067BCC"/>
    <w:rsid w:val="000855C1"/>
    <w:rsid w:val="00093050"/>
    <w:rsid w:val="000A1B6F"/>
    <w:rsid w:val="000E608C"/>
    <w:rsid w:val="000F696F"/>
    <w:rsid w:val="0010019D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227B30"/>
    <w:rsid w:val="00236B27"/>
    <w:rsid w:val="00257525"/>
    <w:rsid w:val="002745C4"/>
    <w:rsid w:val="00286099"/>
    <w:rsid w:val="00286A60"/>
    <w:rsid w:val="002A57B6"/>
    <w:rsid w:val="002B691C"/>
    <w:rsid w:val="002C07B1"/>
    <w:rsid w:val="002D3662"/>
    <w:rsid w:val="002D52F8"/>
    <w:rsid w:val="002D61CB"/>
    <w:rsid w:val="002E5A71"/>
    <w:rsid w:val="00301895"/>
    <w:rsid w:val="00312431"/>
    <w:rsid w:val="00315B0D"/>
    <w:rsid w:val="003208CF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83992"/>
    <w:rsid w:val="003958D1"/>
    <w:rsid w:val="003A7D52"/>
    <w:rsid w:val="003B68D9"/>
    <w:rsid w:val="003D2352"/>
    <w:rsid w:val="003D7D6D"/>
    <w:rsid w:val="003E77F6"/>
    <w:rsid w:val="004036E0"/>
    <w:rsid w:val="00405544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4F13E5"/>
    <w:rsid w:val="00505E06"/>
    <w:rsid w:val="00532B40"/>
    <w:rsid w:val="00554A2E"/>
    <w:rsid w:val="00562792"/>
    <w:rsid w:val="00563480"/>
    <w:rsid w:val="00572120"/>
    <w:rsid w:val="00573E9A"/>
    <w:rsid w:val="005821C4"/>
    <w:rsid w:val="005A32FB"/>
    <w:rsid w:val="005B13A1"/>
    <w:rsid w:val="005B22B7"/>
    <w:rsid w:val="005C6B30"/>
    <w:rsid w:val="005D1605"/>
    <w:rsid w:val="005D70A3"/>
    <w:rsid w:val="005F46E2"/>
    <w:rsid w:val="006221D0"/>
    <w:rsid w:val="0062715B"/>
    <w:rsid w:val="00631FA1"/>
    <w:rsid w:val="00633DE4"/>
    <w:rsid w:val="00636235"/>
    <w:rsid w:val="006370D8"/>
    <w:rsid w:val="006433F5"/>
    <w:rsid w:val="006459C1"/>
    <w:rsid w:val="0065065E"/>
    <w:rsid w:val="00650CD3"/>
    <w:rsid w:val="006523C1"/>
    <w:rsid w:val="006561B1"/>
    <w:rsid w:val="006922F3"/>
    <w:rsid w:val="00694896"/>
    <w:rsid w:val="006A6AB9"/>
    <w:rsid w:val="006C19DB"/>
    <w:rsid w:val="006E2842"/>
    <w:rsid w:val="007015EE"/>
    <w:rsid w:val="007075CA"/>
    <w:rsid w:val="007206FC"/>
    <w:rsid w:val="007243C2"/>
    <w:rsid w:val="00731017"/>
    <w:rsid w:val="0075195E"/>
    <w:rsid w:val="00752368"/>
    <w:rsid w:val="00790E67"/>
    <w:rsid w:val="00791638"/>
    <w:rsid w:val="0079337A"/>
    <w:rsid w:val="007A138E"/>
    <w:rsid w:val="007F2FC2"/>
    <w:rsid w:val="00811ED2"/>
    <w:rsid w:val="00812969"/>
    <w:rsid w:val="00827BED"/>
    <w:rsid w:val="00835DCD"/>
    <w:rsid w:val="008900C9"/>
    <w:rsid w:val="008911B2"/>
    <w:rsid w:val="008A3C12"/>
    <w:rsid w:val="008A7223"/>
    <w:rsid w:val="008A7444"/>
    <w:rsid w:val="008B4BF7"/>
    <w:rsid w:val="008C704A"/>
    <w:rsid w:val="008F121B"/>
    <w:rsid w:val="00916F95"/>
    <w:rsid w:val="0093014A"/>
    <w:rsid w:val="009319E9"/>
    <w:rsid w:val="00961E94"/>
    <w:rsid w:val="00977105"/>
    <w:rsid w:val="009B56EC"/>
    <w:rsid w:val="009D1128"/>
    <w:rsid w:val="009D126D"/>
    <w:rsid w:val="009D1512"/>
    <w:rsid w:val="009D67FA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43518"/>
    <w:rsid w:val="00A62752"/>
    <w:rsid w:val="00A9054A"/>
    <w:rsid w:val="00AD03DB"/>
    <w:rsid w:val="00AD37ED"/>
    <w:rsid w:val="00AD38E7"/>
    <w:rsid w:val="00AD75B9"/>
    <w:rsid w:val="00B03B4B"/>
    <w:rsid w:val="00B60D69"/>
    <w:rsid w:val="00B90895"/>
    <w:rsid w:val="00B9147D"/>
    <w:rsid w:val="00B9700F"/>
    <w:rsid w:val="00BB2B0F"/>
    <w:rsid w:val="00BC3E47"/>
    <w:rsid w:val="00BD2F2B"/>
    <w:rsid w:val="00BD33EC"/>
    <w:rsid w:val="00BE56A6"/>
    <w:rsid w:val="00C00F74"/>
    <w:rsid w:val="00C174BD"/>
    <w:rsid w:val="00C27E18"/>
    <w:rsid w:val="00C3038D"/>
    <w:rsid w:val="00C346C3"/>
    <w:rsid w:val="00C4229A"/>
    <w:rsid w:val="00C44FAD"/>
    <w:rsid w:val="00C45677"/>
    <w:rsid w:val="00C72CFA"/>
    <w:rsid w:val="00C72D35"/>
    <w:rsid w:val="00C90A21"/>
    <w:rsid w:val="00C92327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CF6017"/>
    <w:rsid w:val="00D04E2F"/>
    <w:rsid w:val="00D07182"/>
    <w:rsid w:val="00D11BEB"/>
    <w:rsid w:val="00D22470"/>
    <w:rsid w:val="00D50CB9"/>
    <w:rsid w:val="00D74E47"/>
    <w:rsid w:val="00D77F64"/>
    <w:rsid w:val="00D94114"/>
    <w:rsid w:val="00DA73F4"/>
    <w:rsid w:val="00DB52C4"/>
    <w:rsid w:val="00DB7FB3"/>
    <w:rsid w:val="00DC0C13"/>
    <w:rsid w:val="00DE28AB"/>
    <w:rsid w:val="00DE6B6E"/>
    <w:rsid w:val="00E005A2"/>
    <w:rsid w:val="00E40E09"/>
    <w:rsid w:val="00E47540"/>
    <w:rsid w:val="00E54CF5"/>
    <w:rsid w:val="00E55E56"/>
    <w:rsid w:val="00E67D7F"/>
    <w:rsid w:val="00E901AC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2092A"/>
    <w:rsid w:val="00F47088"/>
    <w:rsid w:val="00F50292"/>
    <w:rsid w:val="00F52DE4"/>
    <w:rsid w:val="00F54A0E"/>
    <w:rsid w:val="00F70A3B"/>
    <w:rsid w:val="00F76152"/>
    <w:rsid w:val="00F91753"/>
    <w:rsid w:val="00FA140F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DD435-B52B-4419-AE44-1D773F7B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C3038D"/>
  </w:style>
  <w:style w:type="character" w:styleId="Hyperlink">
    <w:name w:val="Hyperlink"/>
    <w:basedOn w:val="DefaultParagraphFont"/>
    <w:uiPriority w:val="99"/>
    <w:unhideWhenUsed/>
    <w:rsid w:val="00D74E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odulajark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14</Pages>
  <Words>4887</Words>
  <Characters>27861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170</cp:revision>
  <dcterms:created xsi:type="dcterms:W3CDTF">2022-02-21T23:21:00Z</dcterms:created>
  <dcterms:modified xsi:type="dcterms:W3CDTF">2025-07-12T12:51:00Z</dcterms:modified>
</cp:coreProperties>
</file>