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3CE" w:rsidRPr="00B313E0" w:rsidRDefault="009E73CE" w:rsidP="00381FE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MODUL AJAR</w:t>
      </w:r>
    </w:p>
    <w:p w:rsidR="005821C4" w:rsidRPr="00B313E0" w:rsidRDefault="00A94DE5" w:rsidP="00381FE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MEMAHAMI HAKIKAT DAN MEWUJUDKAN KETAUHIDAN DENGAN </w:t>
      </w:r>
      <w:r w:rsidRPr="00B313E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SYU'ABUL IMAN </w:t>
      </w:r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(CABANG-CABANG IMAN)</w:t>
      </w:r>
    </w:p>
    <w:p w:rsidR="009E73CE" w:rsidRPr="00B313E0" w:rsidRDefault="009E73CE" w:rsidP="00381FE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B313E0" w:rsidTr="00DB52C4">
        <w:tc>
          <w:tcPr>
            <w:tcW w:w="9639" w:type="dxa"/>
            <w:shd w:val="clear" w:color="auto" w:fill="FABF8F" w:themeFill="accent6" w:themeFillTint="99"/>
          </w:tcPr>
          <w:p w:rsidR="00F52DE4" w:rsidRPr="00B313E0" w:rsidRDefault="00F52DE4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1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B313E0" w:rsidRDefault="00196144" w:rsidP="00381FE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313E0" w:rsidRDefault="006433F5" w:rsidP="00381FE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B313E0" w:rsidRDefault="009E73CE" w:rsidP="00381FE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313E0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13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34A28" w:rsidRDefault="009E73CE" w:rsidP="00381FE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6ACB">
        <w:rPr>
          <w:rFonts w:ascii="Times New Roman" w:hAnsi="Times New Roman" w:cs="Times New Roman"/>
          <w:b/>
          <w:bCs/>
          <w:sz w:val="24"/>
          <w:szCs w:val="24"/>
        </w:rPr>
        <w:t>SMA</w:t>
      </w:r>
      <w:r w:rsidR="00296A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 </w:t>
      </w:r>
      <w:hyperlink r:id="rId5" w:history="1">
        <w:proofErr w:type="spellStart"/>
        <w:r w:rsidR="00834A28" w:rsidRPr="00834A28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MODULMERDEKA.COM</w:t>
        </w:r>
      </w:hyperlink>
      <w:proofErr w:type="spellEnd"/>
    </w:p>
    <w:p w:rsidR="009E73CE" w:rsidRPr="00B313E0" w:rsidRDefault="007104E2" w:rsidP="00381FE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Fase / </w:t>
      </w:r>
      <w:r w:rsidR="009E73CE" w:rsidRPr="00B313E0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9E73CE" w:rsidRPr="00B313E0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9E73CE" w:rsidRPr="00B313E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 - </w:t>
      </w:r>
      <w:r w:rsidR="009E73CE" w:rsidRPr="00B313E0">
        <w:rPr>
          <w:rFonts w:ascii="Times New Roman" w:hAnsi="Times New Roman" w:cs="Times New Roman"/>
          <w:b/>
          <w:bCs/>
          <w:sz w:val="24"/>
          <w:szCs w:val="24"/>
        </w:rPr>
        <w:t>X (Sepuluh)</w:t>
      </w:r>
    </w:p>
    <w:p w:rsidR="009E73CE" w:rsidRPr="00B313E0" w:rsidRDefault="009E73CE" w:rsidP="00381FE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313E0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2969" w:rsidRPr="00B313E0">
        <w:rPr>
          <w:rFonts w:ascii="Times New Roman" w:hAnsi="Times New Roman" w:cs="Times New Roman"/>
          <w:b/>
          <w:bCs/>
          <w:sz w:val="24"/>
          <w:szCs w:val="24"/>
        </w:rPr>
        <w:t>Pendidikan Agama</w:t>
      </w:r>
      <w:r w:rsidR="00812969"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2969" w:rsidRPr="00B313E0">
        <w:rPr>
          <w:rFonts w:ascii="Times New Roman" w:hAnsi="Times New Roman" w:cs="Times New Roman"/>
          <w:b/>
          <w:bCs/>
          <w:sz w:val="24"/>
          <w:szCs w:val="24"/>
        </w:rPr>
        <w:t>Islam</w:t>
      </w:r>
      <w:r w:rsidR="00812969"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2969" w:rsidRPr="00B313E0">
        <w:rPr>
          <w:rFonts w:ascii="Times New Roman" w:hAnsi="Times New Roman" w:cs="Times New Roman"/>
          <w:b/>
          <w:bCs/>
          <w:sz w:val="24"/>
          <w:szCs w:val="24"/>
        </w:rPr>
        <w:t>dan Budi Pekerti</w:t>
      </w:r>
    </w:p>
    <w:p w:rsidR="009E73CE" w:rsidRPr="00B313E0" w:rsidRDefault="009E73CE" w:rsidP="00381FE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313E0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5E56" w:rsidRPr="00B313E0">
        <w:rPr>
          <w:rFonts w:ascii="Times New Roman" w:hAnsi="Times New Roman" w:cs="Times New Roman"/>
          <w:b/>
          <w:bCs/>
          <w:sz w:val="24"/>
          <w:szCs w:val="24"/>
        </w:rPr>
        <w:t>2 JP (45 x2)</w:t>
      </w:r>
    </w:p>
    <w:p w:rsidR="009E73CE" w:rsidRPr="00863833" w:rsidRDefault="007128DB" w:rsidP="00381FE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20.</w:t>
      </w:r>
      <w:r w:rsidR="0086383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3B68D9" w:rsidRPr="00B313E0" w:rsidRDefault="003B68D9" w:rsidP="00381FE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313E0" w:rsidRDefault="006433F5" w:rsidP="00381FE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3B68D9" w:rsidRPr="00B313E0" w:rsidRDefault="00BB5330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berkomunikasi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PPKN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profil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pancasila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membahas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etika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moral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pemeluk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agama,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warga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negara agar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senantiasa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ucapan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yang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mencerminkan</w:t>
      </w:r>
      <w:proofErr w:type="spellEnd"/>
      <w:proofErr w:type="gram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layaknya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beragama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warga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negara yang </w:t>
      </w:r>
      <w:proofErr w:type="spellStart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>berkepribadian</w:t>
      </w:r>
      <w:proofErr w:type="spellEnd"/>
      <w:r w:rsidRPr="00BB53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Pancasila.</w:t>
      </w:r>
    </w:p>
    <w:p w:rsidR="003B68D9" w:rsidRPr="00B313E0" w:rsidRDefault="003B68D9" w:rsidP="00381FE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96B18" w:rsidRPr="003D0FDC" w:rsidRDefault="00096B18" w:rsidP="00381FE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096B18" w:rsidRPr="00C64576" w:rsidRDefault="00096B18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Profil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Pancasila yang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dicapai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Yang Maha Esa dan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berakhlak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mulia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6B18" w:rsidRPr="003D0FDC" w:rsidRDefault="00096B18" w:rsidP="00381FE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96B18" w:rsidRPr="003D0FDC" w:rsidRDefault="00096B18" w:rsidP="00381FE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096B18" w:rsidRPr="003D0FDC" w:rsidRDefault="00096B18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diantaranya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LCD Projector, multimedia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mushaf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al-Qur’an, kitab tajwid, kitab tafsir al-Qur’an,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laptop,printer</w:t>
      </w:r>
      <w:proofErr w:type="spellEnd"/>
      <w:proofErr w:type="gram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pengeras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internet. Sarana dan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masing-masing.</w:t>
      </w:r>
    </w:p>
    <w:p w:rsidR="00096B18" w:rsidRPr="003D0FDC" w:rsidRDefault="00096B18" w:rsidP="00381FE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96B18" w:rsidRPr="003D0FDC" w:rsidRDefault="00096B18" w:rsidP="00381FE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B313E0" w:rsidRDefault="00312431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B313E0" w:rsidRDefault="003B68D9" w:rsidP="00381FE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B313E0" w:rsidRDefault="006433F5" w:rsidP="00381FE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B313E0" w:rsidRDefault="00312431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B313E0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B313E0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B313E0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B313E0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B313E0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B313E0" w:rsidRDefault="00F52DE4" w:rsidP="00381FE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B313E0" w:rsidTr="00DB52C4">
        <w:tc>
          <w:tcPr>
            <w:tcW w:w="9639" w:type="dxa"/>
            <w:shd w:val="clear" w:color="auto" w:fill="FABF8F" w:themeFill="accent6" w:themeFillTint="99"/>
          </w:tcPr>
          <w:p w:rsidR="00F52DE4" w:rsidRPr="00B313E0" w:rsidRDefault="00F52DE4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1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B313E0" w:rsidRDefault="009E73CE" w:rsidP="00381FE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B313E0" w:rsidRDefault="006433F5" w:rsidP="00381FE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Melalui</w:t>
      </w:r>
      <w:proofErr w:type="spellEnd"/>
      <w:r w:rsidRPr="00B313E0">
        <w:t xml:space="preserve"> </w:t>
      </w:r>
      <w:proofErr w:type="spellStart"/>
      <w:r w:rsidRPr="00B313E0">
        <w:t>metode</w:t>
      </w:r>
      <w:proofErr w:type="spellEnd"/>
      <w:r w:rsidRPr="00B313E0">
        <w:t xml:space="preserve"> </w:t>
      </w:r>
      <w:r w:rsidRPr="00B313E0">
        <w:rPr>
          <w:i/>
          <w:iCs/>
        </w:rPr>
        <w:t xml:space="preserve">inquiry learning </w:t>
      </w:r>
      <w:r w:rsidRPr="00B313E0">
        <w:t xml:space="preserve">dan </w:t>
      </w:r>
      <w:r w:rsidRPr="00B313E0">
        <w:rPr>
          <w:i/>
          <w:iCs/>
        </w:rPr>
        <w:t xml:space="preserve">small group discussion, </w:t>
      </w:r>
      <w:proofErr w:type="spellStart"/>
      <w:r w:rsidRPr="00B313E0">
        <w:t>peserta</w:t>
      </w:r>
      <w:proofErr w:type="spellEnd"/>
      <w:r w:rsidR="00481CCF"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mampu</w:t>
      </w:r>
      <w:proofErr w:type="spellEnd"/>
      <w:r w:rsidRPr="00B313E0">
        <w:t xml:space="preserve"> </w:t>
      </w:r>
      <w:proofErr w:type="spellStart"/>
      <w:r w:rsidRPr="00B313E0">
        <w:t>menganalisis</w:t>
      </w:r>
      <w:proofErr w:type="spellEnd"/>
      <w:r w:rsidRPr="00B313E0">
        <w:t xml:space="preserve"> </w:t>
      </w:r>
      <w:proofErr w:type="spellStart"/>
      <w:r w:rsidRPr="00B313E0">
        <w:t>makna</w:t>
      </w:r>
      <w:proofErr w:type="spellEnd"/>
      <w:r w:rsidRPr="00B313E0">
        <w:t xml:space="preserve"> </w:t>
      </w:r>
      <w:proofErr w:type="spellStart"/>
      <w:r w:rsidRPr="00B313E0">
        <w:rPr>
          <w:i/>
          <w:iCs/>
        </w:rPr>
        <w:t>syu’abul</w:t>
      </w:r>
      <w:proofErr w:type="spellEnd"/>
      <w:r w:rsidRPr="00B313E0">
        <w:rPr>
          <w:i/>
          <w:iCs/>
        </w:rPr>
        <w:t xml:space="preserve"> </w:t>
      </w:r>
      <w:proofErr w:type="spellStart"/>
      <w:r w:rsidRPr="00B313E0">
        <w:rPr>
          <w:i/>
          <w:iCs/>
        </w:rPr>
        <w:t>iman</w:t>
      </w:r>
      <w:proofErr w:type="spellEnd"/>
      <w:r w:rsidRPr="00B313E0">
        <w:rPr>
          <w:i/>
          <w:iCs/>
        </w:rPr>
        <w:t xml:space="preserve"> </w:t>
      </w:r>
      <w:r w:rsidRPr="00B313E0">
        <w:t>(</w:t>
      </w:r>
      <w:proofErr w:type="spellStart"/>
      <w:r w:rsidRPr="00B313E0">
        <w:t>cabang-cabang</w:t>
      </w:r>
      <w:proofErr w:type="spellEnd"/>
      <w:r w:rsidR="00481CCF" w:rsidRPr="00B313E0">
        <w:t xml:space="preserve"> </w:t>
      </w:r>
      <w:proofErr w:type="spellStart"/>
      <w:r w:rsidRPr="00B313E0">
        <w:t>iman</w:t>
      </w:r>
      <w:proofErr w:type="spellEnd"/>
      <w:r w:rsidRPr="00B313E0">
        <w:t xml:space="preserve">) </w:t>
      </w:r>
      <w:proofErr w:type="spellStart"/>
      <w:r w:rsidRPr="00B313E0">
        <w:t>pengertian</w:t>
      </w:r>
      <w:proofErr w:type="spellEnd"/>
      <w:r w:rsidRPr="00B313E0">
        <w:t xml:space="preserve">, </w:t>
      </w:r>
      <w:proofErr w:type="spellStart"/>
      <w:r w:rsidRPr="00B313E0">
        <w:t>dalil</w:t>
      </w:r>
      <w:proofErr w:type="spellEnd"/>
      <w:r w:rsidRPr="00B313E0">
        <w:t xml:space="preserve">, </w:t>
      </w:r>
      <w:proofErr w:type="spellStart"/>
      <w:r w:rsidRPr="00B313E0">
        <w:t>macam</w:t>
      </w:r>
      <w:proofErr w:type="spellEnd"/>
      <w:r w:rsidRPr="00B313E0">
        <w:t xml:space="preserve"> dan </w:t>
      </w:r>
      <w:proofErr w:type="spellStart"/>
      <w:r w:rsidRPr="00B313E0">
        <w:t>manfaatnya</w:t>
      </w:r>
      <w:proofErr w:type="spellEnd"/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Melalui</w:t>
      </w:r>
      <w:proofErr w:type="spellEnd"/>
      <w:r w:rsidRPr="00B313E0">
        <w:t xml:space="preserve"> </w:t>
      </w:r>
      <w:proofErr w:type="spellStart"/>
      <w:r w:rsidRPr="00B313E0">
        <w:t>metode</w:t>
      </w:r>
      <w:proofErr w:type="spellEnd"/>
      <w:r w:rsidRPr="00B313E0">
        <w:t xml:space="preserve"> </w:t>
      </w:r>
      <w:r w:rsidRPr="00B313E0">
        <w:rPr>
          <w:i/>
          <w:iCs/>
        </w:rPr>
        <w:t xml:space="preserve">project-based learning </w:t>
      </w:r>
      <w:r w:rsidRPr="00B313E0">
        <w:t xml:space="preserve">dan </w:t>
      </w:r>
      <w:r w:rsidRPr="00B313E0">
        <w:rPr>
          <w:i/>
          <w:iCs/>
        </w:rPr>
        <w:t xml:space="preserve">mind map,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="00481CCF" w:rsidRPr="00B313E0">
        <w:t xml:space="preserve"> </w:t>
      </w:r>
      <w:proofErr w:type="spellStart"/>
      <w:r w:rsidRPr="00B313E0">
        <w:t>mampu</w:t>
      </w:r>
      <w:proofErr w:type="spellEnd"/>
      <w:r w:rsidRPr="00B313E0">
        <w:t xml:space="preserve"> </w:t>
      </w:r>
      <w:proofErr w:type="spellStart"/>
      <w:r w:rsidRPr="00B313E0">
        <w:t>mempresentasikan</w:t>
      </w:r>
      <w:proofErr w:type="spellEnd"/>
      <w:r w:rsidRPr="00B313E0">
        <w:t xml:space="preserve"> </w:t>
      </w:r>
      <w:proofErr w:type="spellStart"/>
      <w:r w:rsidRPr="00B313E0">
        <w:t>makna</w:t>
      </w:r>
      <w:proofErr w:type="spellEnd"/>
      <w:r w:rsidRPr="00B313E0">
        <w:t xml:space="preserve"> </w:t>
      </w:r>
      <w:proofErr w:type="spellStart"/>
      <w:r w:rsidRPr="00B313E0">
        <w:rPr>
          <w:i/>
          <w:iCs/>
        </w:rPr>
        <w:t>syu’abul</w:t>
      </w:r>
      <w:proofErr w:type="spellEnd"/>
      <w:r w:rsidRPr="00B313E0">
        <w:rPr>
          <w:i/>
          <w:iCs/>
        </w:rPr>
        <w:t xml:space="preserve"> </w:t>
      </w:r>
      <w:proofErr w:type="spellStart"/>
      <w:r w:rsidRPr="00B313E0">
        <w:rPr>
          <w:i/>
          <w:iCs/>
        </w:rPr>
        <w:t>iman</w:t>
      </w:r>
      <w:proofErr w:type="spellEnd"/>
      <w:r w:rsidRPr="00B313E0">
        <w:rPr>
          <w:i/>
          <w:iCs/>
        </w:rPr>
        <w:t xml:space="preserve"> </w:t>
      </w:r>
      <w:r w:rsidRPr="00B313E0">
        <w:t>(</w:t>
      </w:r>
      <w:proofErr w:type="spellStart"/>
      <w:r w:rsidRPr="00B313E0">
        <w:t>cabang-cabang</w:t>
      </w:r>
      <w:proofErr w:type="spellEnd"/>
      <w:r w:rsidR="00481CCF" w:rsidRPr="00B313E0">
        <w:t xml:space="preserve"> </w:t>
      </w:r>
      <w:proofErr w:type="spellStart"/>
      <w:r w:rsidRPr="00B313E0">
        <w:t>iman</w:t>
      </w:r>
      <w:proofErr w:type="spellEnd"/>
      <w:r w:rsidRPr="00B313E0">
        <w:t>)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Melalui</w:t>
      </w:r>
      <w:proofErr w:type="spellEnd"/>
      <w:r w:rsidRPr="00B313E0">
        <w:t xml:space="preserve"> </w:t>
      </w:r>
      <w:proofErr w:type="spellStart"/>
      <w:r w:rsidRPr="00B313E0">
        <w:t>metode</w:t>
      </w:r>
      <w:proofErr w:type="spellEnd"/>
      <w:r w:rsidRPr="00B313E0">
        <w:t xml:space="preserve"> </w:t>
      </w:r>
      <w:r w:rsidRPr="00B313E0">
        <w:rPr>
          <w:i/>
          <w:iCs/>
        </w:rPr>
        <w:t xml:space="preserve">reflective </w:t>
      </w:r>
      <w:proofErr w:type="spellStart"/>
      <w:r w:rsidRPr="00B313E0">
        <w:rPr>
          <w:i/>
          <w:iCs/>
        </w:rPr>
        <w:t>tinking</w:t>
      </w:r>
      <w:proofErr w:type="spellEnd"/>
      <w:r w:rsidRPr="00B313E0">
        <w:rPr>
          <w:i/>
          <w:iCs/>
        </w:rPr>
        <w:t xml:space="preserve">,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mampu</w:t>
      </w:r>
      <w:proofErr w:type="spellEnd"/>
      <w:r w:rsidRPr="00B313E0">
        <w:t xml:space="preserve"> </w:t>
      </w:r>
      <w:proofErr w:type="spellStart"/>
      <w:r w:rsidRPr="00B313E0">
        <w:t>meyakini</w:t>
      </w:r>
      <w:proofErr w:type="spellEnd"/>
      <w:r w:rsidR="00481CCF" w:rsidRPr="00B313E0">
        <w:t xml:space="preserve"> </w:t>
      </w:r>
      <w:proofErr w:type="spellStart"/>
      <w:r w:rsidRPr="00B313E0">
        <w:t>bahwa</w:t>
      </w:r>
      <w:proofErr w:type="spellEnd"/>
      <w:r w:rsidRPr="00B313E0">
        <w:t xml:space="preserve"> </w:t>
      </w:r>
      <w:proofErr w:type="spellStart"/>
      <w:r w:rsidRPr="00B313E0">
        <w:t>dalam</w:t>
      </w:r>
      <w:proofErr w:type="spellEnd"/>
      <w:r w:rsidRPr="00B313E0">
        <w:t xml:space="preserve"> </w:t>
      </w:r>
      <w:proofErr w:type="spellStart"/>
      <w:r w:rsidRPr="00B313E0">
        <w:t>iman</w:t>
      </w:r>
      <w:proofErr w:type="spellEnd"/>
      <w:r w:rsidRPr="00B313E0">
        <w:t xml:space="preserve"> </w:t>
      </w:r>
      <w:proofErr w:type="spellStart"/>
      <w:r w:rsidRPr="00B313E0">
        <w:t>terdapat</w:t>
      </w:r>
      <w:proofErr w:type="spellEnd"/>
      <w:r w:rsidRPr="00B313E0">
        <w:t xml:space="preserve"> </w:t>
      </w:r>
      <w:proofErr w:type="spellStart"/>
      <w:r w:rsidRPr="00B313E0">
        <w:t>banyak</w:t>
      </w:r>
      <w:proofErr w:type="spellEnd"/>
      <w:r w:rsidRPr="00B313E0">
        <w:t xml:space="preserve"> </w:t>
      </w:r>
      <w:proofErr w:type="spellStart"/>
      <w:r w:rsidRPr="00B313E0">
        <w:t>cabang-cabangnya</w:t>
      </w:r>
      <w:proofErr w:type="spellEnd"/>
      <w:r w:rsidRPr="00B313E0">
        <w:t>;</w:t>
      </w:r>
    </w:p>
    <w:p w:rsidR="00FE75CC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B313E0">
        <w:t>Melalui</w:t>
      </w:r>
      <w:proofErr w:type="spellEnd"/>
      <w:r w:rsidRPr="00B313E0">
        <w:t xml:space="preserve"> </w:t>
      </w:r>
      <w:proofErr w:type="spellStart"/>
      <w:r w:rsidRPr="00B313E0">
        <w:t>metode</w:t>
      </w:r>
      <w:proofErr w:type="spellEnd"/>
      <w:r w:rsidRPr="00B313E0">
        <w:t xml:space="preserve"> </w:t>
      </w:r>
      <w:proofErr w:type="spellStart"/>
      <w:r w:rsidRPr="00B313E0">
        <w:t>refleksi</w:t>
      </w:r>
      <w:proofErr w:type="spellEnd"/>
      <w:r w:rsidRPr="00B313E0">
        <w:t xml:space="preserve">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mampu</w:t>
      </w:r>
      <w:proofErr w:type="spellEnd"/>
      <w:r w:rsidRPr="00B313E0">
        <w:t xml:space="preserve"> </w:t>
      </w:r>
      <w:proofErr w:type="spellStart"/>
      <w:r w:rsidRPr="00B313E0">
        <w:t>membiasakan</w:t>
      </w:r>
      <w:proofErr w:type="spellEnd"/>
      <w:r w:rsidRPr="00B313E0">
        <w:t xml:space="preserve"> </w:t>
      </w:r>
      <w:proofErr w:type="spellStart"/>
      <w:r w:rsidRPr="00B313E0">
        <w:t>sikap</w:t>
      </w:r>
      <w:proofErr w:type="spellEnd"/>
      <w:r w:rsidR="00481CCF" w:rsidRPr="00B313E0">
        <w:t xml:space="preserve"> </w:t>
      </w:r>
      <w:proofErr w:type="spellStart"/>
      <w:r w:rsidRPr="00B313E0">
        <w:t>disiplin</w:t>
      </w:r>
      <w:proofErr w:type="spellEnd"/>
      <w:r w:rsidRPr="00B313E0">
        <w:t xml:space="preserve">, </w:t>
      </w:r>
      <w:proofErr w:type="spellStart"/>
      <w:r w:rsidRPr="00B313E0">
        <w:t>jujur</w:t>
      </w:r>
      <w:proofErr w:type="spellEnd"/>
      <w:r w:rsidRPr="00B313E0">
        <w:t xml:space="preserve">, dan </w:t>
      </w:r>
      <w:proofErr w:type="spellStart"/>
      <w:r w:rsidRPr="00B313E0">
        <w:t>bertanggung</w:t>
      </w:r>
      <w:proofErr w:type="spellEnd"/>
      <w:r w:rsidRPr="00B313E0">
        <w:t xml:space="preserve"> </w:t>
      </w:r>
      <w:proofErr w:type="spellStart"/>
      <w:r w:rsidRPr="00B313E0">
        <w:t>jawab</w:t>
      </w:r>
      <w:proofErr w:type="spellEnd"/>
      <w:r w:rsidRPr="00B313E0">
        <w:t xml:space="preserve"> yang </w:t>
      </w:r>
      <w:proofErr w:type="spellStart"/>
      <w:r w:rsidRPr="00B313E0">
        <w:t>merupakan</w:t>
      </w:r>
      <w:proofErr w:type="spellEnd"/>
      <w:r w:rsidRPr="00B313E0">
        <w:t xml:space="preserve"> </w:t>
      </w:r>
      <w:proofErr w:type="spellStart"/>
      <w:r w:rsidRPr="00B313E0">
        <w:t>beberapa</w:t>
      </w:r>
      <w:proofErr w:type="spellEnd"/>
      <w:r w:rsidR="00481CCF" w:rsidRPr="00B313E0">
        <w:t xml:space="preserve"> </w:t>
      </w:r>
      <w:proofErr w:type="spellStart"/>
      <w:r w:rsidRPr="00B313E0">
        <w:t>cabang</w:t>
      </w:r>
      <w:proofErr w:type="spellEnd"/>
      <w:r w:rsidRPr="00B313E0">
        <w:t xml:space="preserve"> </w:t>
      </w:r>
      <w:proofErr w:type="spellStart"/>
      <w:r w:rsidRPr="00B313E0">
        <w:t>iman</w:t>
      </w:r>
      <w:proofErr w:type="spellEnd"/>
      <w:r w:rsidRPr="00B313E0">
        <w:t xml:space="preserve"> </w:t>
      </w:r>
      <w:proofErr w:type="spellStart"/>
      <w:r w:rsidRPr="00B313E0">
        <w:t>dalam</w:t>
      </w:r>
      <w:proofErr w:type="spellEnd"/>
      <w:r w:rsidRPr="00B313E0">
        <w:t xml:space="preserve"> </w:t>
      </w:r>
      <w:proofErr w:type="spellStart"/>
      <w:r w:rsidRPr="00B313E0">
        <w:t>kehidupan</w:t>
      </w:r>
      <w:proofErr w:type="spellEnd"/>
    </w:p>
    <w:p w:rsidR="00196144" w:rsidRPr="00B313E0" w:rsidRDefault="00196144" w:rsidP="00381FE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313E0" w:rsidRDefault="006433F5" w:rsidP="00381FE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562792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>Guru</w:t>
      </w:r>
      <w:r w:rsidR="00381E0B" w:rsidRPr="00B313E0">
        <w:t xml:space="preserve"> </w:t>
      </w:r>
      <w:proofErr w:type="spellStart"/>
      <w:r w:rsidRPr="00B313E0">
        <w:t>dapat</w:t>
      </w:r>
      <w:proofErr w:type="spellEnd"/>
      <w:r w:rsidRPr="00B313E0">
        <w:t xml:space="preserve"> </w:t>
      </w:r>
      <w:proofErr w:type="spellStart"/>
      <w:r w:rsidRPr="00B313E0">
        <w:t>menghubungkan</w:t>
      </w:r>
      <w:proofErr w:type="spellEnd"/>
      <w:r w:rsidRPr="00B313E0">
        <w:t xml:space="preserve"> </w:t>
      </w:r>
      <w:proofErr w:type="spellStart"/>
      <w:r w:rsidRPr="00B313E0">
        <w:t>pelajaran</w:t>
      </w:r>
      <w:proofErr w:type="spellEnd"/>
      <w:r w:rsidRPr="00B313E0">
        <w:t xml:space="preserve"> pada </w:t>
      </w:r>
      <w:proofErr w:type="spellStart"/>
      <w:r w:rsidRPr="00B313E0">
        <w:t>materi</w:t>
      </w:r>
      <w:proofErr w:type="spellEnd"/>
      <w:r w:rsidRPr="00B313E0">
        <w:t xml:space="preserve"> </w:t>
      </w:r>
      <w:proofErr w:type="spellStart"/>
      <w:r w:rsidRPr="00B313E0">
        <w:t>bab</w:t>
      </w:r>
      <w:proofErr w:type="spellEnd"/>
      <w:r w:rsidRPr="00B313E0">
        <w:t xml:space="preserve"> </w:t>
      </w:r>
      <w:proofErr w:type="spellStart"/>
      <w:r w:rsidRPr="00B313E0">
        <w:t>sebelumnya</w:t>
      </w:r>
      <w:proofErr w:type="spellEnd"/>
      <w:r w:rsidRPr="00B313E0">
        <w:t xml:space="preserve"> </w:t>
      </w:r>
      <w:proofErr w:type="spellStart"/>
      <w:r w:rsidRPr="00B313E0">
        <w:t>dengan</w:t>
      </w:r>
      <w:proofErr w:type="spellEnd"/>
      <w:r w:rsidR="00381E0B" w:rsidRPr="00B313E0">
        <w:t xml:space="preserve"> </w:t>
      </w:r>
      <w:proofErr w:type="spellStart"/>
      <w:r w:rsidRPr="00B313E0">
        <w:t>pengalaman</w:t>
      </w:r>
      <w:proofErr w:type="spellEnd"/>
      <w:r w:rsidRPr="00B313E0">
        <w:t xml:space="preserve">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dalam</w:t>
      </w:r>
      <w:proofErr w:type="spellEnd"/>
      <w:r w:rsidRPr="00B313E0">
        <w:t xml:space="preserve"> </w:t>
      </w:r>
      <w:proofErr w:type="spellStart"/>
      <w:r w:rsidRPr="00B313E0">
        <w:t>kehidupan</w:t>
      </w:r>
      <w:proofErr w:type="spellEnd"/>
      <w:r w:rsidRPr="00B313E0">
        <w:t xml:space="preserve"> </w:t>
      </w:r>
      <w:proofErr w:type="spellStart"/>
      <w:r w:rsidRPr="00B313E0">
        <w:t>sehari-hari</w:t>
      </w:r>
      <w:proofErr w:type="spellEnd"/>
      <w:r w:rsidRPr="00B313E0">
        <w:t xml:space="preserve">, </w:t>
      </w:r>
      <w:proofErr w:type="spellStart"/>
      <w:r w:rsidRPr="00B313E0">
        <w:t>misalnya</w:t>
      </w:r>
      <w:proofErr w:type="spellEnd"/>
      <w:r w:rsidR="00381E0B" w:rsidRPr="00B313E0">
        <w:t xml:space="preserve"> </w:t>
      </w:r>
      <w:r w:rsidRPr="00B313E0">
        <w:t xml:space="preserve">pada </w:t>
      </w:r>
      <w:proofErr w:type="spellStart"/>
      <w:r w:rsidRPr="00B313E0">
        <w:t>saat</w:t>
      </w:r>
      <w:proofErr w:type="spellEnd"/>
      <w:r w:rsidRPr="00B313E0">
        <w:t xml:space="preserve"> </w:t>
      </w:r>
      <w:proofErr w:type="spellStart"/>
      <w:r w:rsidRPr="00B313E0">
        <w:t>masih</w:t>
      </w:r>
      <w:proofErr w:type="spellEnd"/>
      <w:r w:rsidRPr="00B313E0">
        <w:t xml:space="preserve"> </w:t>
      </w:r>
      <w:proofErr w:type="spellStart"/>
      <w:r w:rsidRPr="00B313E0">
        <w:t>usia</w:t>
      </w:r>
      <w:proofErr w:type="spellEnd"/>
      <w:r w:rsidRPr="00B313E0">
        <w:t xml:space="preserve"> </w:t>
      </w:r>
      <w:proofErr w:type="spellStart"/>
      <w:r w:rsidRPr="00B313E0">
        <w:t>dini</w:t>
      </w:r>
      <w:proofErr w:type="spellEnd"/>
      <w:r w:rsidRPr="00B313E0">
        <w:t xml:space="preserve">, </w:t>
      </w:r>
      <w:proofErr w:type="spellStart"/>
      <w:r w:rsidRPr="00B313E0">
        <w:t>apakah</w:t>
      </w:r>
      <w:proofErr w:type="spellEnd"/>
      <w:r w:rsidRPr="00B313E0">
        <w:t xml:space="preserve"> di </w:t>
      </w:r>
      <w:proofErr w:type="spellStart"/>
      <w:r w:rsidRPr="00B313E0">
        <w:t>antara</w:t>
      </w:r>
      <w:proofErr w:type="spellEnd"/>
      <w:r w:rsidRPr="00B313E0">
        <w:t xml:space="preserve">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dibiasakan</w:t>
      </w:r>
      <w:proofErr w:type="spellEnd"/>
      <w:r w:rsidR="00381E0B" w:rsidRPr="00B313E0">
        <w:t xml:space="preserve"> </w:t>
      </w:r>
      <w:proofErr w:type="spellStart"/>
      <w:r w:rsidRPr="00B313E0">
        <w:t>untuk</w:t>
      </w:r>
      <w:proofErr w:type="spellEnd"/>
      <w:r w:rsidRPr="00B313E0">
        <w:t xml:space="preserve"> </w:t>
      </w:r>
      <w:proofErr w:type="spellStart"/>
      <w:r w:rsidRPr="00B313E0">
        <w:t>mengikuti</w:t>
      </w:r>
      <w:proofErr w:type="spellEnd"/>
      <w:r w:rsidRPr="00B313E0">
        <w:t xml:space="preserve"> madrasah </w:t>
      </w:r>
      <w:proofErr w:type="spellStart"/>
      <w:r w:rsidRPr="00B313E0">
        <w:t>diniyah</w:t>
      </w:r>
      <w:proofErr w:type="spellEnd"/>
      <w:r w:rsidRPr="00B313E0">
        <w:t xml:space="preserve">, TPA, </w:t>
      </w:r>
      <w:proofErr w:type="spellStart"/>
      <w:r w:rsidRPr="00B313E0">
        <w:t>atau</w:t>
      </w:r>
      <w:proofErr w:type="spellEnd"/>
      <w:r w:rsidRPr="00B313E0">
        <w:t xml:space="preserve"> </w:t>
      </w:r>
      <w:proofErr w:type="spellStart"/>
      <w:r w:rsidRPr="00B313E0">
        <w:t>belajar</w:t>
      </w:r>
      <w:proofErr w:type="spellEnd"/>
      <w:r w:rsidRPr="00B313E0">
        <w:t xml:space="preserve"> </w:t>
      </w:r>
      <w:proofErr w:type="spellStart"/>
      <w:r w:rsidRPr="00B313E0">
        <w:t>mengaji</w:t>
      </w:r>
      <w:proofErr w:type="spellEnd"/>
      <w:r w:rsidRPr="00B313E0">
        <w:t xml:space="preserve"> </w:t>
      </w:r>
      <w:proofErr w:type="spellStart"/>
      <w:r w:rsidRPr="00B313E0">
        <w:t>tentang</w:t>
      </w:r>
      <w:proofErr w:type="spellEnd"/>
      <w:r w:rsidR="00381E0B" w:rsidRPr="00B313E0">
        <w:t xml:space="preserve"> </w:t>
      </w:r>
      <w:proofErr w:type="spellStart"/>
      <w:r w:rsidRPr="00B313E0">
        <w:t>masalah</w:t>
      </w:r>
      <w:proofErr w:type="spellEnd"/>
      <w:r w:rsidRPr="00B313E0">
        <w:t xml:space="preserve"> tauhid. </w:t>
      </w:r>
      <w:proofErr w:type="spellStart"/>
      <w:r w:rsidRPr="00B313E0">
        <w:t>Apakah</w:t>
      </w:r>
      <w:proofErr w:type="spellEnd"/>
      <w:r w:rsidRPr="00B313E0">
        <w:t xml:space="preserve"> orang </w:t>
      </w:r>
      <w:proofErr w:type="spellStart"/>
      <w:r w:rsidRPr="00B313E0">
        <w:t>tua</w:t>
      </w:r>
      <w:proofErr w:type="spellEnd"/>
      <w:r w:rsidRPr="00B313E0">
        <w:t xml:space="preserve"> </w:t>
      </w:r>
      <w:proofErr w:type="spellStart"/>
      <w:r w:rsidRPr="00B313E0">
        <w:t>membiasakan</w:t>
      </w:r>
      <w:proofErr w:type="spellEnd"/>
      <w:r w:rsidRPr="00B313E0">
        <w:t xml:space="preserve"> </w:t>
      </w:r>
      <w:proofErr w:type="spellStart"/>
      <w:r w:rsidRPr="00B313E0">
        <w:t>konsep</w:t>
      </w:r>
      <w:proofErr w:type="spellEnd"/>
      <w:r w:rsidRPr="00B313E0">
        <w:t xml:space="preserve"> </w:t>
      </w:r>
      <w:proofErr w:type="spellStart"/>
      <w:r w:rsidRPr="00B313E0">
        <w:t>malu</w:t>
      </w:r>
      <w:proofErr w:type="spellEnd"/>
      <w:r w:rsidRPr="00B313E0">
        <w:t xml:space="preserve"> </w:t>
      </w:r>
      <w:proofErr w:type="spellStart"/>
      <w:r w:rsidRPr="00B313E0">
        <w:t>adalah</w:t>
      </w:r>
      <w:proofErr w:type="spellEnd"/>
      <w:r w:rsidR="00381E0B" w:rsidRPr="00B313E0">
        <w:t xml:space="preserve"> </w:t>
      </w:r>
      <w:proofErr w:type="spellStart"/>
      <w:r w:rsidRPr="00B313E0">
        <w:t>sebagian</w:t>
      </w:r>
      <w:proofErr w:type="spellEnd"/>
      <w:r w:rsidRPr="00B313E0">
        <w:t xml:space="preserve"> </w:t>
      </w:r>
      <w:proofErr w:type="spellStart"/>
      <w:r w:rsidRPr="00B313E0">
        <w:t>dari</w:t>
      </w:r>
      <w:proofErr w:type="spellEnd"/>
      <w:r w:rsidRPr="00B313E0">
        <w:t xml:space="preserve"> </w:t>
      </w:r>
      <w:proofErr w:type="spellStart"/>
      <w:r w:rsidRPr="00B313E0">
        <w:t>iman</w:t>
      </w:r>
      <w:proofErr w:type="spellEnd"/>
      <w:r w:rsidRPr="00B313E0">
        <w:t xml:space="preserve">, </w:t>
      </w:r>
      <w:proofErr w:type="spellStart"/>
      <w:r w:rsidRPr="00B313E0">
        <w:t>kebersihan</w:t>
      </w:r>
      <w:proofErr w:type="spellEnd"/>
      <w:r w:rsidRPr="00B313E0">
        <w:t xml:space="preserve"> </w:t>
      </w:r>
      <w:proofErr w:type="spellStart"/>
      <w:r w:rsidRPr="00B313E0">
        <w:t>sebagian</w:t>
      </w:r>
      <w:proofErr w:type="spellEnd"/>
      <w:r w:rsidRPr="00B313E0">
        <w:t xml:space="preserve"> </w:t>
      </w:r>
      <w:proofErr w:type="spellStart"/>
      <w:r w:rsidRPr="00B313E0">
        <w:t>dari</w:t>
      </w:r>
      <w:proofErr w:type="spellEnd"/>
      <w:r w:rsidRPr="00B313E0">
        <w:t xml:space="preserve"> </w:t>
      </w:r>
      <w:proofErr w:type="spellStart"/>
      <w:r w:rsidRPr="00B313E0">
        <w:t>iman</w:t>
      </w:r>
      <w:proofErr w:type="spellEnd"/>
      <w:r w:rsidRPr="00B313E0">
        <w:t xml:space="preserve">, </w:t>
      </w:r>
      <w:proofErr w:type="spellStart"/>
      <w:r w:rsidRPr="00B313E0">
        <w:t>kesabaran</w:t>
      </w:r>
      <w:proofErr w:type="spellEnd"/>
      <w:r w:rsidRPr="00B313E0">
        <w:t xml:space="preserve"> </w:t>
      </w:r>
      <w:proofErr w:type="spellStart"/>
      <w:r w:rsidRPr="00B313E0">
        <w:t>adalah</w:t>
      </w:r>
      <w:proofErr w:type="spellEnd"/>
      <w:r w:rsidR="00381E0B" w:rsidRPr="00B313E0">
        <w:t xml:space="preserve"> </w:t>
      </w:r>
      <w:proofErr w:type="spellStart"/>
      <w:r w:rsidRPr="00B313E0">
        <w:t>sebagian</w:t>
      </w:r>
      <w:proofErr w:type="spellEnd"/>
      <w:r w:rsidRPr="00B313E0">
        <w:t xml:space="preserve"> </w:t>
      </w:r>
      <w:proofErr w:type="spellStart"/>
      <w:r w:rsidRPr="00B313E0">
        <w:t>dari</w:t>
      </w:r>
      <w:proofErr w:type="spellEnd"/>
      <w:r w:rsidRPr="00B313E0">
        <w:t xml:space="preserve"> </w:t>
      </w:r>
      <w:proofErr w:type="spellStart"/>
      <w:r w:rsidRPr="00B313E0">
        <w:t>iman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B313E0">
        <w:t>Apabila</w:t>
      </w:r>
      <w:proofErr w:type="spellEnd"/>
      <w:r w:rsidRPr="00B313E0">
        <w:t xml:space="preserve"> </w:t>
      </w:r>
      <w:proofErr w:type="spellStart"/>
      <w:r w:rsidRPr="00B313E0">
        <w:t>tidak</w:t>
      </w:r>
      <w:proofErr w:type="spellEnd"/>
      <w:r w:rsidRPr="00B313E0">
        <w:t xml:space="preserve">, </w:t>
      </w:r>
      <w:proofErr w:type="spellStart"/>
      <w:r w:rsidRPr="00B313E0">
        <w:t>maka</w:t>
      </w:r>
      <w:proofErr w:type="spellEnd"/>
      <w:r w:rsidRPr="00B313E0">
        <w:t xml:space="preserve">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diminta</w:t>
      </w:r>
      <w:proofErr w:type="spellEnd"/>
      <w:r w:rsidRPr="00B313E0">
        <w:t xml:space="preserve"> </w:t>
      </w:r>
      <w:proofErr w:type="spellStart"/>
      <w:r w:rsidRPr="00B313E0">
        <w:t>menceritakan</w:t>
      </w:r>
      <w:proofErr w:type="spellEnd"/>
      <w:r w:rsidRPr="00B313E0">
        <w:t xml:space="preserve"> </w:t>
      </w:r>
      <w:proofErr w:type="spellStart"/>
      <w:r w:rsidRPr="00B313E0">
        <w:t>kapan</w:t>
      </w:r>
      <w:proofErr w:type="spellEnd"/>
      <w:r w:rsidRPr="00B313E0">
        <w:t xml:space="preserve"> </w:t>
      </w:r>
      <w:proofErr w:type="spellStart"/>
      <w:r w:rsidRPr="00B313E0">
        <w:t>pertama</w:t>
      </w:r>
      <w:proofErr w:type="spellEnd"/>
      <w:r w:rsidR="00381E0B" w:rsidRPr="00B313E0">
        <w:t xml:space="preserve"> </w:t>
      </w:r>
      <w:r w:rsidRPr="00B313E0">
        <w:t xml:space="preserve">kali </w:t>
      </w:r>
      <w:proofErr w:type="spellStart"/>
      <w:r w:rsidRPr="00B313E0">
        <w:t>mereka</w:t>
      </w:r>
      <w:proofErr w:type="spellEnd"/>
      <w:r w:rsidRPr="00B313E0">
        <w:t xml:space="preserve"> </w:t>
      </w:r>
      <w:proofErr w:type="spellStart"/>
      <w:r w:rsidRPr="00B313E0">
        <w:t>mendapatkan</w:t>
      </w:r>
      <w:proofErr w:type="spellEnd"/>
      <w:r w:rsidRPr="00B313E0">
        <w:t xml:space="preserve"> </w:t>
      </w:r>
      <w:proofErr w:type="spellStart"/>
      <w:r w:rsidRPr="00B313E0">
        <w:t>pelajaran</w:t>
      </w:r>
      <w:proofErr w:type="spellEnd"/>
      <w:r w:rsidRPr="00B313E0">
        <w:t xml:space="preserve"> </w:t>
      </w:r>
      <w:proofErr w:type="spellStart"/>
      <w:r w:rsidRPr="00B313E0">
        <w:t>tentang</w:t>
      </w:r>
      <w:proofErr w:type="spellEnd"/>
      <w:r w:rsidRPr="00B313E0">
        <w:t xml:space="preserve"> </w:t>
      </w:r>
      <w:proofErr w:type="spellStart"/>
      <w:r w:rsidRPr="00B313E0">
        <w:t>keimanan</w:t>
      </w:r>
      <w:proofErr w:type="spellEnd"/>
      <w:r w:rsidRPr="00B313E0">
        <w:t xml:space="preserve"> dan </w:t>
      </w:r>
      <w:proofErr w:type="spellStart"/>
      <w:r w:rsidRPr="00B313E0">
        <w:t>siapa</w:t>
      </w:r>
      <w:proofErr w:type="spellEnd"/>
      <w:r w:rsidRPr="00B313E0">
        <w:t xml:space="preserve"> yang</w:t>
      </w:r>
      <w:r w:rsidR="00381E0B" w:rsidRPr="00B313E0">
        <w:t xml:space="preserve"> </w:t>
      </w:r>
      <w:proofErr w:type="spellStart"/>
      <w:r w:rsidRPr="00B313E0">
        <w:t>mengajarkan</w:t>
      </w:r>
      <w:proofErr w:type="spellEnd"/>
      <w:r w:rsidRPr="00B313E0">
        <w:t xml:space="preserve">, </w:t>
      </w:r>
      <w:proofErr w:type="spellStart"/>
      <w:r w:rsidRPr="00B313E0">
        <w:t>serta</w:t>
      </w:r>
      <w:proofErr w:type="spellEnd"/>
      <w:r w:rsidRPr="00B313E0">
        <w:t xml:space="preserve"> </w:t>
      </w:r>
      <w:proofErr w:type="spellStart"/>
      <w:r w:rsidRPr="00B313E0">
        <w:t>bagaimana</w:t>
      </w:r>
      <w:proofErr w:type="spellEnd"/>
      <w:r w:rsidRPr="00B313E0">
        <w:t xml:space="preserve"> </w:t>
      </w:r>
      <w:proofErr w:type="spellStart"/>
      <w:r w:rsidRPr="00B313E0">
        <w:t>cara</w:t>
      </w:r>
      <w:proofErr w:type="spellEnd"/>
      <w:r w:rsidRPr="00B313E0">
        <w:t xml:space="preserve"> </w:t>
      </w:r>
      <w:proofErr w:type="spellStart"/>
      <w:r w:rsidRPr="00B313E0">
        <w:t>belajarnya</w:t>
      </w:r>
      <w:proofErr w:type="spellEnd"/>
      <w:r w:rsidRPr="00B313E0">
        <w:t xml:space="preserve">.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diminta</w:t>
      </w:r>
      <w:proofErr w:type="spellEnd"/>
      <w:r w:rsidR="00381E0B" w:rsidRPr="00B313E0">
        <w:t xml:space="preserve"> </w:t>
      </w:r>
      <w:proofErr w:type="spellStart"/>
      <w:r w:rsidRPr="00B313E0">
        <w:t>mengambil</w:t>
      </w:r>
      <w:proofErr w:type="spellEnd"/>
      <w:r w:rsidRPr="00B313E0">
        <w:t xml:space="preserve"> hikmah dan </w:t>
      </w:r>
      <w:proofErr w:type="spellStart"/>
      <w:r w:rsidRPr="00B313E0">
        <w:t>pelajaran</w:t>
      </w:r>
      <w:proofErr w:type="spellEnd"/>
      <w:r w:rsidRPr="00B313E0">
        <w:t xml:space="preserve"> </w:t>
      </w:r>
      <w:proofErr w:type="spellStart"/>
      <w:r w:rsidRPr="00B313E0">
        <w:t>dari</w:t>
      </w:r>
      <w:proofErr w:type="spellEnd"/>
      <w:r w:rsidRPr="00B313E0">
        <w:t xml:space="preserve"> </w:t>
      </w:r>
      <w:proofErr w:type="spellStart"/>
      <w:r w:rsidRPr="00B313E0">
        <w:t>apersepsi</w:t>
      </w:r>
      <w:proofErr w:type="spellEnd"/>
      <w:r w:rsidRPr="00B313E0">
        <w:t xml:space="preserve"> </w:t>
      </w:r>
      <w:proofErr w:type="spellStart"/>
      <w:r w:rsidRPr="00B313E0">
        <w:t>tersebut</w:t>
      </w:r>
      <w:proofErr w:type="spellEnd"/>
      <w:r w:rsidRPr="00B313E0">
        <w:t>.</w:t>
      </w:r>
    </w:p>
    <w:p w:rsidR="00196144" w:rsidRPr="00B313E0" w:rsidRDefault="00196144" w:rsidP="00381FE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313E0" w:rsidRDefault="006433F5" w:rsidP="00381FE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Kegiatan</w:t>
      </w:r>
      <w:proofErr w:type="spellEnd"/>
      <w:r w:rsidRPr="00B313E0">
        <w:t xml:space="preserve"> </w:t>
      </w:r>
      <w:proofErr w:type="spellStart"/>
      <w:r w:rsidRPr="00B313E0">
        <w:t>awal</w:t>
      </w:r>
      <w:proofErr w:type="spellEnd"/>
      <w:r w:rsidRPr="00B313E0">
        <w:t xml:space="preserve">,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mengamati</w:t>
      </w:r>
      <w:proofErr w:type="spellEnd"/>
      <w:r w:rsidRPr="00B313E0">
        <w:t xml:space="preserve"> dan </w:t>
      </w:r>
      <w:proofErr w:type="spellStart"/>
      <w:r w:rsidRPr="00B313E0">
        <w:t>mempelajari</w:t>
      </w:r>
      <w:proofErr w:type="spellEnd"/>
      <w:r w:rsidR="00381E0B" w:rsidRPr="00B313E0">
        <w:t xml:space="preserve"> </w:t>
      </w:r>
      <w:proofErr w:type="spellStart"/>
      <w:r w:rsidRPr="00B313E0">
        <w:t>infografis</w:t>
      </w:r>
      <w:proofErr w:type="spellEnd"/>
      <w:r w:rsidRPr="00B313E0">
        <w:t xml:space="preserve">. </w:t>
      </w:r>
      <w:proofErr w:type="spellStart"/>
      <w:r w:rsidRPr="00B313E0">
        <w:t>Tampilan</w:t>
      </w:r>
      <w:proofErr w:type="spellEnd"/>
      <w:r w:rsidRPr="00B313E0">
        <w:t xml:space="preserve"> </w:t>
      </w:r>
      <w:proofErr w:type="spellStart"/>
      <w:r w:rsidRPr="00B313E0">
        <w:t>menarik</w:t>
      </w:r>
      <w:proofErr w:type="spellEnd"/>
      <w:r w:rsidRPr="00B313E0">
        <w:t xml:space="preserve"> </w:t>
      </w:r>
      <w:proofErr w:type="spellStart"/>
      <w:r w:rsidRPr="00B313E0">
        <w:t>infografis</w:t>
      </w:r>
      <w:proofErr w:type="spellEnd"/>
      <w:r w:rsidRPr="00B313E0">
        <w:t xml:space="preserve"> </w:t>
      </w:r>
      <w:proofErr w:type="spellStart"/>
      <w:r w:rsidRPr="00B313E0">
        <w:t>akan</w:t>
      </w:r>
      <w:proofErr w:type="spellEnd"/>
      <w:r w:rsidRPr="00B313E0">
        <w:t xml:space="preserve"> </w:t>
      </w:r>
      <w:proofErr w:type="spellStart"/>
      <w:r w:rsidRPr="00B313E0">
        <w:t>menumbuhkan</w:t>
      </w:r>
      <w:proofErr w:type="spellEnd"/>
      <w:r w:rsidRPr="00B313E0">
        <w:t xml:space="preserve"> rasa</w:t>
      </w:r>
      <w:r w:rsidR="00381E0B" w:rsidRPr="00B313E0">
        <w:t xml:space="preserve"> </w:t>
      </w:r>
      <w:proofErr w:type="spellStart"/>
      <w:r w:rsidRPr="00B313E0">
        <w:t>ingin</w:t>
      </w:r>
      <w:proofErr w:type="spellEnd"/>
      <w:r w:rsidRPr="00B313E0">
        <w:t xml:space="preserve"> </w:t>
      </w:r>
      <w:proofErr w:type="spellStart"/>
      <w:r w:rsidRPr="00B313E0">
        <w:t>tahu</w:t>
      </w:r>
      <w:proofErr w:type="spellEnd"/>
      <w:r w:rsidRPr="00B313E0">
        <w:t xml:space="preserve"> dan </w:t>
      </w:r>
      <w:proofErr w:type="spellStart"/>
      <w:r w:rsidRPr="00B313E0">
        <w:t>memotivasi</w:t>
      </w:r>
      <w:proofErr w:type="spellEnd"/>
      <w:r w:rsidRPr="00B313E0">
        <w:t xml:space="preserve"> </w:t>
      </w:r>
      <w:proofErr w:type="spellStart"/>
      <w:r w:rsidRPr="00B313E0">
        <w:t>untuk</w:t>
      </w:r>
      <w:proofErr w:type="spellEnd"/>
      <w:r w:rsidRPr="00B313E0">
        <w:t xml:space="preserve"> </w:t>
      </w:r>
      <w:proofErr w:type="spellStart"/>
      <w:r w:rsidRPr="00B313E0">
        <w:t>mempelajari</w:t>
      </w:r>
      <w:proofErr w:type="spellEnd"/>
      <w:r w:rsidRPr="00B313E0">
        <w:t xml:space="preserve"> </w:t>
      </w:r>
      <w:proofErr w:type="spellStart"/>
      <w:r w:rsidRPr="00B313E0">
        <w:t>materi</w:t>
      </w:r>
      <w:proofErr w:type="spellEnd"/>
      <w:r w:rsidRPr="00B313E0">
        <w:t xml:space="preserve"> </w:t>
      </w:r>
      <w:proofErr w:type="spellStart"/>
      <w:r w:rsidRPr="00B313E0">
        <w:t>pelajaran</w:t>
      </w:r>
      <w:proofErr w:type="spellEnd"/>
      <w:r w:rsidRPr="00B313E0">
        <w:t>.</w:t>
      </w:r>
      <w:r w:rsidR="00381E0B" w:rsidRPr="00B313E0">
        <w:t xml:space="preserve"> </w:t>
      </w:r>
      <w:proofErr w:type="spellStart"/>
      <w:r w:rsidRPr="00B313E0">
        <w:t>Sebaiknya</w:t>
      </w:r>
      <w:proofErr w:type="spellEnd"/>
      <w:r w:rsidRPr="00B313E0">
        <w:t xml:space="preserve"> guru </w:t>
      </w:r>
      <w:proofErr w:type="spellStart"/>
      <w:r w:rsidRPr="00B313E0">
        <w:t>memberikan</w:t>
      </w:r>
      <w:proofErr w:type="spellEnd"/>
      <w:r w:rsidRPr="00B313E0">
        <w:t xml:space="preserve"> </w:t>
      </w:r>
      <w:proofErr w:type="spellStart"/>
      <w:r w:rsidRPr="00B313E0">
        <w:t>umpan</w:t>
      </w:r>
      <w:proofErr w:type="spellEnd"/>
      <w:r w:rsidRPr="00B313E0">
        <w:t xml:space="preserve"> </w:t>
      </w:r>
      <w:proofErr w:type="spellStart"/>
      <w:r w:rsidRPr="00B313E0">
        <w:t>balik</w:t>
      </w:r>
      <w:proofErr w:type="spellEnd"/>
      <w:r w:rsidRPr="00B313E0">
        <w:t xml:space="preserve"> dan </w:t>
      </w:r>
      <w:proofErr w:type="spellStart"/>
      <w:r w:rsidRPr="00B313E0">
        <w:t>penguatan</w:t>
      </w:r>
      <w:proofErr w:type="spellEnd"/>
      <w:r w:rsidRPr="00B313E0">
        <w:t xml:space="preserve"> </w:t>
      </w:r>
      <w:proofErr w:type="spellStart"/>
      <w:r w:rsidRPr="00B313E0">
        <w:t>terhadap</w:t>
      </w:r>
      <w:proofErr w:type="spellEnd"/>
      <w:r w:rsidR="00381E0B" w:rsidRPr="00B313E0">
        <w:t xml:space="preserve"> </w:t>
      </w:r>
      <w:proofErr w:type="spellStart"/>
      <w:r w:rsidRPr="00B313E0">
        <w:t>komentar</w:t>
      </w:r>
      <w:proofErr w:type="spellEnd"/>
      <w:r w:rsidRPr="00B313E0">
        <w:t xml:space="preserve">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bahwa</w:t>
      </w:r>
      <w:proofErr w:type="spellEnd"/>
      <w:r w:rsidRPr="00B313E0">
        <w:t xml:space="preserve"> </w:t>
      </w:r>
      <w:proofErr w:type="spellStart"/>
      <w:r w:rsidRPr="00B313E0">
        <w:t>penanaman</w:t>
      </w:r>
      <w:proofErr w:type="spellEnd"/>
      <w:r w:rsidRPr="00B313E0">
        <w:t xml:space="preserve"> </w:t>
      </w:r>
      <w:proofErr w:type="spellStart"/>
      <w:r w:rsidRPr="00B313E0">
        <w:t>iman</w:t>
      </w:r>
      <w:proofErr w:type="spellEnd"/>
      <w:r w:rsidRPr="00B313E0">
        <w:t xml:space="preserve"> </w:t>
      </w:r>
      <w:proofErr w:type="spellStart"/>
      <w:r w:rsidRPr="00B313E0">
        <w:t>adalah</w:t>
      </w:r>
      <w:proofErr w:type="spellEnd"/>
      <w:r w:rsidRPr="00B313E0">
        <w:t xml:space="preserve"> </w:t>
      </w:r>
      <w:proofErr w:type="spellStart"/>
      <w:r w:rsidRPr="00B313E0">
        <w:t>hal</w:t>
      </w:r>
      <w:proofErr w:type="spellEnd"/>
      <w:r w:rsidRPr="00B313E0">
        <w:t xml:space="preserve"> yang</w:t>
      </w:r>
      <w:r w:rsidR="00381E0B" w:rsidRPr="00B313E0">
        <w:t xml:space="preserve"> </w:t>
      </w:r>
      <w:r w:rsidRPr="00B313E0">
        <w:t xml:space="preserve">paling </w:t>
      </w:r>
      <w:proofErr w:type="spellStart"/>
      <w:r w:rsidRPr="00B313E0">
        <w:t>mendasar</w:t>
      </w:r>
      <w:proofErr w:type="spellEnd"/>
      <w:r w:rsidRPr="00B313E0">
        <w:t xml:space="preserve"> yang </w:t>
      </w:r>
      <w:proofErr w:type="spellStart"/>
      <w:r w:rsidRPr="00B313E0">
        <w:t>harus</w:t>
      </w:r>
      <w:proofErr w:type="spellEnd"/>
      <w:r w:rsidRPr="00B313E0">
        <w:t xml:space="preserve"> </w:t>
      </w:r>
      <w:proofErr w:type="spellStart"/>
      <w:r w:rsidRPr="00B313E0">
        <w:t>dilakukan</w:t>
      </w:r>
      <w:proofErr w:type="spellEnd"/>
      <w:r w:rsidRPr="00B313E0">
        <w:t xml:space="preserve"> </w:t>
      </w:r>
      <w:proofErr w:type="spellStart"/>
      <w:r w:rsidRPr="00B313E0">
        <w:t>sejak</w:t>
      </w:r>
      <w:proofErr w:type="spellEnd"/>
      <w:r w:rsidRPr="00B313E0">
        <w:t xml:space="preserve"> </w:t>
      </w:r>
      <w:proofErr w:type="spellStart"/>
      <w:r w:rsidRPr="00B313E0">
        <w:t>dini</w:t>
      </w:r>
      <w:proofErr w:type="spellEnd"/>
      <w:r w:rsidRPr="00B313E0">
        <w:t xml:space="preserve"> </w:t>
      </w:r>
      <w:proofErr w:type="spellStart"/>
      <w:r w:rsidRPr="00B313E0">
        <w:t>dari</w:t>
      </w:r>
      <w:proofErr w:type="spellEnd"/>
      <w:r w:rsidRPr="00B313E0">
        <w:t xml:space="preserve"> </w:t>
      </w:r>
      <w:proofErr w:type="spellStart"/>
      <w:r w:rsidRPr="00B313E0">
        <w:t>lingkungan</w:t>
      </w:r>
      <w:proofErr w:type="spellEnd"/>
      <w:r w:rsidR="00381E0B" w:rsidRPr="00B313E0">
        <w:t xml:space="preserve"> </w:t>
      </w:r>
      <w:proofErr w:type="spellStart"/>
      <w:r w:rsidRPr="00B313E0">
        <w:t>keluarga</w:t>
      </w:r>
      <w:proofErr w:type="spellEnd"/>
      <w:r w:rsidRPr="00B313E0">
        <w:t xml:space="preserve">. Pendidikan </w:t>
      </w:r>
      <w:proofErr w:type="spellStart"/>
      <w:r w:rsidRPr="00B313E0">
        <w:t>tentang</w:t>
      </w:r>
      <w:proofErr w:type="spellEnd"/>
      <w:r w:rsidRPr="00B313E0">
        <w:t xml:space="preserve"> tauhid, yang </w:t>
      </w:r>
      <w:proofErr w:type="spellStart"/>
      <w:r w:rsidRPr="00B313E0">
        <w:t>harus</w:t>
      </w:r>
      <w:proofErr w:type="spellEnd"/>
      <w:r w:rsidRPr="00B313E0">
        <w:t xml:space="preserve"> </w:t>
      </w:r>
      <w:proofErr w:type="spellStart"/>
      <w:r w:rsidRPr="00B313E0">
        <w:t>diterima</w:t>
      </w:r>
      <w:proofErr w:type="spellEnd"/>
      <w:r w:rsidRPr="00B313E0">
        <w:t xml:space="preserve"> oleh</w:t>
      </w:r>
      <w:r w:rsidR="00381E0B" w:rsidRPr="00B313E0">
        <w:t xml:space="preserve"> </w:t>
      </w:r>
      <w:proofErr w:type="spellStart"/>
      <w:r w:rsidRPr="00B313E0">
        <w:t>seorang</w:t>
      </w:r>
      <w:proofErr w:type="spellEnd"/>
      <w:r w:rsidRPr="00B313E0">
        <w:t xml:space="preserve"> </w:t>
      </w:r>
      <w:proofErr w:type="spellStart"/>
      <w:r w:rsidRPr="00B313E0">
        <w:t>anak</w:t>
      </w:r>
      <w:proofErr w:type="spellEnd"/>
      <w:r w:rsidRPr="00B313E0">
        <w:t xml:space="preserve">, </w:t>
      </w:r>
      <w:proofErr w:type="spellStart"/>
      <w:r w:rsidRPr="00B313E0">
        <w:t>tidak</w:t>
      </w:r>
      <w:proofErr w:type="spellEnd"/>
      <w:r w:rsidRPr="00B313E0">
        <w:t xml:space="preserve"> </w:t>
      </w:r>
      <w:proofErr w:type="spellStart"/>
      <w:r w:rsidRPr="00B313E0">
        <w:t>hanya</w:t>
      </w:r>
      <w:proofErr w:type="spellEnd"/>
      <w:r w:rsidRPr="00B313E0">
        <w:t xml:space="preserve"> </w:t>
      </w:r>
      <w:proofErr w:type="spellStart"/>
      <w:r w:rsidRPr="00B313E0">
        <w:t>berupa</w:t>
      </w:r>
      <w:proofErr w:type="spellEnd"/>
      <w:r w:rsidRPr="00B313E0">
        <w:t xml:space="preserve"> </w:t>
      </w:r>
      <w:proofErr w:type="spellStart"/>
      <w:r w:rsidRPr="00B313E0">
        <w:t>konsep</w:t>
      </w:r>
      <w:proofErr w:type="spellEnd"/>
      <w:r w:rsidRPr="00B313E0">
        <w:t xml:space="preserve"> </w:t>
      </w:r>
      <w:proofErr w:type="spellStart"/>
      <w:r w:rsidRPr="00B313E0">
        <w:t>teoritis</w:t>
      </w:r>
      <w:proofErr w:type="spellEnd"/>
      <w:r w:rsidRPr="00B313E0">
        <w:t xml:space="preserve"> </w:t>
      </w:r>
      <w:proofErr w:type="spellStart"/>
      <w:r w:rsidRPr="00B313E0">
        <w:t>saja</w:t>
      </w:r>
      <w:proofErr w:type="spellEnd"/>
      <w:r w:rsidRPr="00B313E0">
        <w:t xml:space="preserve">, </w:t>
      </w:r>
      <w:proofErr w:type="spellStart"/>
      <w:r w:rsidRPr="00B313E0">
        <w:t>namun</w:t>
      </w:r>
      <w:proofErr w:type="spellEnd"/>
      <w:r w:rsidR="00381E0B" w:rsidRPr="00B313E0">
        <w:t xml:space="preserve"> </w:t>
      </w:r>
      <w:proofErr w:type="spellStart"/>
      <w:r w:rsidRPr="00B313E0">
        <w:t>harus</w:t>
      </w:r>
      <w:proofErr w:type="spellEnd"/>
      <w:r w:rsidRPr="00B313E0">
        <w:t xml:space="preserve"> </w:t>
      </w:r>
      <w:proofErr w:type="spellStart"/>
      <w:r w:rsidRPr="00B313E0">
        <w:t>termanifestasikan</w:t>
      </w:r>
      <w:proofErr w:type="spellEnd"/>
      <w:r w:rsidRPr="00B313E0">
        <w:t xml:space="preserve"> </w:t>
      </w:r>
      <w:proofErr w:type="spellStart"/>
      <w:r w:rsidRPr="00B313E0">
        <w:t>dalam</w:t>
      </w:r>
      <w:proofErr w:type="spellEnd"/>
      <w:r w:rsidRPr="00B313E0">
        <w:t xml:space="preserve"> 3 (</w:t>
      </w:r>
      <w:proofErr w:type="spellStart"/>
      <w:r w:rsidRPr="00B313E0">
        <w:t>tiga</w:t>
      </w:r>
      <w:proofErr w:type="spellEnd"/>
      <w:r w:rsidRPr="00B313E0">
        <w:t xml:space="preserve">) </w:t>
      </w:r>
      <w:proofErr w:type="spellStart"/>
      <w:r w:rsidRPr="00B313E0">
        <w:t>cabang</w:t>
      </w:r>
      <w:proofErr w:type="spellEnd"/>
      <w:r w:rsidRPr="00B313E0">
        <w:t xml:space="preserve"> </w:t>
      </w:r>
      <w:proofErr w:type="spellStart"/>
      <w:r w:rsidRPr="00B313E0">
        <w:t>keimanan</w:t>
      </w:r>
      <w:proofErr w:type="spellEnd"/>
      <w:r w:rsidRPr="00B313E0">
        <w:t xml:space="preserve"> </w:t>
      </w:r>
      <w:proofErr w:type="spellStart"/>
      <w:r w:rsidRPr="00B313E0">
        <w:t>antara</w:t>
      </w:r>
      <w:proofErr w:type="spellEnd"/>
      <w:r w:rsidR="00381E0B" w:rsidRPr="00B313E0">
        <w:t xml:space="preserve"> </w:t>
      </w:r>
      <w:r w:rsidRPr="00B313E0">
        <w:t xml:space="preserve">lain </w:t>
      </w:r>
      <w:proofErr w:type="spellStart"/>
      <w:r w:rsidRPr="00B313E0">
        <w:t>ucapan</w:t>
      </w:r>
      <w:proofErr w:type="spellEnd"/>
      <w:r w:rsidRPr="00B313E0">
        <w:t xml:space="preserve">, </w:t>
      </w:r>
      <w:proofErr w:type="spellStart"/>
      <w:r w:rsidRPr="00B313E0">
        <w:t>keyakinan</w:t>
      </w:r>
      <w:proofErr w:type="spellEnd"/>
      <w:r w:rsidRPr="00B313E0">
        <w:t xml:space="preserve"> dan </w:t>
      </w:r>
      <w:proofErr w:type="spellStart"/>
      <w:r w:rsidRPr="00B313E0">
        <w:t>amalan</w:t>
      </w:r>
      <w:proofErr w:type="spellEnd"/>
      <w:r w:rsidRPr="00B313E0">
        <w:t xml:space="preserve"> </w:t>
      </w:r>
      <w:proofErr w:type="spellStart"/>
      <w:r w:rsidRPr="00B313E0">
        <w:t>dalam</w:t>
      </w:r>
      <w:proofErr w:type="spellEnd"/>
      <w:r w:rsidRPr="00B313E0">
        <w:t xml:space="preserve"> </w:t>
      </w:r>
      <w:proofErr w:type="spellStart"/>
      <w:r w:rsidRPr="00B313E0">
        <w:t>kehidupan</w:t>
      </w:r>
      <w:proofErr w:type="spellEnd"/>
      <w:r w:rsidRPr="00B313E0">
        <w:t xml:space="preserve"> </w:t>
      </w:r>
      <w:proofErr w:type="spellStart"/>
      <w:r w:rsidRPr="00B313E0">
        <w:t>sehari-hari</w:t>
      </w:r>
      <w:proofErr w:type="spellEnd"/>
      <w:r w:rsidRPr="00B313E0">
        <w:t>,</w:t>
      </w:r>
      <w:r w:rsidR="00381E0B" w:rsidRPr="00B313E0">
        <w:t xml:space="preserve"> </w:t>
      </w:r>
      <w:proofErr w:type="spellStart"/>
      <w:r w:rsidRPr="00B313E0">
        <w:t>mulai</w:t>
      </w:r>
      <w:proofErr w:type="spellEnd"/>
      <w:r w:rsidRPr="00B313E0">
        <w:t xml:space="preserve"> </w:t>
      </w:r>
      <w:proofErr w:type="spellStart"/>
      <w:r w:rsidRPr="00B313E0">
        <w:t>dari</w:t>
      </w:r>
      <w:proofErr w:type="spellEnd"/>
      <w:r w:rsidRPr="00B313E0">
        <w:t xml:space="preserve"> </w:t>
      </w:r>
      <w:proofErr w:type="spellStart"/>
      <w:r w:rsidRPr="00B313E0">
        <w:t>hal-hal</w:t>
      </w:r>
      <w:proofErr w:type="spellEnd"/>
      <w:r w:rsidRPr="00B313E0">
        <w:t xml:space="preserve"> </w:t>
      </w:r>
      <w:proofErr w:type="spellStart"/>
      <w:r w:rsidRPr="00B313E0">
        <w:t>kecil</w:t>
      </w:r>
      <w:proofErr w:type="spellEnd"/>
      <w:r w:rsidRPr="00B313E0">
        <w:t xml:space="preserve"> </w:t>
      </w:r>
      <w:proofErr w:type="spellStart"/>
      <w:r w:rsidRPr="00B313E0">
        <w:t>sekali</w:t>
      </w:r>
      <w:proofErr w:type="spellEnd"/>
      <w:r w:rsidRPr="00B313E0">
        <w:t xml:space="preserve"> pun, </w:t>
      </w:r>
      <w:proofErr w:type="spellStart"/>
      <w:r w:rsidRPr="00B313E0">
        <w:t>bahkan</w:t>
      </w:r>
      <w:proofErr w:type="spellEnd"/>
      <w:r w:rsidRPr="00B313E0">
        <w:t xml:space="preserve"> </w:t>
      </w:r>
      <w:proofErr w:type="spellStart"/>
      <w:r w:rsidRPr="00B313E0">
        <w:t>hanya</w:t>
      </w:r>
      <w:proofErr w:type="spellEnd"/>
      <w:r w:rsidRPr="00B313E0">
        <w:t xml:space="preserve"> </w:t>
      </w:r>
      <w:proofErr w:type="spellStart"/>
      <w:r w:rsidRPr="00B313E0">
        <w:t>dengan</w:t>
      </w:r>
      <w:proofErr w:type="spellEnd"/>
      <w:r w:rsidRPr="00B313E0">
        <w:t xml:space="preserve"> </w:t>
      </w:r>
      <w:proofErr w:type="spellStart"/>
      <w:r w:rsidRPr="00B313E0">
        <w:t>masih</w:t>
      </w:r>
      <w:proofErr w:type="spellEnd"/>
      <w:r w:rsidR="00381E0B" w:rsidRPr="00B313E0">
        <w:t xml:space="preserve"> </w:t>
      </w:r>
      <w:proofErr w:type="spellStart"/>
      <w:r w:rsidRPr="00B313E0">
        <w:t>memiliki</w:t>
      </w:r>
      <w:proofErr w:type="spellEnd"/>
      <w:r w:rsidRPr="00B313E0">
        <w:t xml:space="preserve"> rasa </w:t>
      </w:r>
      <w:proofErr w:type="spellStart"/>
      <w:r w:rsidRPr="00B313E0">
        <w:t>malu</w:t>
      </w:r>
      <w:proofErr w:type="spellEnd"/>
      <w:r w:rsidRPr="00B313E0">
        <w:t xml:space="preserve">, </w:t>
      </w:r>
      <w:proofErr w:type="spellStart"/>
      <w:r w:rsidRPr="00B313E0">
        <w:t>menjaga</w:t>
      </w:r>
      <w:proofErr w:type="spellEnd"/>
      <w:r w:rsidRPr="00B313E0">
        <w:t xml:space="preserve"> </w:t>
      </w:r>
      <w:proofErr w:type="spellStart"/>
      <w:r w:rsidRPr="00B313E0">
        <w:t>kebersihan</w:t>
      </w:r>
      <w:proofErr w:type="spellEnd"/>
      <w:r w:rsidRPr="00B313E0">
        <w:t xml:space="preserve"> dan </w:t>
      </w:r>
      <w:proofErr w:type="spellStart"/>
      <w:r w:rsidRPr="00B313E0">
        <w:t>bersabar</w:t>
      </w:r>
      <w:proofErr w:type="spellEnd"/>
      <w:r w:rsidRPr="00B313E0">
        <w:t xml:space="preserve"> </w:t>
      </w:r>
      <w:proofErr w:type="spellStart"/>
      <w:r w:rsidRPr="00B313E0">
        <w:t>ketika</w:t>
      </w:r>
      <w:proofErr w:type="spellEnd"/>
      <w:r w:rsidR="00381E0B" w:rsidRPr="00B313E0">
        <w:t xml:space="preserve"> </w:t>
      </w:r>
      <w:proofErr w:type="spellStart"/>
      <w:r w:rsidRPr="00B313E0">
        <w:t>menghadapi</w:t>
      </w:r>
      <w:proofErr w:type="spellEnd"/>
      <w:r w:rsidRPr="00B313E0">
        <w:t xml:space="preserve"> </w:t>
      </w:r>
      <w:proofErr w:type="spellStart"/>
      <w:r w:rsidRPr="00B313E0">
        <w:t>musibah</w:t>
      </w:r>
      <w:proofErr w:type="spellEnd"/>
      <w:r w:rsidRPr="00B313E0">
        <w:t xml:space="preserve"> dan </w:t>
      </w:r>
      <w:proofErr w:type="spellStart"/>
      <w:r w:rsidRPr="00B313E0">
        <w:t>ujian</w:t>
      </w:r>
      <w:proofErr w:type="spellEnd"/>
      <w:r w:rsidRPr="00B313E0">
        <w:t xml:space="preserve"> </w:t>
      </w:r>
      <w:proofErr w:type="spellStart"/>
      <w:r w:rsidRPr="00B313E0">
        <w:t>kehidupan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Kegiatan</w:t>
      </w:r>
      <w:proofErr w:type="spellEnd"/>
      <w:r w:rsidRPr="00B313E0">
        <w:t xml:space="preserve"> </w:t>
      </w:r>
      <w:proofErr w:type="spellStart"/>
      <w:r w:rsidRPr="00B313E0">
        <w:t>selanjutnya</w:t>
      </w:r>
      <w:proofErr w:type="spellEnd"/>
      <w:r w:rsidRPr="00B313E0">
        <w:t xml:space="preserve">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diminta</w:t>
      </w:r>
      <w:proofErr w:type="spellEnd"/>
      <w:r w:rsidRPr="00B313E0">
        <w:t xml:space="preserve"> </w:t>
      </w:r>
      <w:proofErr w:type="spellStart"/>
      <w:r w:rsidRPr="00B313E0">
        <w:t>mencermati</w:t>
      </w:r>
      <w:proofErr w:type="spellEnd"/>
      <w:r w:rsidRPr="00B313E0">
        <w:t xml:space="preserve"> </w:t>
      </w:r>
      <w:proofErr w:type="spellStart"/>
      <w:r w:rsidRPr="00B313E0">
        <w:t>gambar</w:t>
      </w:r>
      <w:proofErr w:type="spellEnd"/>
      <w:r w:rsidR="00381E0B" w:rsidRPr="00B313E0">
        <w:t xml:space="preserve"> </w:t>
      </w:r>
      <w:proofErr w:type="spellStart"/>
      <w:r w:rsidRPr="00B313E0">
        <w:t>terkait</w:t>
      </w:r>
      <w:proofErr w:type="spellEnd"/>
      <w:r w:rsidRPr="00B313E0">
        <w:t xml:space="preserve"> </w:t>
      </w:r>
      <w:proofErr w:type="spellStart"/>
      <w:r w:rsidRPr="00B313E0">
        <w:t>materi</w:t>
      </w:r>
      <w:proofErr w:type="spellEnd"/>
      <w:r w:rsidRPr="00B313E0">
        <w:t xml:space="preserve"> dan </w:t>
      </w:r>
      <w:proofErr w:type="spellStart"/>
      <w:r w:rsidRPr="00B313E0">
        <w:t>menuliskan</w:t>
      </w:r>
      <w:proofErr w:type="spellEnd"/>
      <w:r w:rsidRPr="00B313E0">
        <w:t xml:space="preserve"> </w:t>
      </w:r>
      <w:proofErr w:type="spellStart"/>
      <w:r w:rsidRPr="00B313E0">
        <w:t>komentar</w:t>
      </w:r>
      <w:proofErr w:type="spellEnd"/>
      <w:r w:rsidRPr="00B313E0">
        <w:t xml:space="preserve"> </w:t>
      </w:r>
      <w:proofErr w:type="spellStart"/>
      <w:r w:rsidRPr="00B313E0">
        <w:t>atau</w:t>
      </w:r>
      <w:proofErr w:type="spellEnd"/>
      <w:r w:rsidRPr="00B313E0">
        <w:t xml:space="preserve"> </w:t>
      </w:r>
      <w:proofErr w:type="spellStart"/>
      <w:r w:rsidRPr="00B313E0">
        <w:t>pesan</w:t>
      </w:r>
      <w:proofErr w:type="spellEnd"/>
      <w:r w:rsidRPr="00B313E0">
        <w:t xml:space="preserve"> moral yang</w:t>
      </w:r>
      <w:r w:rsidR="00381E0B" w:rsidRPr="00B313E0">
        <w:t xml:space="preserve"> </w:t>
      </w:r>
      <w:proofErr w:type="spellStart"/>
      <w:r w:rsidRPr="00B313E0">
        <w:t>terkandung</w:t>
      </w:r>
      <w:proofErr w:type="spellEnd"/>
      <w:r w:rsidRPr="00B313E0">
        <w:t xml:space="preserve"> </w:t>
      </w:r>
      <w:proofErr w:type="spellStart"/>
      <w:r w:rsidRPr="00B313E0">
        <w:t>dalam</w:t>
      </w:r>
      <w:proofErr w:type="spellEnd"/>
      <w:r w:rsidRPr="00B313E0">
        <w:t xml:space="preserve"> </w:t>
      </w:r>
      <w:proofErr w:type="spellStart"/>
      <w:r w:rsidRPr="00B313E0">
        <w:t>gambar</w:t>
      </w:r>
      <w:proofErr w:type="spellEnd"/>
      <w:r w:rsidRPr="00B313E0">
        <w:t xml:space="preserve"> </w:t>
      </w:r>
      <w:proofErr w:type="spellStart"/>
      <w:r w:rsidRPr="00B313E0">
        <w:t>tersebut</w:t>
      </w:r>
      <w:proofErr w:type="spellEnd"/>
      <w:r w:rsidRPr="00B313E0">
        <w:t xml:space="preserve"> (</w:t>
      </w:r>
      <w:proofErr w:type="spellStart"/>
      <w:r w:rsidRPr="00B313E0">
        <w:t>aktivitas</w:t>
      </w:r>
      <w:proofErr w:type="spellEnd"/>
      <w:r w:rsidRPr="00B313E0">
        <w:t xml:space="preserve"> 2.2).</w:t>
      </w:r>
    </w:p>
    <w:p w:rsidR="00196144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B313E0">
        <w:t>Dilanjutkan</w:t>
      </w:r>
      <w:proofErr w:type="spellEnd"/>
      <w:r w:rsidRPr="00B313E0">
        <w:t xml:space="preserve"> </w:t>
      </w:r>
      <w:proofErr w:type="spellStart"/>
      <w:r w:rsidRPr="00B313E0">
        <w:t>dengan</w:t>
      </w:r>
      <w:proofErr w:type="spellEnd"/>
      <w:r w:rsidRPr="00B313E0">
        <w:t xml:space="preserve"> </w:t>
      </w:r>
      <w:proofErr w:type="spellStart"/>
      <w:r w:rsidRPr="00B313E0">
        <w:t>membaca</w:t>
      </w:r>
      <w:proofErr w:type="spellEnd"/>
      <w:r w:rsidRPr="00B313E0">
        <w:t xml:space="preserve"> dan </w:t>
      </w:r>
      <w:proofErr w:type="spellStart"/>
      <w:r w:rsidRPr="00B313E0">
        <w:t>mencermati</w:t>
      </w:r>
      <w:proofErr w:type="spellEnd"/>
      <w:r w:rsidRPr="00B313E0">
        <w:t xml:space="preserve"> </w:t>
      </w:r>
      <w:proofErr w:type="spellStart"/>
      <w:r w:rsidRPr="00B313E0">
        <w:t>kisah</w:t>
      </w:r>
      <w:proofErr w:type="spellEnd"/>
      <w:r w:rsidRPr="00B313E0">
        <w:t xml:space="preserve"> </w:t>
      </w:r>
      <w:proofErr w:type="spellStart"/>
      <w:r w:rsidRPr="00B313E0">
        <w:t>inspiratif</w:t>
      </w:r>
      <w:proofErr w:type="spellEnd"/>
      <w:r w:rsidR="00381E0B" w:rsidRPr="00B313E0">
        <w:t xml:space="preserve"> </w:t>
      </w:r>
      <w:r w:rsidRPr="00B313E0">
        <w:t xml:space="preserve">agar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dapat</w:t>
      </w:r>
      <w:proofErr w:type="spellEnd"/>
      <w:r w:rsidRPr="00B313E0">
        <w:t xml:space="preserve"> </w:t>
      </w:r>
      <w:proofErr w:type="spellStart"/>
      <w:r w:rsidRPr="00B313E0">
        <w:t>mengambil</w:t>
      </w:r>
      <w:proofErr w:type="spellEnd"/>
      <w:r w:rsidRPr="00B313E0">
        <w:t xml:space="preserve"> hikmah dan </w:t>
      </w:r>
      <w:proofErr w:type="spellStart"/>
      <w:r w:rsidRPr="00B313E0">
        <w:t>nilai-nilai</w:t>
      </w:r>
      <w:proofErr w:type="spellEnd"/>
      <w:r w:rsidR="00381E0B" w:rsidRPr="00B313E0">
        <w:t xml:space="preserve"> </w:t>
      </w:r>
      <w:proofErr w:type="spellStart"/>
      <w:r w:rsidRPr="00B313E0">
        <w:t>keteladanan</w:t>
      </w:r>
      <w:proofErr w:type="spellEnd"/>
      <w:r w:rsidRPr="00B313E0">
        <w:t xml:space="preserve"> </w:t>
      </w:r>
      <w:proofErr w:type="spellStart"/>
      <w:r w:rsidRPr="00B313E0">
        <w:t>dari</w:t>
      </w:r>
      <w:proofErr w:type="spellEnd"/>
      <w:r w:rsidRPr="00B313E0">
        <w:t xml:space="preserve"> </w:t>
      </w:r>
      <w:proofErr w:type="spellStart"/>
      <w:r w:rsidRPr="00B313E0">
        <w:t>kisah</w:t>
      </w:r>
      <w:proofErr w:type="spellEnd"/>
      <w:r w:rsidRPr="00B313E0">
        <w:t xml:space="preserve"> </w:t>
      </w:r>
      <w:proofErr w:type="spellStart"/>
      <w:r w:rsidRPr="00B313E0">
        <w:t>tersebut</w:t>
      </w:r>
      <w:proofErr w:type="spellEnd"/>
      <w:r w:rsidRPr="00B313E0">
        <w:t xml:space="preserve"> (</w:t>
      </w:r>
      <w:proofErr w:type="spellStart"/>
      <w:r w:rsidRPr="00B313E0">
        <w:t>aktivitas</w:t>
      </w:r>
      <w:proofErr w:type="spellEnd"/>
      <w:r w:rsidRPr="00B313E0">
        <w:t xml:space="preserve"> 2.3).</w:t>
      </w:r>
    </w:p>
    <w:p w:rsidR="00196144" w:rsidRPr="00B313E0" w:rsidRDefault="00196144" w:rsidP="00381FE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313E0" w:rsidRDefault="006433F5" w:rsidP="00381FE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B313E0" w:rsidRDefault="00790E67" w:rsidP="00381FEC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</w:t>
      </w:r>
      <w:r w:rsidR="00456196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9E73CE" w:rsidRPr="00B313E0" w:rsidRDefault="00F70A3B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86099" w:rsidRPr="00B313E0" w:rsidRDefault="00286099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B313E0">
        <w:rPr>
          <w:rFonts w:ascii="Times New Roman" w:hAnsi="Times New Roman" w:cs="Times New Roman"/>
          <w:sz w:val="24"/>
          <w:szCs w:val="24"/>
        </w:rPr>
        <w:t>pembelajaran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E73CE" w:rsidRPr="00B313E0" w:rsidRDefault="00286099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B313E0">
        <w:rPr>
          <w:rFonts w:ascii="Times New Roman" w:hAnsi="Times New Roman" w:cs="Times New Roman"/>
          <w:sz w:val="24"/>
          <w:szCs w:val="24"/>
        </w:rPr>
        <w:t xml:space="preserve"> siswa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B313E0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B313E0">
        <w:rPr>
          <w:rFonts w:ascii="Times New Roman" w:hAnsi="Times New Roman" w:cs="Times New Roman"/>
          <w:sz w:val="24"/>
          <w:szCs w:val="24"/>
        </w:rPr>
        <w:t xml:space="preserve"> </w:t>
      </w:r>
      <w:r w:rsidRPr="00B313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B313E0">
        <w:rPr>
          <w:rFonts w:ascii="Times New Roman" w:hAnsi="Times New Roman" w:cs="Times New Roman"/>
          <w:sz w:val="24"/>
          <w:szCs w:val="24"/>
        </w:rPr>
        <w:t xml:space="preserve">1) beriman, bertakwa kepada Tuhan Yang Maha Esa, dan </w:t>
      </w:r>
      <w:r w:rsidRPr="00B313E0">
        <w:rPr>
          <w:rFonts w:ascii="Times New Roman" w:hAnsi="Times New Roman" w:cs="Times New Roman"/>
          <w:sz w:val="24"/>
          <w:szCs w:val="24"/>
        </w:rPr>
        <w:lastRenderedPageBreak/>
        <w:t>berakhlak mulia, 2) mandiri, 3) bernalar kritis, 4) kreatif, 5) bergotong royong, dan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6099" w:rsidRPr="00B313E0" w:rsidRDefault="00286099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313E0" w:rsidRDefault="00F70A3B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90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AC2F8A" w:rsidRPr="00B313E0" w:rsidRDefault="00AC2F8A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inquiry learning 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381E0B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 xml:space="preserve">Guru </w:t>
      </w:r>
      <w:proofErr w:type="spellStart"/>
      <w:r w:rsidRPr="00B313E0">
        <w:t>menciptakan</w:t>
      </w:r>
      <w:proofErr w:type="spellEnd"/>
      <w:r w:rsidRPr="00B313E0">
        <w:t xml:space="preserve"> </w:t>
      </w:r>
      <w:proofErr w:type="spellStart"/>
      <w:r w:rsidRPr="00B313E0">
        <w:t>suasana</w:t>
      </w:r>
      <w:proofErr w:type="spellEnd"/>
      <w:r w:rsidRPr="00B313E0">
        <w:t xml:space="preserve"> </w:t>
      </w:r>
      <w:proofErr w:type="spellStart"/>
      <w:r w:rsidRPr="00B313E0">
        <w:t>kondusif</w:t>
      </w:r>
      <w:proofErr w:type="spellEnd"/>
      <w:r w:rsidRPr="00B313E0">
        <w:t xml:space="preserve"> </w:t>
      </w:r>
      <w:proofErr w:type="spellStart"/>
      <w:r w:rsidRPr="00B313E0">
        <w:t>selama</w:t>
      </w:r>
      <w:proofErr w:type="spellEnd"/>
      <w:r w:rsidRPr="00B313E0">
        <w:t xml:space="preserve"> proses</w:t>
      </w:r>
      <w:r w:rsidR="00381E0B" w:rsidRPr="00B313E0">
        <w:t xml:space="preserve"> </w:t>
      </w:r>
      <w:proofErr w:type="spellStart"/>
      <w:r w:rsidRPr="00B313E0">
        <w:t>pembelajaran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 xml:space="preserve">Guru </w:t>
      </w:r>
      <w:proofErr w:type="spellStart"/>
      <w:r w:rsidRPr="00B313E0">
        <w:t>menjelaskan</w:t>
      </w:r>
      <w:proofErr w:type="spellEnd"/>
      <w:r w:rsidRPr="00B313E0">
        <w:t xml:space="preserve"> </w:t>
      </w:r>
      <w:proofErr w:type="spellStart"/>
      <w:r w:rsidRPr="00B313E0">
        <w:t>ruang</w:t>
      </w:r>
      <w:proofErr w:type="spellEnd"/>
      <w:r w:rsidRPr="00B313E0">
        <w:t xml:space="preserve"> </w:t>
      </w:r>
      <w:proofErr w:type="spellStart"/>
      <w:r w:rsidRPr="00B313E0">
        <w:t>lingkup</w:t>
      </w:r>
      <w:proofErr w:type="spellEnd"/>
      <w:r w:rsidRPr="00B313E0">
        <w:t xml:space="preserve"> </w:t>
      </w:r>
      <w:proofErr w:type="spellStart"/>
      <w:r w:rsidRPr="00B313E0">
        <w:t>materi</w:t>
      </w:r>
      <w:proofErr w:type="spellEnd"/>
      <w:r w:rsidRPr="00B313E0">
        <w:t xml:space="preserve"> dan </w:t>
      </w:r>
      <w:proofErr w:type="spellStart"/>
      <w:r w:rsidRPr="00B313E0">
        <w:t>tujuan</w:t>
      </w:r>
      <w:proofErr w:type="spellEnd"/>
      <w:r w:rsidR="00381E0B" w:rsidRPr="00B313E0">
        <w:t xml:space="preserve"> </w:t>
      </w:r>
      <w:proofErr w:type="spellStart"/>
      <w:r w:rsidRPr="00B313E0">
        <w:t>pembelajaran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 xml:space="preserve">Guru </w:t>
      </w:r>
      <w:proofErr w:type="spellStart"/>
      <w:r w:rsidRPr="00B313E0">
        <w:t>memberikan</w:t>
      </w:r>
      <w:proofErr w:type="spellEnd"/>
      <w:r w:rsidRPr="00B313E0">
        <w:t xml:space="preserve"> </w:t>
      </w:r>
      <w:proofErr w:type="spellStart"/>
      <w:r w:rsidRPr="00B313E0">
        <w:t>permasalahan</w:t>
      </w:r>
      <w:proofErr w:type="spellEnd"/>
      <w:r w:rsidRPr="00B313E0">
        <w:t xml:space="preserve"> </w:t>
      </w:r>
      <w:proofErr w:type="spellStart"/>
      <w:r w:rsidRPr="00B313E0">
        <w:t>terkait</w:t>
      </w:r>
      <w:proofErr w:type="spellEnd"/>
      <w:r w:rsidRPr="00B313E0">
        <w:t xml:space="preserve"> </w:t>
      </w:r>
      <w:proofErr w:type="spellStart"/>
      <w:r w:rsidRPr="00B313E0">
        <w:rPr>
          <w:i/>
          <w:iCs/>
        </w:rPr>
        <w:t>syu’abul</w:t>
      </w:r>
      <w:proofErr w:type="spellEnd"/>
      <w:r w:rsidRPr="00B313E0">
        <w:rPr>
          <w:i/>
          <w:iCs/>
        </w:rPr>
        <w:t xml:space="preserve"> </w:t>
      </w:r>
      <w:proofErr w:type="spellStart"/>
      <w:r w:rsidRPr="00B313E0">
        <w:rPr>
          <w:i/>
          <w:iCs/>
        </w:rPr>
        <w:t>iman</w:t>
      </w:r>
      <w:proofErr w:type="spellEnd"/>
      <w:r w:rsidR="00381E0B" w:rsidRPr="00B313E0">
        <w:rPr>
          <w:i/>
          <w:iCs/>
        </w:rPr>
        <w:t xml:space="preserve"> </w:t>
      </w:r>
      <w:r w:rsidRPr="00B313E0">
        <w:t>(</w:t>
      </w:r>
      <w:proofErr w:type="spellStart"/>
      <w:r w:rsidRPr="00B313E0">
        <w:t>cabang-cabang</w:t>
      </w:r>
      <w:proofErr w:type="spellEnd"/>
      <w:r w:rsidRPr="00B313E0">
        <w:t xml:space="preserve"> </w:t>
      </w:r>
      <w:proofErr w:type="spellStart"/>
      <w:r w:rsidRPr="00B313E0">
        <w:t>iman</w:t>
      </w:r>
      <w:proofErr w:type="spellEnd"/>
      <w:r w:rsidRPr="00B313E0">
        <w:t>).</w:t>
      </w:r>
    </w:p>
    <w:p w:rsidR="00636235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 xml:space="preserve">Guru </w:t>
      </w:r>
      <w:proofErr w:type="spellStart"/>
      <w:r w:rsidRPr="00B313E0">
        <w:t>meminta</w:t>
      </w:r>
      <w:proofErr w:type="spellEnd"/>
      <w:r w:rsidRPr="00B313E0">
        <w:t xml:space="preserve">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merumuskan</w:t>
      </w:r>
      <w:proofErr w:type="spellEnd"/>
      <w:r w:rsidRPr="00B313E0">
        <w:t xml:space="preserve"> </w:t>
      </w:r>
      <w:proofErr w:type="spellStart"/>
      <w:r w:rsidRPr="00B313E0">
        <w:t>masalah</w:t>
      </w:r>
      <w:proofErr w:type="spellEnd"/>
      <w:r w:rsidRPr="00B313E0">
        <w:t xml:space="preserve"> </w:t>
      </w:r>
      <w:proofErr w:type="spellStart"/>
      <w:r w:rsidRPr="00B313E0">
        <w:t>terkait</w:t>
      </w:r>
      <w:proofErr w:type="spellEnd"/>
      <w:r w:rsidR="00381E0B" w:rsidRPr="00B313E0">
        <w:t xml:space="preserve"> </w:t>
      </w:r>
      <w:proofErr w:type="spellStart"/>
      <w:r w:rsidRPr="00B313E0">
        <w:t>dengan</w:t>
      </w:r>
      <w:proofErr w:type="spellEnd"/>
      <w:r w:rsidRPr="00B313E0">
        <w:t xml:space="preserve"> </w:t>
      </w:r>
      <w:proofErr w:type="spellStart"/>
      <w:r w:rsidRPr="00B313E0">
        <w:t>iman</w:t>
      </w:r>
      <w:proofErr w:type="spellEnd"/>
      <w:r w:rsidRPr="00B313E0">
        <w:t xml:space="preserve">, Islam dan </w:t>
      </w:r>
      <w:proofErr w:type="spellStart"/>
      <w:r w:rsidRPr="00B313E0">
        <w:t>ihsan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mendiskusikan</w:t>
      </w:r>
      <w:proofErr w:type="spellEnd"/>
      <w:r w:rsidRPr="00B313E0">
        <w:t xml:space="preserve"> </w:t>
      </w:r>
      <w:proofErr w:type="spellStart"/>
      <w:r w:rsidRPr="00B313E0">
        <w:t>jawaban</w:t>
      </w:r>
      <w:proofErr w:type="spellEnd"/>
      <w:r w:rsidRPr="00B313E0">
        <w:t xml:space="preserve"> </w:t>
      </w:r>
      <w:proofErr w:type="spellStart"/>
      <w:r w:rsidRPr="00B313E0">
        <w:t>atas</w:t>
      </w:r>
      <w:proofErr w:type="spellEnd"/>
      <w:r w:rsidRPr="00B313E0">
        <w:t xml:space="preserve"> </w:t>
      </w:r>
      <w:proofErr w:type="spellStart"/>
      <w:r w:rsidRPr="00B313E0">
        <w:t>rumusan</w:t>
      </w:r>
      <w:proofErr w:type="spellEnd"/>
      <w:r w:rsidRPr="00B313E0">
        <w:t xml:space="preserve"> </w:t>
      </w:r>
      <w:proofErr w:type="spellStart"/>
      <w:r w:rsidRPr="00B313E0">
        <w:t>masalah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melakukan</w:t>
      </w:r>
      <w:proofErr w:type="spellEnd"/>
      <w:r w:rsidRPr="00B313E0">
        <w:t xml:space="preserve"> </w:t>
      </w:r>
      <w:proofErr w:type="spellStart"/>
      <w:r w:rsidRPr="00B313E0">
        <w:t>aktivitas</w:t>
      </w:r>
      <w:proofErr w:type="spellEnd"/>
      <w:r w:rsidRPr="00B313E0">
        <w:t xml:space="preserve"> </w:t>
      </w:r>
      <w:proofErr w:type="spellStart"/>
      <w:r w:rsidRPr="00B313E0">
        <w:t>pengumpulan</w:t>
      </w:r>
      <w:proofErr w:type="spellEnd"/>
      <w:r w:rsidRPr="00B313E0">
        <w:t xml:space="preserve"> data dan</w:t>
      </w:r>
      <w:r w:rsidR="00381E0B" w:rsidRPr="00B313E0">
        <w:t xml:space="preserve"> </w:t>
      </w:r>
      <w:proofErr w:type="spellStart"/>
      <w:r w:rsidRPr="00B313E0">
        <w:t>informasi</w:t>
      </w:r>
      <w:proofErr w:type="spellEnd"/>
      <w:r w:rsidRPr="00B313E0">
        <w:t xml:space="preserve"> </w:t>
      </w:r>
      <w:proofErr w:type="spellStart"/>
      <w:r w:rsidRPr="00B313E0">
        <w:t>dari</w:t>
      </w:r>
      <w:proofErr w:type="spellEnd"/>
      <w:r w:rsidRPr="00B313E0">
        <w:t xml:space="preserve"> </w:t>
      </w:r>
      <w:proofErr w:type="spellStart"/>
      <w:r w:rsidRPr="00B313E0">
        <w:t>buku-buku</w:t>
      </w:r>
      <w:proofErr w:type="spellEnd"/>
      <w:r w:rsidRPr="00B313E0">
        <w:t xml:space="preserve"> </w:t>
      </w:r>
      <w:proofErr w:type="spellStart"/>
      <w:r w:rsidRPr="00B313E0">
        <w:t>referensi</w:t>
      </w:r>
      <w:proofErr w:type="spellEnd"/>
      <w:r w:rsidRPr="00B313E0">
        <w:t xml:space="preserve"> </w:t>
      </w:r>
      <w:proofErr w:type="spellStart"/>
      <w:r w:rsidRPr="00B313E0">
        <w:t>atau</w:t>
      </w:r>
      <w:proofErr w:type="spellEnd"/>
      <w:r w:rsidRPr="00B313E0">
        <w:t xml:space="preserve"> </w:t>
      </w:r>
      <w:proofErr w:type="spellStart"/>
      <w:r w:rsidRPr="00B313E0">
        <w:t>dari</w:t>
      </w:r>
      <w:proofErr w:type="spellEnd"/>
      <w:r w:rsidRPr="00B313E0">
        <w:t xml:space="preserve"> internet </w:t>
      </w:r>
      <w:proofErr w:type="spellStart"/>
      <w:r w:rsidRPr="00B313E0">
        <w:t>untuk</w:t>
      </w:r>
      <w:proofErr w:type="spellEnd"/>
      <w:r w:rsidR="00381E0B" w:rsidRPr="00B313E0">
        <w:t xml:space="preserve"> </w:t>
      </w:r>
      <w:proofErr w:type="spellStart"/>
      <w:r w:rsidRPr="00B313E0">
        <w:t>menjawab</w:t>
      </w:r>
      <w:proofErr w:type="spellEnd"/>
      <w:r w:rsidRPr="00B313E0">
        <w:t xml:space="preserve"> </w:t>
      </w:r>
      <w:proofErr w:type="spellStart"/>
      <w:r w:rsidRPr="00B313E0">
        <w:t>rumusan</w:t>
      </w:r>
      <w:proofErr w:type="spellEnd"/>
      <w:r w:rsidRPr="00B313E0">
        <w:t xml:space="preserve"> </w:t>
      </w:r>
      <w:proofErr w:type="spellStart"/>
      <w:r w:rsidRPr="00B313E0">
        <w:t>masalah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melakukan</w:t>
      </w:r>
      <w:proofErr w:type="spellEnd"/>
      <w:r w:rsidRPr="00B313E0">
        <w:t xml:space="preserve"> </w:t>
      </w:r>
      <w:proofErr w:type="spellStart"/>
      <w:r w:rsidRPr="00B313E0">
        <w:t>analisa</w:t>
      </w:r>
      <w:proofErr w:type="spellEnd"/>
      <w:r w:rsidRPr="00B313E0">
        <w:t xml:space="preserve"> </w:t>
      </w:r>
      <w:proofErr w:type="spellStart"/>
      <w:r w:rsidRPr="00B313E0">
        <w:t>perbandingan</w:t>
      </w:r>
      <w:proofErr w:type="spellEnd"/>
      <w:r w:rsidRPr="00B313E0">
        <w:t xml:space="preserve"> </w:t>
      </w:r>
      <w:proofErr w:type="spellStart"/>
      <w:r w:rsidRPr="00B313E0">
        <w:t>isi</w:t>
      </w:r>
      <w:proofErr w:type="spellEnd"/>
      <w:r w:rsidRPr="00B313E0">
        <w:t xml:space="preserve"> </w:t>
      </w:r>
      <w:proofErr w:type="spellStart"/>
      <w:r w:rsidRPr="00B313E0">
        <w:t>masingmasing</w:t>
      </w:r>
      <w:proofErr w:type="spellEnd"/>
      <w:r w:rsidR="00381E0B" w:rsidRPr="00B313E0">
        <w:t xml:space="preserve"> </w:t>
      </w:r>
      <w:proofErr w:type="spellStart"/>
      <w:r w:rsidRPr="00B313E0">
        <w:t>buku</w:t>
      </w:r>
      <w:proofErr w:type="spellEnd"/>
      <w:r w:rsidRPr="00B313E0">
        <w:t xml:space="preserve"> </w:t>
      </w:r>
      <w:proofErr w:type="spellStart"/>
      <w:r w:rsidRPr="00B313E0">
        <w:t>atau</w:t>
      </w:r>
      <w:proofErr w:type="spellEnd"/>
      <w:r w:rsidRPr="00B313E0">
        <w:t xml:space="preserve"> web </w:t>
      </w:r>
      <w:proofErr w:type="spellStart"/>
      <w:r w:rsidRPr="00B313E0">
        <w:t>rujukan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mempresentasikan</w:t>
      </w:r>
      <w:proofErr w:type="spellEnd"/>
      <w:r w:rsidRPr="00B313E0">
        <w:t xml:space="preserve"> di </w:t>
      </w:r>
      <w:proofErr w:type="spellStart"/>
      <w:r w:rsidRPr="00B313E0">
        <w:t>depan</w:t>
      </w:r>
      <w:proofErr w:type="spellEnd"/>
      <w:r w:rsidRPr="00B313E0">
        <w:t xml:space="preserve"> </w:t>
      </w:r>
      <w:proofErr w:type="spellStart"/>
      <w:r w:rsidRPr="00B313E0">
        <w:t>kelas</w:t>
      </w:r>
      <w:proofErr w:type="spellEnd"/>
      <w:r w:rsidRPr="00B313E0">
        <w:t xml:space="preserve"> dan </w:t>
      </w:r>
      <w:proofErr w:type="spellStart"/>
      <w:r w:rsidRPr="00B313E0">
        <w:t>secara</w:t>
      </w:r>
      <w:proofErr w:type="spellEnd"/>
      <w:r w:rsidR="00381E0B" w:rsidRPr="00B313E0">
        <w:t xml:space="preserve"> </w:t>
      </w:r>
      <w:proofErr w:type="spellStart"/>
      <w:r w:rsidRPr="00B313E0">
        <w:t>bersama-sama</w:t>
      </w:r>
      <w:proofErr w:type="spellEnd"/>
      <w:r w:rsidRPr="00B313E0">
        <w:t xml:space="preserve"> </w:t>
      </w:r>
      <w:proofErr w:type="spellStart"/>
      <w:r w:rsidRPr="00B313E0">
        <w:t>menyimpulkan</w:t>
      </w:r>
      <w:proofErr w:type="spellEnd"/>
      <w:r w:rsidRPr="00B313E0">
        <w:t xml:space="preserve"> </w:t>
      </w:r>
      <w:proofErr w:type="spellStart"/>
      <w:r w:rsidRPr="00B313E0">
        <w:t>hasil</w:t>
      </w:r>
      <w:proofErr w:type="spellEnd"/>
      <w:r w:rsidRPr="00B313E0">
        <w:t xml:space="preserve"> </w:t>
      </w:r>
      <w:proofErr w:type="spellStart"/>
      <w:r w:rsidRPr="00B313E0">
        <w:t>temuan</w:t>
      </w:r>
      <w:proofErr w:type="spellEnd"/>
      <w:r w:rsidRPr="00B313E0">
        <w:t xml:space="preserve"> yang </w:t>
      </w:r>
      <w:proofErr w:type="spellStart"/>
      <w:r w:rsidRPr="00B313E0">
        <w:t>diperoleh</w:t>
      </w:r>
      <w:proofErr w:type="spellEnd"/>
      <w:r w:rsidRPr="00B313E0">
        <w:t>.</w:t>
      </w:r>
    </w:p>
    <w:p w:rsidR="00A01CF5" w:rsidRPr="00B313E0" w:rsidRDefault="00A01CF5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F7F76" w:rsidRPr="00B313E0" w:rsidRDefault="00EF7F76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EF7F76" w:rsidRPr="00B313E0" w:rsidRDefault="00EF7F7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B313E0" w:rsidRDefault="00EF7F7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B313E0" w:rsidRDefault="00EF7F7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B313E0" w:rsidRDefault="00EF7F7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185C88" w:rsidRPr="00B313E0" w:rsidRDefault="00185C88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B313E0" w:rsidRDefault="00456196" w:rsidP="00381FEC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KE-2</w:t>
      </w:r>
    </w:p>
    <w:p w:rsidR="00456196" w:rsidRPr="00B313E0" w:rsidRDefault="00456196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B313E0">
        <w:rPr>
          <w:rFonts w:ascii="Times New Roman" w:hAnsi="Times New Roman" w:cs="Times New Roman"/>
          <w:sz w:val="24"/>
          <w:szCs w:val="24"/>
        </w:rPr>
        <w:t>pembelajaran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B313E0">
        <w:rPr>
          <w:rFonts w:ascii="Times New Roman" w:hAnsi="Times New Roman" w:cs="Times New Roman"/>
          <w:sz w:val="24"/>
          <w:szCs w:val="24"/>
        </w:rPr>
        <w:t xml:space="preserve"> siswa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B313E0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B313E0">
        <w:rPr>
          <w:rFonts w:ascii="Times New Roman" w:hAnsi="Times New Roman" w:cs="Times New Roman"/>
          <w:sz w:val="24"/>
          <w:szCs w:val="24"/>
        </w:rPr>
        <w:t xml:space="preserve"> </w:t>
      </w:r>
      <w:r w:rsidRPr="00B313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B313E0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B313E0" w:rsidRDefault="00456196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B313E0" w:rsidRDefault="002D52F8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AC2F8A" w:rsidRPr="00B313E0" w:rsidRDefault="00AC2F8A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project-based learning 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mind map</w:t>
      </w:r>
      <w:r w:rsidR="00381E0B"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 xml:space="preserve">Guru </w:t>
      </w:r>
      <w:proofErr w:type="spellStart"/>
      <w:r w:rsidRPr="00B313E0">
        <w:t>mengajukan</w:t>
      </w:r>
      <w:proofErr w:type="spellEnd"/>
      <w:r w:rsidRPr="00B313E0">
        <w:t xml:space="preserve"> </w:t>
      </w:r>
      <w:proofErr w:type="spellStart"/>
      <w:r w:rsidRPr="00B313E0">
        <w:t>pertanyaan</w:t>
      </w:r>
      <w:proofErr w:type="spellEnd"/>
      <w:r w:rsidRPr="00B313E0">
        <w:t xml:space="preserve"> </w:t>
      </w:r>
      <w:proofErr w:type="spellStart"/>
      <w:r w:rsidRPr="00B313E0">
        <w:t>tentang</w:t>
      </w:r>
      <w:proofErr w:type="spellEnd"/>
      <w:r w:rsidRPr="00B313E0">
        <w:t xml:space="preserve"> </w:t>
      </w:r>
      <w:proofErr w:type="spellStart"/>
      <w:r w:rsidRPr="00B313E0">
        <w:rPr>
          <w:i/>
          <w:iCs/>
        </w:rPr>
        <w:t>syu’abul</w:t>
      </w:r>
      <w:proofErr w:type="spellEnd"/>
      <w:r w:rsidRPr="00B313E0">
        <w:rPr>
          <w:i/>
          <w:iCs/>
        </w:rPr>
        <w:t xml:space="preserve"> </w:t>
      </w:r>
      <w:proofErr w:type="spellStart"/>
      <w:r w:rsidRPr="00B313E0">
        <w:rPr>
          <w:i/>
          <w:iCs/>
        </w:rPr>
        <w:t>iman</w:t>
      </w:r>
      <w:proofErr w:type="spellEnd"/>
      <w:r w:rsidRPr="00B313E0">
        <w:rPr>
          <w:i/>
          <w:iCs/>
        </w:rPr>
        <w:t xml:space="preserve"> (</w:t>
      </w:r>
      <w:proofErr w:type="spellStart"/>
      <w:r w:rsidRPr="00B313E0">
        <w:t>cabangcabang</w:t>
      </w:r>
      <w:proofErr w:type="spellEnd"/>
      <w:r w:rsidR="00381E0B" w:rsidRPr="00B313E0">
        <w:t xml:space="preserve"> </w:t>
      </w:r>
      <w:proofErr w:type="spellStart"/>
      <w:r w:rsidRPr="00B313E0">
        <w:t>iman</w:t>
      </w:r>
      <w:proofErr w:type="spellEnd"/>
      <w:r w:rsidRPr="00B313E0">
        <w:t>)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 xml:space="preserve">Guru </w:t>
      </w:r>
      <w:proofErr w:type="spellStart"/>
      <w:r w:rsidRPr="00B313E0">
        <w:t>bersama</w:t>
      </w:r>
      <w:proofErr w:type="spellEnd"/>
      <w:r w:rsidRPr="00B313E0">
        <w:t xml:space="preserve">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merancang</w:t>
      </w:r>
      <w:proofErr w:type="spellEnd"/>
      <w:r w:rsidRPr="00B313E0">
        <w:t xml:space="preserve"> </w:t>
      </w:r>
      <w:proofErr w:type="spellStart"/>
      <w:r w:rsidRPr="00B313E0">
        <w:t>proyek</w:t>
      </w:r>
      <w:proofErr w:type="spellEnd"/>
      <w:r w:rsidRPr="00B313E0">
        <w:t xml:space="preserve"> </w:t>
      </w:r>
      <w:proofErr w:type="spellStart"/>
      <w:r w:rsidRPr="00B313E0">
        <w:t>yakni</w:t>
      </w:r>
      <w:proofErr w:type="spellEnd"/>
      <w:r w:rsidRPr="00B313E0">
        <w:t xml:space="preserve"> </w:t>
      </w:r>
      <w:proofErr w:type="spellStart"/>
      <w:r w:rsidRPr="00B313E0">
        <w:t>membuat</w:t>
      </w:r>
      <w:proofErr w:type="spellEnd"/>
      <w:r w:rsidR="00381E0B" w:rsidRPr="00B313E0">
        <w:t xml:space="preserve"> </w:t>
      </w:r>
      <w:r w:rsidRPr="00B313E0">
        <w:rPr>
          <w:i/>
          <w:iCs/>
        </w:rPr>
        <w:t xml:space="preserve">mind map </w:t>
      </w:r>
      <w:proofErr w:type="spellStart"/>
      <w:r w:rsidRPr="00B313E0">
        <w:t>untuk</w:t>
      </w:r>
      <w:proofErr w:type="spellEnd"/>
      <w:r w:rsidRPr="00B313E0">
        <w:t xml:space="preserve"> </w:t>
      </w:r>
      <w:proofErr w:type="spellStart"/>
      <w:r w:rsidRPr="00B313E0">
        <w:t>bahan</w:t>
      </w:r>
      <w:proofErr w:type="spellEnd"/>
      <w:r w:rsidRPr="00B313E0">
        <w:t xml:space="preserve"> </w:t>
      </w:r>
      <w:proofErr w:type="spellStart"/>
      <w:r w:rsidRPr="00B313E0">
        <w:t>presentasi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 xml:space="preserve">Menyusun </w:t>
      </w:r>
      <w:proofErr w:type="spellStart"/>
      <w:r w:rsidRPr="00B313E0">
        <w:t>jadwal</w:t>
      </w:r>
      <w:proofErr w:type="spellEnd"/>
      <w:r w:rsidRPr="00B313E0">
        <w:t xml:space="preserve"> yang </w:t>
      </w:r>
      <w:proofErr w:type="spellStart"/>
      <w:r w:rsidRPr="00B313E0">
        <w:t>berisi</w:t>
      </w:r>
      <w:proofErr w:type="spellEnd"/>
      <w:r w:rsidRPr="00B313E0">
        <w:t xml:space="preserve"> target </w:t>
      </w:r>
      <w:proofErr w:type="spellStart"/>
      <w:r w:rsidRPr="00B313E0">
        <w:t>waktu</w:t>
      </w:r>
      <w:proofErr w:type="spellEnd"/>
      <w:r w:rsidRPr="00B313E0">
        <w:t xml:space="preserve"> </w:t>
      </w:r>
      <w:proofErr w:type="spellStart"/>
      <w:r w:rsidRPr="00B313E0">
        <w:t>penyelesaian</w:t>
      </w:r>
      <w:proofErr w:type="spellEnd"/>
      <w:r w:rsidRPr="00B313E0">
        <w:t xml:space="preserve"> </w:t>
      </w:r>
      <w:proofErr w:type="spellStart"/>
      <w:r w:rsidRPr="00B313E0">
        <w:t>proyek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 xml:space="preserve">Guru </w:t>
      </w:r>
      <w:proofErr w:type="spellStart"/>
      <w:r w:rsidRPr="00B313E0">
        <w:t>memantau</w:t>
      </w:r>
      <w:proofErr w:type="spellEnd"/>
      <w:r w:rsidRPr="00B313E0">
        <w:t xml:space="preserve"> </w:t>
      </w:r>
      <w:proofErr w:type="spellStart"/>
      <w:r w:rsidRPr="00B313E0">
        <w:t>aktivitas</w:t>
      </w:r>
      <w:proofErr w:type="spellEnd"/>
      <w:r w:rsidRPr="00B313E0">
        <w:t xml:space="preserve">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dan </w:t>
      </w:r>
      <w:proofErr w:type="spellStart"/>
      <w:r w:rsidRPr="00B313E0">
        <w:t>kemajuan</w:t>
      </w:r>
      <w:proofErr w:type="spellEnd"/>
      <w:r w:rsidRPr="00B313E0">
        <w:t xml:space="preserve"> </w:t>
      </w:r>
      <w:proofErr w:type="spellStart"/>
      <w:r w:rsidRPr="00B313E0">
        <w:t>proyek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Menilai</w:t>
      </w:r>
      <w:proofErr w:type="spellEnd"/>
      <w:r w:rsidRPr="00B313E0">
        <w:t xml:space="preserve"> </w:t>
      </w:r>
      <w:proofErr w:type="spellStart"/>
      <w:r w:rsidRPr="00B313E0">
        <w:t>hasil</w:t>
      </w:r>
      <w:proofErr w:type="spellEnd"/>
      <w:r w:rsidRPr="00B313E0">
        <w:t xml:space="preserve"> </w:t>
      </w:r>
      <w:proofErr w:type="spellStart"/>
      <w:r w:rsidRPr="00B313E0">
        <w:t>proyek</w:t>
      </w:r>
      <w:proofErr w:type="spellEnd"/>
      <w:r w:rsidRPr="00B313E0">
        <w:t xml:space="preserve"> </w:t>
      </w:r>
      <w:proofErr w:type="spellStart"/>
      <w:r w:rsidRPr="00B313E0">
        <w:t>untuk</w:t>
      </w:r>
      <w:proofErr w:type="spellEnd"/>
      <w:r w:rsidRPr="00B313E0">
        <w:t xml:space="preserve"> </w:t>
      </w:r>
      <w:proofErr w:type="spellStart"/>
      <w:r w:rsidRPr="00B313E0">
        <w:t>mengukur</w:t>
      </w:r>
      <w:proofErr w:type="spellEnd"/>
      <w:r w:rsidRPr="00B313E0">
        <w:t xml:space="preserve"> </w:t>
      </w:r>
      <w:proofErr w:type="spellStart"/>
      <w:r w:rsidRPr="00B313E0">
        <w:t>ketercapaian</w:t>
      </w:r>
      <w:proofErr w:type="spellEnd"/>
      <w:r w:rsidRPr="00B313E0">
        <w:t xml:space="preserve"> </w:t>
      </w:r>
      <w:proofErr w:type="spellStart"/>
      <w:r w:rsidRPr="00B313E0">
        <w:t>kriteria</w:t>
      </w:r>
      <w:proofErr w:type="spellEnd"/>
      <w:r w:rsidR="00381E0B" w:rsidRPr="00B313E0">
        <w:t xml:space="preserve"> </w:t>
      </w:r>
      <w:proofErr w:type="spellStart"/>
      <w:r w:rsidRPr="00B313E0">
        <w:t>ketuntasan</w:t>
      </w:r>
      <w:proofErr w:type="spellEnd"/>
      <w:r w:rsidRPr="00B313E0">
        <w:t xml:space="preserve"> minimal.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Mengevaluasi</w:t>
      </w:r>
      <w:proofErr w:type="spellEnd"/>
      <w:r w:rsidRPr="00B313E0">
        <w:t xml:space="preserve"> </w:t>
      </w:r>
      <w:proofErr w:type="spellStart"/>
      <w:r w:rsidRPr="00B313E0">
        <w:t>pengalaman</w:t>
      </w:r>
      <w:proofErr w:type="spellEnd"/>
      <w:r w:rsidRPr="00B313E0">
        <w:t xml:space="preserve"> </w:t>
      </w:r>
      <w:proofErr w:type="spellStart"/>
      <w:r w:rsidRPr="00B313E0">
        <w:t>saat</w:t>
      </w:r>
      <w:proofErr w:type="spellEnd"/>
      <w:r w:rsidRPr="00B313E0">
        <w:t xml:space="preserve"> </w:t>
      </w:r>
      <w:proofErr w:type="spellStart"/>
      <w:r w:rsidRPr="00B313E0">
        <w:t>merancang</w:t>
      </w:r>
      <w:proofErr w:type="spellEnd"/>
      <w:r w:rsidRPr="00B313E0">
        <w:t xml:space="preserve"> dan </w:t>
      </w:r>
      <w:proofErr w:type="spellStart"/>
      <w:r w:rsidRPr="00B313E0">
        <w:t>membuat</w:t>
      </w:r>
      <w:proofErr w:type="spellEnd"/>
      <w:r w:rsidR="00381E0B" w:rsidRPr="00B313E0">
        <w:t xml:space="preserve"> </w:t>
      </w:r>
      <w:proofErr w:type="spellStart"/>
      <w:r w:rsidRPr="00B313E0">
        <w:t>proyek</w:t>
      </w:r>
      <w:proofErr w:type="spellEnd"/>
      <w:r w:rsidRPr="00B313E0">
        <w:t xml:space="preserve">, dan </w:t>
      </w:r>
      <w:proofErr w:type="spellStart"/>
      <w:r w:rsidRPr="00B313E0">
        <w:t>bersama-sama</w:t>
      </w:r>
      <w:proofErr w:type="spellEnd"/>
      <w:r w:rsidRPr="00B313E0">
        <w:t xml:space="preserve"> </w:t>
      </w:r>
      <w:proofErr w:type="spellStart"/>
      <w:r w:rsidRPr="00B313E0">
        <w:t>melakukan</w:t>
      </w:r>
      <w:proofErr w:type="spellEnd"/>
      <w:r w:rsidRPr="00B313E0">
        <w:t xml:space="preserve"> </w:t>
      </w:r>
      <w:proofErr w:type="spellStart"/>
      <w:r w:rsidRPr="00B313E0">
        <w:t>refleksi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  <w:rPr>
          <w:i/>
          <w:iCs/>
        </w:rPr>
      </w:pPr>
      <w:r w:rsidRPr="00B313E0">
        <w:lastRenderedPageBreak/>
        <w:t xml:space="preserve">Guru </w:t>
      </w:r>
      <w:proofErr w:type="spellStart"/>
      <w:r w:rsidRPr="00B313E0">
        <w:t>meminta</w:t>
      </w:r>
      <w:proofErr w:type="spellEnd"/>
      <w:r w:rsidRPr="00B313E0">
        <w:t xml:space="preserve">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melakukan</w:t>
      </w:r>
      <w:proofErr w:type="spellEnd"/>
      <w:r w:rsidRPr="00B313E0">
        <w:t xml:space="preserve"> </w:t>
      </w:r>
      <w:proofErr w:type="spellStart"/>
      <w:r w:rsidRPr="00B313E0">
        <w:t>literasi</w:t>
      </w:r>
      <w:proofErr w:type="spellEnd"/>
      <w:r w:rsidRPr="00B313E0">
        <w:t xml:space="preserve"> </w:t>
      </w:r>
      <w:proofErr w:type="spellStart"/>
      <w:r w:rsidRPr="00B313E0">
        <w:t>materi</w:t>
      </w:r>
      <w:proofErr w:type="spellEnd"/>
      <w:r w:rsidR="00381E0B" w:rsidRPr="00B313E0">
        <w:t xml:space="preserve"> </w:t>
      </w:r>
      <w:proofErr w:type="spellStart"/>
      <w:r w:rsidRPr="00B313E0">
        <w:rPr>
          <w:i/>
          <w:iCs/>
        </w:rPr>
        <w:t>syu’abul</w:t>
      </w:r>
      <w:proofErr w:type="spellEnd"/>
      <w:r w:rsidRPr="00B313E0">
        <w:rPr>
          <w:i/>
          <w:iCs/>
        </w:rPr>
        <w:t xml:space="preserve"> </w:t>
      </w:r>
      <w:proofErr w:type="spellStart"/>
      <w:r w:rsidRPr="00B313E0">
        <w:rPr>
          <w:i/>
          <w:iCs/>
        </w:rPr>
        <w:t>iman</w:t>
      </w:r>
      <w:proofErr w:type="spellEnd"/>
    </w:p>
    <w:p w:rsidR="00660030" w:rsidRPr="00B313E0" w:rsidRDefault="00660030" w:rsidP="00381FEC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menganalisis</w:t>
      </w:r>
      <w:proofErr w:type="spellEnd"/>
      <w:r w:rsidRPr="00B313E0">
        <w:t xml:space="preserve"> dan </w:t>
      </w:r>
      <w:proofErr w:type="spellStart"/>
      <w:r w:rsidRPr="00B313E0">
        <w:t>menelaah</w:t>
      </w:r>
      <w:proofErr w:type="spellEnd"/>
      <w:r w:rsidRPr="00B313E0">
        <w:t xml:space="preserve"> </w:t>
      </w:r>
      <w:proofErr w:type="spellStart"/>
      <w:r w:rsidRPr="00B313E0">
        <w:rPr>
          <w:i/>
          <w:iCs/>
        </w:rPr>
        <w:t>syu’abul</w:t>
      </w:r>
      <w:proofErr w:type="spellEnd"/>
      <w:r w:rsidRPr="00B313E0">
        <w:rPr>
          <w:i/>
          <w:iCs/>
        </w:rPr>
        <w:t xml:space="preserve"> </w:t>
      </w:r>
      <w:proofErr w:type="spellStart"/>
      <w:r w:rsidRPr="00B313E0">
        <w:rPr>
          <w:i/>
          <w:iCs/>
        </w:rPr>
        <w:t>iman</w:t>
      </w:r>
      <w:proofErr w:type="spellEnd"/>
      <w:r w:rsidR="00381E0B" w:rsidRPr="00B313E0">
        <w:rPr>
          <w:i/>
          <w:iCs/>
        </w:rPr>
        <w:t xml:space="preserve"> </w:t>
      </w:r>
      <w:r w:rsidRPr="00B313E0">
        <w:t xml:space="preserve">dan </w:t>
      </w:r>
      <w:proofErr w:type="spellStart"/>
      <w:r w:rsidRPr="00B313E0">
        <w:t>implementasinya</w:t>
      </w:r>
      <w:proofErr w:type="spellEnd"/>
      <w:r w:rsidRPr="00B313E0">
        <w:t xml:space="preserve"> </w:t>
      </w:r>
      <w:proofErr w:type="spellStart"/>
      <w:r w:rsidRPr="00B313E0">
        <w:t>dalam</w:t>
      </w:r>
      <w:proofErr w:type="spellEnd"/>
      <w:r w:rsidRPr="00B313E0">
        <w:t xml:space="preserve"> </w:t>
      </w:r>
      <w:proofErr w:type="spellStart"/>
      <w:r w:rsidRPr="00B313E0">
        <w:t>kehidupan</w:t>
      </w:r>
      <w:proofErr w:type="spellEnd"/>
    </w:p>
    <w:p w:rsidR="00660030" w:rsidRPr="00B313E0" w:rsidRDefault="00660030" w:rsidP="00381FEC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memahami</w:t>
      </w:r>
      <w:proofErr w:type="spellEnd"/>
      <w:r w:rsidRPr="00B313E0">
        <w:t xml:space="preserve"> </w:t>
      </w:r>
      <w:proofErr w:type="spellStart"/>
      <w:r w:rsidRPr="00B313E0">
        <w:t>pembagian</w:t>
      </w:r>
      <w:proofErr w:type="spellEnd"/>
      <w:r w:rsidRPr="00B313E0">
        <w:t xml:space="preserve"> 77 </w:t>
      </w:r>
      <w:proofErr w:type="spellStart"/>
      <w:r w:rsidRPr="00B313E0">
        <w:t>cabang</w:t>
      </w:r>
      <w:proofErr w:type="spellEnd"/>
      <w:r w:rsidRPr="00B313E0">
        <w:t xml:space="preserve"> </w:t>
      </w:r>
      <w:proofErr w:type="spellStart"/>
      <w:r w:rsidRPr="00B313E0">
        <w:t>iman</w:t>
      </w:r>
      <w:proofErr w:type="spellEnd"/>
      <w:r w:rsidR="00381E0B" w:rsidRPr="00B313E0">
        <w:t xml:space="preserve"> </w:t>
      </w:r>
      <w:proofErr w:type="spellStart"/>
      <w:r w:rsidRPr="00B313E0">
        <w:t>ke</w:t>
      </w:r>
      <w:proofErr w:type="spellEnd"/>
      <w:r w:rsidRPr="00B313E0">
        <w:t xml:space="preserve"> </w:t>
      </w:r>
      <w:proofErr w:type="spellStart"/>
      <w:r w:rsidRPr="00B313E0">
        <w:t>dalam</w:t>
      </w:r>
      <w:proofErr w:type="spellEnd"/>
      <w:r w:rsidRPr="00B313E0">
        <w:t xml:space="preserve"> 3 </w:t>
      </w:r>
      <w:proofErr w:type="spellStart"/>
      <w:r w:rsidRPr="00B313E0">
        <w:t>aspek</w:t>
      </w:r>
      <w:proofErr w:type="spellEnd"/>
      <w:r w:rsidRPr="00B313E0">
        <w:t xml:space="preserve"> </w:t>
      </w:r>
      <w:proofErr w:type="spellStart"/>
      <w:r w:rsidRPr="00B313E0">
        <w:t>iman</w:t>
      </w:r>
      <w:proofErr w:type="spellEnd"/>
      <w:r w:rsidRPr="00B313E0">
        <w:t xml:space="preserve"> </w:t>
      </w:r>
      <w:proofErr w:type="spellStart"/>
      <w:r w:rsidRPr="00B313E0">
        <w:t>yaitu</w:t>
      </w:r>
      <w:proofErr w:type="spellEnd"/>
      <w:r w:rsidRPr="00B313E0">
        <w:t xml:space="preserve"> </w:t>
      </w:r>
      <w:proofErr w:type="spellStart"/>
      <w:r w:rsidRPr="00B313E0">
        <w:t>meyakini</w:t>
      </w:r>
      <w:proofErr w:type="spellEnd"/>
      <w:r w:rsidRPr="00B313E0">
        <w:t xml:space="preserve"> </w:t>
      </w:r>
      <w:proofErr w:type="spellStart"/>
      <w:r w:rsidRPr="00B313E0">
        <w:t>dengan</w:t>
      </w:r>
      <w:proofErr w:type="spellEnd"/>
      <w:r w:rsidRPr="00B313E0">
        <w:t xml:space="preserve"> </w:t>
      </w:r>
      <w:proofErr w:type="spellStart"/>
      <w:r w:rsidRPr="00B313E0">
        <w:t>hati</w:t>
      </w:r>
      <w:proofErr w:type="spellEnd"/>
      <w:r w:rsidRPr="00B313E0">
        <w:t>,</w:t>
      </w:r>
      <w:r w:rsidR="00381E0B" w:rsidRPr="00B313E0">
        <w:t xml:space="preserve"> </w:t>
      </w:r>
      <w:proofErr w:type="spellStart"/>
      <w:r w:rsidRPr="00B313E0">
        <w:t>mengucapkan</w:t>
      </w:r>
      <w:proofErr w:type="spellEnd"/>
      <w:r w:rsidRPr="00B313E0">
        <w:t xml:space="preserve"> </w:t>
      </w:r>
      <w:proofErr w:type="spellStart"/>
      <w:r w:rsidRPr="00B313E0">
        <w:t>dengan</w:t>
      </w:r>
      <w:proofErr w:type="spellEnd"/>
      <w:r w:rsidRPr="00B313E0">
        <w:t xml:space="preserve"> </w:t>
      </w:r>
      <w:proofErr w:type="spellStart"/>
      <w:r w:rsidRPr="00B313E0">
        <w:t>lisan</w:t>
      </w:r>
      <w:proofErr w:type="spellEnd"/>
      <w:r w:rsidRPr="00B313E0">
        <w:t xml:space="preserve"> dan </w:t>
      </w:r>
      <w:proofErr w:type="spellStart"/>
      <w:r w:rsidRPr="00B313E0">
        <w:t>mengamalkannya</w:t>
      </w:r>
      <w:proofErr w:type="spellEnd"/>
      <w:r w:rsidRPr="00B313E0">
        <w:t xml:space="preserve"> </w:t>
      </w:r>
      <w:proofErr w:type="spellStart"/>
      <w:r w:rsidRPr="00B313E0">
        <w:t>dalam</w:t>
      </w:r>
      <w:proofErr w:type="spellEnd"/>
      <w:r w:rsidR="00381E0B" w:rsidRPr="00B313E0">
        <w:t xml:space="preserve"> </w:t>
      </w:r>
      <w:proofErr w:type="spellStart"/>
      <w:r w:rsidRPr="00B313E0">
        <w:t>bentuk</w:t>
      </w:r>
      <w:proofErr w:type="spellEnd"/>
      <w:r w:rsidRPr="00B313E0">
        <w:t xml:space="preserve"> </w:t>
      </w:r>
      <w:proofErr w:type="spellStart"/>
      <w:r w:rsidRPr="00B313E0">
        <w:t>perbuatan</w:t>
      </w:r>
      <w:proofErr w:type="spellEnd"/>
    </w:p>
    <w:p w:rsidR="00660030" w:rsidRPr="00B313E0" w:rsidRDefault="00660030" w:rsidP="00381FEC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menyelesaikan</w:t>
      </w:r>
      <w:proofErr w:type="spellEnd"/>
      <w:r w:rsidRPr="00B313E0">
        <w:t xml:space="preserve"> </w:t>
      </w:r>
      <w:proofErr w:type="spellStart"/>
      <w:r w:rsidRPr="00B313E0">
        <w:t>proyek</w:t>
      </w:r>
      <w:proofErr w:type="spellEnd"/>
      <w:r w:rsidRPr="00B313E0">
        <w:t xml:space="preserve"> </w:t>
      </w:r>
      <w:proofErr w:type="spellStart"/>
      <w:r w:rsidRPr="00B313E0">
        <w:t>penyusunan</w:t>
      </w:r>
      <w:proofErr w:type="spellEnd"/>
      <w:r w:rsidRPr="00B313E0">
        <w:t xml:space="preserve"> </w:t>
      </w:r>
      <w:r w:rsidRPr="00B313E0">
        <w:rPr>
          <w:i/>
          <w:iCs/>
        </w:rPr>
        <w:t>mind map</w:t>
      </w:r>
      <w:r w:rsidR="00381E0B" w:rsidRPr="00B313E0">
        <w:rPr>
          <w:i/>
          <w:iCs/>
        </w:rPr>
        <w:t xml:space="preserve"> </w:t>
      </w:r>
      <w:proofErr w:type="spellStart"/>
      <w:r w:rsidRPr="00B313E0">
        <w:t>secara</w:t>
      </w:r>
      <w:proofErr w:type="spellEnd"/>
      <w:r w:rsidRPr="00B313E0">
        <w:t xml:space="preserve"> </w:t>
      </w:r>
      <w:proofErr w:type="spellStart"/>
      <w:r w:rsidRPr="00B313E0">
        <w:t>berkelompok</w:t>
      </w:r>
      <w:proofErr w:type="spellEnd"/>
      <w:r w:rsidRPr="00B313E0">
        <w:t xml:space="preserve"> </w:t>
      </w:r>
      <w:proofErr w:type="spellStart"/>
      <w:r w:rsidRPr="00B313E0">
        <w:t>sesuai</w:t>
      </w:r>
      <w:proofErr w:type="spellEnd"/>
      <w:r w:rsidRPr="00B313E0">
        <w:t xml:space="preserve"> </w:t>
      </w:r>
      <w:proofErr w:type="spellStart"/>
      <w:r w:rsidRPr="00B313E0">
        <w:t>dengan</w:t>
      </w:r>
      <w:proofErr w:type="spellEnd"/>
      <w:r w:rsidRPr="00B313E0">
        <w:t xml:space="preserve"> </w:t>
      </w:r>
      <w:proofErr w:type="spellStart"/>
      <w:r w:rsidRPr="00B313E0">
        <w:t>pembagian</w:t>
      </w:r>
      <w:proofErr w:type="spellEnd"/>
      <w:r w:rsidRPr="00B313E0">
        <w:t xml:space="preserve"> </w:t>
      </w:r>
      <w:proofErr w:type="spellStart"/>
      <w:r w:rsidRPr="00B313E0">
        <w:t>tugas</w:t>
      </w:r>
      <w:proofErr w:type="spellEnd"/>
      <w:r w:rsidRPr="00B313E0">
        <w:t xml:space="preserve"> pada</w:t>
      </w:r>
      <w:r w:rsidR="00381E0B" w:rsidRPr="00B313E0">
        <w:t xml:space="preserve"> </w:t>
      </w:r>
      <w:proofErr w:type="spellStart"/>
      <w:r w:rsidRPr="00B313E0">
        <w:t>aktivitas</w:t>
      </w:r>
      <w:proofErr w:type="spellEnd"/>
      <w:r w:rsidRPr="00B313E0">
        <w:t xml:space="preserve"> 2.5.</w:t>
      </w:r>
    </w:p>
    <w:p w:rsidR="00636235" w:rsidRPr="00B313E0" w:rsidRDefault="00660030" w:rsidP="00381FEC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  <w:rPr>
          <w:rFonts w:eastAsia="Times New Roman"/>
        </w:rPr>
      </w:pPr>
      <w:proofErr w:type="spellStart"/>
      <w:r w:rsidRPr="00B313E0">
        <w:t>Perwakilan</w:t>
      </w:r>
      <w:proofErr w:type="spellEnd"/>
      <w:r w:rsidRPr="00B313E0">
        <w:t xml:space="preserve"> </w:t>
      </w:r>
      <w:proofErr w:type="spellStart"/>
      <w:r w:rsidRPr="00B313E0">
        <w:t>kelompok</w:t>
      </w:r>
      <w:proofErr w:type="spellEnd"/>
      <w:r w:rsidRPr="00B313E0">
        <w:t xml:space="preserve"> yang </w:t>
      </w:r>
      <w:proofErr w:type="spellStart"/>
      <w:r w:rsidRPr="00B313E0">
        <w:t>dianggap</w:t>
      </w:r>
      <w:proofErr w:type="spellEnd"/>
      <w:r w:rsidRPr="00B313E0">
        <w:t xml:space="preserve"> paling </w:t>
      </w:r>
      <w:proofErr w:type="spellStart"/>
      <w:r w:rsidRPr="00B313E0">
        <w:t>menguasai</w:t>
      </w:r>
      <w:proofErr w:type="spellEnd"/>
      <w:r w:rsidR="00381E0B" w:rsidRPr="00B313E0">
        <w:t xml:space="preserve"> </w:t>
      </w:r>
      <w:proofErr w:type="spellStart"/>
      <w:r w:rsidRPr="00B313E0">
        <w:t>materi</w:t>
      </w:r>
      <w:proofErr w:type="spellEnd"/>
      <w:r w:rsidRPr="00B313E0">
        <w:t xml:space="preserve"> </w:t>
      </w:r>
      <w:proofErr w:type="spellStart"/>
      <w:r w:rsidRPr="00B313E0">
        <w:t>diminta</w:t>
      </w:r>
      <w:proofErr w:type="spellEnd"/>
      <w:r w:rsidRPr="00B313E0">
        <w:t xml:space="preserve"> </w:t>
      </w:r>
      <w:proofErr w:type="spellStart"/>
      <w:r w:rsidRPr="00B313E0">
        <w:t>untuk</w:t>
      </w:r>
      <w:proofErr w:type="spellEnd"/>
      <w:r w:rsidRPr="00B313E0">
        <w:t xml:space="preserve"> </w:t>
      </w:r>
      <w:proofErr w:type="spellStart"/>
      <w:r w:rsidRPr="00B313E0">
        <w:t>mempresentasikan</w:t>
      </w:r>
      <w:proofErr w:type="spellEnd"/>
      <w:r w:rsidRPr="00B313E0">
        <w:t xml:space="preserve"> </w:t>
      </w:r>
      <w:proofErr w:type="spellStart"/>
      <w:r w:rsidRPr="00B313E0">
        <w:t>hasil</w:t>
      </w:r>
      <w:proofErr w:type="spellEnd"/>
      <w:r w:rsidRPr="00B313E0">
        <w:t xml:space="preserve"> </w:t>
      </w:r>
      <w:r w:rsidRPr="00B313E0">
        <w:rPr>
          <w:i/>
          <w:iCs/>
        </w:rPr>
        <w:t>mind map</w:t>
      </w:r>
      <w:r w:rsidR="00381E0B" w:rsidRPr="00B313E0">
        <w:rPr>
          <w:i/>
          <w:iCs/>
        </w:rPr>
        <w:t xml:space="preserve"> </w:t>
      </w:r>
      <w:r w:rsidRPr="00B313E0">
        <w:t xml:space="preserve">dan </w:t>
      </w:r>
      <w:proofErr w:type="spellStart"/>
      <w:r w:rsidRPr="00B313E0">
        <w:t>kelompok</w:t>
      </w:r>
      <w:proofErr w:type="spellEnd"/>
      <w:r w:rsidRPr="00B313E0">
        <w:t xml:space="preserve"> lain </w:t>
      </w:r>
      <w:proofErr w:type="spellStart"/>
      <w:r w:rsidRPr="00B313E0">
        <w:t>secara</w:t>
      </w:r>
      <w:proofErr w:type="spellEnd"/>
      <w:r w:rsidRPr="00B313E0">
        <w:t xml:space="preserve"> </w:t>
      </w:r>
      <w:proofErr w:type="spellStart"/>
      <w:r w:rsidRPr="00B313E0">
        <w:t>bergantian</w:t>
      </w:r>
      <w:proofErr w:type="spellEnd"/>
      <w:r w:rsidRPr="00B313E0">
        <w:t xml:space="preserve"> dan </w:t>
      </w:r>
      <w:proofErr w:type="spellStart"/>
      <w:r w:rsidRPr="00B313E0">
        <w:t>partisipatif</w:t>
      </w:r>
      <w:proofErr w:type="spellEnd"/>
      <w:r w:rsidR="00381E0B" w:rsidRPr="00B313E0">
        <w:t xml:space="preserve"> </w:t>
      </w:r>
      <w:proofErr w:type="spellStart"/>
      <w:r w:rsidRPr="00B313E0">
        <w:t>Menanggapi</w:t>
      </w:r>
      <w:proofErr w:type="spellEnd"/>
    </w:p>
    <w:p w:rsidR="00A01CF5" w:rsidRPr="00B313E0" w:rsidRDefault="00A01CF5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B313E0" w:rsidRDefault="00456196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456196" w:rsidRPr="00B313E0" w:rsidRDefault="00456196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B313E0" w:rsidRDefault="00456196" w:rsidP="00381FEC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KE-3</w:t>
      </w:r>
    </w:p>
    <w:p w:rsidR="00456196" w:rsidRPr="00B313E0" w:rsidRDefault="00456196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B313E0">
        <w:rPr>
          <w:rFonts w:ascii="Times New Roman" w:hAnsi="Times New Roman" w:cs="Times New Roman"/>
          <w:sz w:val="24"/>
          <w:szCs w:val="24"/>
        </w:rPr>
        <w:t>pembelajaran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B313E0">
        <w:rPr>
          <w:rFonts w:ascii="Times New Roman" w:hAnsi="Times New Roman" w:cs="Times New Roman"/>
          <w:sz w:val="24"/>
          <w:szCs w:val="24"/>
        </w:rPr>
        <w:t xml:space="preserve"> siswa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B313E0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B313E0">
        <w:rPr>
          <w:rFonts w:ascii="Times New Roman" w:hAnsi="Times New Roman" w:cs="Times New Roman"/>
          <w:sz w:val="24"/>
          <w:szCs w:val="24"/>
        </w:rPr>
        <w:t xml:space="preserve"> </w:t>
      </w:r>
      <w:r w:rsidRPr="00B313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B313E0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B313E0" w:rsidRDefault="00456196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B313E0" w:rsidRDefault="002D52F8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AC2F8A" w:rsidRPr="00B313E0" w:rsidRDefault="00AC2F8A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 xml:space="preserve">Guru </w:t>
      </w:r>
      <w:proofErr w:type="spellStart"/>
      <w:r w:rsidRPr="00B313E0">
        <w:t>menciptakan</w:t>
      </w:r>
      <w:proofErr w:type="spellEnd"/>
      <w:r w:rsidRPr="00B313E0">
        <w:t xml:space="preserve"> </w:t>
      </w:r>
      <w:proofErr w:type="spellStart"/>
      <w:r w:rsidRPr="00B313E0">
        <w:t>suasana</w:t>
      </w:r>
      <w:proofErr w:type="spellEnd"/>
      <w:r w:rsidRPr="00B313E0">
        <w:t xml:space="preserve"> </w:t>
      </w:r>
      <w:proofErr w:type="spellStart"/>
      <w:r w:rsidRPr="00B313E0">
        <w:t>kondusif</w:t>
      </w:r>
      <w:proofErr w:type="spellEnd"/>
      <w:r w:rsidRPr="00B313E0">
        <w:t xml:space="preserve"> </w:t>
      </w:r>
      <w:proofErr w:type="spellStart"/>
      <w:r w:rsidRPr="00B313E0">
        <w:t>selama</w:t>
      </w:r>
      <w:proofErr w:type="spellEnd"/>
      <w:r w:rsidRPr="00B313E0">
        <w:t xml:space="preserve"> proses</w:t>
      </w:r>
      <w:r w:rsidR="00381E0B" w:rsidRPr="00B313E0">
        <w:t xml:space="preserve"> </w:t>
      </w:r>
      <w:proofErr w:type="spellStart"/>
      <w:r w:rsidRPr="00B313E0">
        <w:t>pembelajaran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 xml:space="preserve">Guru </w:t>
      </w:r>
      <w:proofErr w:type="spellStart"/>
      <w:r w:rsidRPr="00B313E0">
        <w:t>menjelaskan</w:t>
      </w:r>
      <w:proofErr w:type="spellEnd"/>
      <w:r w:rsidRPr="00B313E0">
        <w:t xml:space="preserve"> </w:t>
      </w:r>
      <w:proofErr w:type="spellStart"/>
      <w:r w:rsidRPr="00B313E0">
        <w:t>ruang</w:t>
      </w:r>
      <w:proofErr w:type="spellEnd"/>
      <w:r w:rsidRPr="00B313E0">
        <w:t xml:space="preserve"> </w:t>
      </w:r>
      <w:proofErr w:type="spellStart"/>
      <w:r w:rsidRPr="00B313E0">
        <w:t>lingkup</w:t>
      </w:r>
      <w:proofErr w:type="spellEnd"/>
      <w:r w:rsidRPr="00B313E0">
        <w:t xml:space="preserve"> </w:t>
      </w:r>
      <w:proofErr w:type="spellStart"/>
      <w:r w:rsidRPr="00B313E0">
        <w:t>materi</w:t>
      </w:r>
      <w:proofErr w:type="spellEnd"/>
      <w:r w:rsidRPr="00B313E0">
        <w:t xml:space="preserve"> dan </w:t>
      </w:r>
      <w:proofErr w:type="spellStart"/>
      <w:r w:rsidRPr="00B313E0">
        <w:t>tujuan</w:t>
      </w:r>
      <w:proofErr w:type="spellEnd"/>
      <w:r w:rsidR="00381E0B" w:rsidRPr="00B313E0">
        <w:t xml:space="preserve"> </w:t>
      </w:r>
      <w:proofErr w:type="spellStart"/>
      <w:r w:rsidRPr="00B313E0">
        <w:t>pembelajaran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 xml:space="preserve">Guru </w:t>
      </w:r>
      <w:proofErr w:type="spellStart"/>
      <w:r w:rsidRPr="00B313E0">
        <w:t>meminta</w:t>
      </w:r>
      <w:proofErr w:type="spellEnd"/>
      <w:r w:rsidRPr="00B313E0">
        <w:t xml:space="preserve">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untuk</w:t>
      </w:r>
      <w:proofErr w:type="spellEnd"/>
      <w:r w:rsidRPr="00B313E0">
        <w:t xml:space="preserve"> </w:t>
      </w:r>
      <w:proofErr w:type="spellStart"/>
      <w:r w:rsidRPr="00B313E0">
        <w:t>menggambarkan</w:t>
      </w:r>
      <w:proofErr w:type="spellEnd"/>
      <w:r w:rsidRPr="00B313E0">
        <w:t xml:space="preserve"> </w:t>
      </w:r>
      <w:proofErr w:type="spellStart"/>
      <w:r w:rsidRPr="00B313E0">
        <w:t>pola</w:t>
      </w:r>
      <w:proofErr w:type="spellEnd"/>
      <w:r w:rsidR="00381E0B" w:rsidRPr="00B313E0">
        <w:t xml:space="preserve"> </w:t>
      </w:r>
      <w:proofErr w:type="spellStart"/>
      <w:r w:rsidRPr="00B313E0">
        <w:t>telapak</w:t>
      </w:r>
      <w:proofErr w:type="spellEnd"/>
      <w:r w:rsidRPr="00B313E0">
        <w:t xml:space="preserve"> </w:t>
      </w:r>
      <w:proofErr w:type="spellStart"/>
      <w:r w:rsidRPr="00B313E0">
        <w:t>tangan</w:t>
      </w:r>
      <w:proofErr w:type="spellEnd"/>
      <w:r w:rsidRPr="00B313E0">
        <w:t xml:space="preserve"> kiri </w:t>
      </w:r>
      <w:proofErr w:type="spellStart"/>
      <w:r w:rsidRPr="00B313E0">
        <w:t>berikut</w:t>
      </w:r>
      <w:proofErr w:type="spellEnd"/>
      <w:r w:rsidRPr="00B313E0">
        <w:t xml:space="preserve"> </w:t>
      </w:r>
      <w:proofErr w:type="spellStart"/>
      <w:r w:rsidRPr="00B313E0">
        <w:t>dengan</w:t>
      </w:r>
      <w:proofErr w:type="spellEnd"/>
      <w:r w:rsidRPr="00B313E0">
        <w:t xml:space="preserve"> </w:t>
      </w:r>
      <w:proofErr w:type="spellStart"/>
      <w:r w:rsidRPr="00B313E0">
        <w:t>jari-jarinya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Lakukan</w:t>
      </w:r>
      <w:proofErr w:type="spellEnd"/>
      <w:r w:rsidRPr="00B313E0">
        <w:t xml:space="preserve"> </w:t>
      </w:r>
      <w:proofErr w:type="spellStart"/>
      <w:r w:rsidRPr="00B313E0">
        <w:t>hal</w:t>
      </w:r>
      <w:proofErr w:type="spellEnd"/>
      <w:r w:rsidRPr="00B313E0">
        <w:t xml:space="preserve"> yang </w:t>
      </w:r>
      <w:proofErr w:type="spellStart"/>
      <w:r w:rsidRPr="00B313E0">
        <w:t>sama</w:t>
      </w:r>
      <w:proofErr w:type="spellEnd"/>
      <w:r w:rsidRPr="00B313E0">
        <w:t xml:space="preserve"> </w:t>
      </w:r>
      <w:proofErr w:type="spellStart"/>
      <w:r w:rsidRPr="00B313E0">
        <w:t>untuk</w:t>
      </w:r>
      <w:proofErr w:type="spellEnd"/>
      <w:r w:rsidRPr="00B313E0">
        <w:t xml:space="preserve"> </w:t>
      </w:r>
      <w:proofErr w:type="spellStart"/>
      <w:r w:rsidRPr="00B313E0">
        <w:t>telapak</w:t>
      </w:r>
      <w:proofErr w:type="spellEnd"/>
      <w:r w:rsidRPr="00B313E0">
        <w:t xml:space="preserve"> </w:t>
      </w:r>
      <w:proofErr w:type="spellStart"/>
      <w:r w:rsidRPr="00B313E0">
        <w:t>tangan</w:t>
      </w:r>
      <w:proofErr w:type="spellEnd"/>
      <w:r w:rsidRPr="00B313E0">
        <w:t xml:space="preserve"> </w:t>
      </w:r>
      <w:proofErr w:type="spellStart"/>
      <w:r w:rsidRPr="00B313E0">
        <w:t>kanan</w:t>
      </w:r>
      <w:proofErr w:type="spellEnd"/>
      <w:r w:rsidRPr="00B313E0">
        <w:t xml:space="preserve"> pada</w:t>
      </w:r>
      <w:r w:rsidR="00381E0B" w:rsidRPr="00B313E0">
        <w:t xml:space="preserve"> </w:t>
      </w:r>
      <w:proofErr w:type="spellStart"/>
      <w:r w:rsidRPr="00B313E0">
        <w:t>halaman</w:t>
      </w:r>
      <w:proofErr w:type="spellEnd"/>
      <w:r w:rsidRPr="00B313E0">
        <w:t xml:space="preserve"> </w:t>
      </w:r>
      <w:proofErr w:type="spellStart"/>
      <w:r w:rsidRPr="00B313E0">
        <w:t>kosong</w:t>
      </w:r>
      <w:proofErr w:type="spellEnd"/>
      <w:r w:rsidRPr="00B313E0">
        <w:t xml:space="preserve"> </w:t>
      </w:r>
      <w:proofErr w:type="spellStart"/>
      <w:r w:rsidRPr="00B313E0">
        <w:t>selanjutnya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 xml:space="preserve">Mintalah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untuk</w:t>
      </w:r>
      <w:proofErr w:type="spellEnd"/>
      <w:r w:rsidRPr="00B313E0">
        <w:t xml:space="preserve"> </w:t>
      </w:r>
      <w:proofErr w:type="spellStart"/>
      <w:r w:rsidRPr="00B313E0">
        <w:t>melakukan</w:t>
      </w:r>
      <w:proofErr w:type="spellEnd"/>
      <w:r w:rsidRPr="00B313E0">
        <w:t xml:space="preserve"> </w:t>
      </w:r>
      <w:proofErr w:type="spellStart"/>
      <w:r w:rsidRPr="00B313E0">
        <w:t>refleksi</w:t>
      </w:r>
      <w:proofErr w:type="spellEnd"/>
      <w:r w:rsidRPr="00B313E0">
        <w:t xml:space="preserve"> dan</w:t>
      </w:r>
      <w:r w:rsidR="00381E0B" w:rsidRPr="00B313E0">
        <w:t xml:space="preserve"> </w:t>
      </w:r>
      <w:proofErr w:type="spellStart"/>
      <w:r w:rsidRPr="00B313E0">
        <w:t>muhasabah</w:t>
      </w:r>
      <w:proofErr w:type="spellEnd"/>
      <w:r w:rsidRPr="00B313E0">
        <w:t xml:space="preserve"> </w:t>
      </w:r>
      <w:proofErr w:type="spellStart"/>
      <w:r w:rsidRPr="00B313E0">
        <w:t>diri</w:t>
      </w:r>
      <w:proofErr w:type="spellEnd"/>
      <w:r w:rsidRPr="00B313E0">
        <w:t xml:space="preserve">, 5 </w:t>
      </w:r>
      <w:proofErr w:type="spellStart"/>
      <w:r w:rsidRPr="00B313E0">
        <w:t>hal</w:t>
      </w:r>
      <w:proofErr w:type="spellEnd"/>
      <w:r w:rsidRPr="00B313E0">
        <w:t xml:space="preserve"> </w:t>
      </w:r>
      <w:proofErr w:type="spellStart"/>
      <w:r w:rsidRPr="00B313E0">
        <w:t>terburuk</w:t>
      </w:r>
      <w:proofErr w:type="spellEnd"/>
      <w:r w:rsidRPr="00B313E0">
        <w:t xml:space="preserve"> </w:t>
      </w:r>
      <w:proofErr w:type="spellStart"/>
      <w:r w:rsidRPr="00B313E0">
        <w:t>apakah</w:t>
      </w:r>
      <w:proofErr w:type="spellEnd"/>
      <w:r w:rsidRPr="00B313E0">
        <w:t xml:space="preserve"> yang </w:t>
      </w:r>
      <w:proofErr w:type="spellStart"/>
      <w:r w:rsidRPr="00B313E0">
        <w:t>pernah</w:t>
      </w:r>
      <w:proofErr w:type="spellEnd"/>
      <w:r w:rsidRPr="00B313E0">
        <w:t xml:space="preserve"> </w:t>
      </w:r>
      <w:proofErr w:type="spellStart"/>
      <w:r w:rsidRPr="00B313E0">
        <w:t>kamu</w:t>
      </w:r>
      <w:proofErr w:type="spellEnd"/>
      <w:r w:rsidR="00381E0B" w:rsidRPr="00B313E0">
        <w:t xml:space="preserve"> </w:t>
      </w:r>
      <w:proofErr w:type="spellStart"/>
      <w:r w:rsidRPr="00B313E0">
        <w:t>lakukan</w:t>
      </w:r>
      <w:proofErr w:type="spellEnd"/>
      <w:r w:rsidRPr="00B313E0">
        <w:t xml:space="preserve"> yang </w:t>
      </w:r>
      <w:proofErr w:type="spellStart"/>
      <w:r w:rsidRPr="00B313E0">
        <w:t>merupakan</w:t>
      </w:r>
      <w:proofErr w:type="spellEnd"/>
      <w:r w:rsidRPr="00B313E0">
        <w:t xml:space="preserve"> </w:t>
      </w:r>
      <w:proofErr w:type="spellStart"/>
      <w:r w:rsidRPr="00B313E0">
        <w:t>perbuatan</w:t>
      </w:r>
      <w:proofErr w:type="spellEnd"/>
      <w:r w:rsidRPr="00B313E0">
        <w:t xml:space="preserve"> yang salah </w:t>
      </w:r>
      <w:proofErr w:type="spellStart"/>
      <w:r w:rsidRPr="00B313E0">
        <w:t>kepada</w:t>
      </w:r>
      <w:proofErr w:type="spellEnd"/>
      <w:r w:rsidRPr="00B313E0">
        <w:t xml:space="preserve"> </w:t>
      </w:r>
      <w:proofErr w:type="spellStart"/>
      <w:r w:rsidRPr="00B313E0">
        <w:t>sesama</w:t>
      </w:r>
      <w:proofErr w:type="spellEnd"/>
      <w:r w:rsidR="00381E0B" w:rsidRPr="00B313E0">
        <w:t xml:space="preserve"> </w:t>
      </w:r>
      <w:proofErr w:type="spellStart"/>
      <w:r w:rsidRPr="00B313E0">
        <w:t>manusia</w:t>
      </w:r>
      <w:proofErr w:type="spellEnd"/>
      <w:r w:rsidRPr="00B313E0">
        <w:t xml:space="preserve"> dan </w:t>
      </w:r>
      <w:proofErr w:type="spellStart"/>
      <w:r w:rsidRPr="00B313E0">
        <w:t>berdosa</w:t>
      </w:r>
      <w:proofErr w:type="spellEnd"/>
      <w:r w:rsidRPr="00B313E0">
        <w:t xml:space="preserve"> </w:t>
      </w:r>
      <w:proofErr w:type="spellStart"/>
      <w:r w:rsidRPr="00B313E0">
        <w:t>kepada</w:t>
      </w:r>
      <w:proofErr w:type="spellEnd"/>
      <w:r w:rsidRPr="00B313E0">
        <w:t xml:space="preserve"> Allah </w:t>
      </w:r>
      <w:proofErr w:type="spellStart"/>
      <w:r w:rsidRPr="00B313E0">
        <w:t>Swt</w:t>
      </w:r>
      <w:proofErr w:type="spellEnd"/>
      <w:r w:rsidRPr="00B313E0">
        <w:t xml:space="preserve">. Lalu </w:t>
      </w:r>
      <w:proofErr w:type="spellStart"/>
      <w:r w:rsidRPr="00B313E0">
        <w:t>dituliskan</w:t>
      </w:r>
      <w:proofErr w:type="spellEnd"/>
      <w:r w:rsidRPr="00B313E0">
        <w:t xml:space="preserve"> </w:t>
      </w:r>
      <w:proofErr w:type="spellStart"/>
      <w:r w:rsidRPr="00B313E0">
        <w:t>hasil</w:t>
      </w:r>
      <w:proofErr w:type="spellEnd"/>
      <w:r w:rsidR="00381E0B" w:rsidRPr="00B313E0">
        <w:t xml:space="preserve"> </w:t>
      </w:r>
      <w:proofErr w:type="spellStart"/>
      <w:r w:rsidRPr="00B313E0">
        <w:t>refleksi</w:t>
      </w:r>
      <w:proofErr w:type="spellEnd"/>
      <w:r w:rsidRPr="00B313E0">
        <w:t xml:space="preserve"> </w:t>
      </w:r>
      <w:proofErr w:type="spellStart"/>
      <w:r w:rsidRPr="00B313E0">
        <w:t>tersebut</w:t>
      </w:r>
      <w:proofErr w:type="spellEnd"/>
      <w:r w:rsidRPr="00B313E0">
        <w:t xml:space="preserve"> pada </w:t>
      </w:r>
      <w:proofErr w:type="spellStart"/>
      <w:r w:rsidRPr="00B313E0">
        <w:t>pola</w:t>
      </w:r>
      <w:proofErr w:type="spellEnd"/>
      <w:r w:rsidRPr="00B313E0">
        <w:t xml:space="preserve"> </w:t>
      </w:r>
      <w:proofErr w:type="spellStart"/>
      <w:r w:rsidRPr="00B313E0">
        <w:t>ruas-ruas</w:t>
      </w:r>
      <w:proofErr w:type="spellEnd"/>
      <w:r w:rsidRPr="00B313E0">
        <w:t xml:space="preserve"> </w:t>
      </w:r>
      <w:proofErr w:type="spellStart"/>
      <w:r w:rsidRPr="00B313E0">
        <w:t>jari</w:t>
      </w:r>
      <w:proofErr w:type="spellEnd"/>
      <w:r w:rsidRPr="00B313E0">
        <w:t xml:space="preserve"> </w:t>
      </w:r>
      <w:proofErr w:type="spellStart"/>
      <w:r w:rsidRPr="00B313E0">
        <w:t>gambar</w:t>
      </w:r>
      <w:proofErr w:type="spellEnd"/>
      <w:r w:rsidRPr="00B313E0">
        <w:t xml:space="preserve"> </w:t>
      </w:r>
      <w:proofErr w:type="spellStart"/>
      <w:r w:rsidRPr="00B313E0">
        <w:t>telapak</w:t>
      </w:r>
      <w:proofErr w:type="spellEnd"/>
      <w:r w:rsidRPr="00B313E0">
        <w:t xml:space="preserve"> kiri</w:t>
      </w:r>
      <w:r w:rsidR="00381E0B" w:rsidRPr="00B313E0">
        <w:t xml:space="preserve"> </w:t>
      </w:r>
      <w:proofErr w:type="spellStart"/>
      <w:r w:rsidRPr="00B313E0">
        <w:t>tersebut</w:t>
      </w:r>
      <w:proofErr w:type="spellEnd"/>
      <w:r w:rsidRPr="00B313E0">
        <w:t>!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Lanjutkan</w:t>
      </w:r>
      <w:proofErr w:type="spellEnd"/>
      <w:r w:rsidRPr="00B313E0">
        <w:t xml:space="preserve"> </w:t>
      </w:r>
      <w:proofErr w:type="spellStart"/>
      <w:r w:rsidRPr="00B313E0">
        <w:t>sesi</w:t>
      </w:r>
      <w:proofErr w:type="spellEnd"/>
      <w:r w:rsidRPr="00B313E0">
        <w:t xml:space="preserve"> </w:t>
      </w:r>
      <w:proofErr w:type="spellStart"/>
      <w:r w:rsidRPr="00B313E0">
        <w:t>muhasabah</w:t>
      </w:r>
      <w:proofErr w:type="spellEnd"/>
      <w:r w:rsidRPr="00B313E0">
        <w:t xml:space="preserve"> </w:t>
      </w:r>
      <w:proofErr w:type="spellStart"/>
      <w:r w:rsidRPr="00B313E0">
        <w:t>diri</w:t>
      </w:r>
      <w:proofErr w:type="spellEnd"/>
      <w:r w:rsidRPr="00B313E0">
        <w:t xml:space="preserve"> </w:t>
      </w:r>
      <w:proofErr w:type="spellStart"/>
      <w:r w:rsidRPr="00B313E0">
        <w:t>berikutnya</w:t>
      </w:r>
      <w:proofErr w:type="spellEnd"/>
      <w:r w:rsidRPr="00B313E0">
        <w:t xml:space="preserve">, </w:t>
      </w:r>
      <w:proofErr w:type="spellStart"/>
      <w:r w:rsidRPr="00B313E0">
        <w:t>apa</w:t>
      </w:r>
      <w:proofErr w:type="spellEnd"/>
      <w:r w:rsidRPr="00B313E0">
        <w:t xml:space="preserve"> yang </w:t>
      </w:r>
      <w:proofErr w:type="spellStart"/>
      <w:r w:rsidRPr="00B313E0">
        <w:t>akan</w:t>
      </w:r>
      <w:proofErr w:type="spellEnd"/>
      <w:r w:rsidR="00381E0B" w:rsidRPr="00B313E0">
        <w:t xml:space="preserve"> </w:t>
      </w:r>
      <w:proofErr w:type="spellStart"/>
      <w:r w:rsidRPr="00B313E0">
        <w:t>dilakukan</w:t>
      </w:r>
      <w:proofErr w:type="spellEnd"/>
      <w:r w:rsidRPr="00B313E0">
        <w:t xml:space="preserve"> agar 5 </w:t>
      </w:r>
      <w:proofErr w:type="spellStart"/>
      <w:r w:rsidRPr="00B313E0">
        <w:t>kesalahan</w:t>
      </w:r>
      <w:proofErr w:type="spellEnd"/>
      <w:r w:rsidRPr="00B313E0">
        <w:t xml:space="preserve"> masa </w:t>
      </w:r>
      <w:proofErr w:type="spellStart"/>
      <w:r w:rsidRPr="00B313E0">
        <w:t>lalu</w:t>
      </w:r>
      <w:proofErr w:type="spellEnd"/>
      <w:r w:rsidRPr="00B313E0">
        <w:t xml:space="preserve"> </w:t>
      </w:r>
      <w:proofErr w:type="spellStart"/>
      <w:r w:rsidRPr="00B313E0">
        <w:t>tersebut</w:t>
      </w:r>
      <w:proofErr w:type="spellEnd"/>
      <w:r w:rsidRPr="00B313E0">
        <w:t xml:space="preserve"> </w:t>
      </w:r>
      <w:proofErr w:type="spellStart"/>
      <w:r w:rsidRPr="00B313E0">
        <w:t>dapat</w:t>
      </w:r>
      <w:proofErr w:type="spellEnd"/>
      <w:r w:rsidRPr="00B313E0">
        <w:t xml:space="preserve"> </w:t>
      </w:r>
      <w:proofErr w:type="spellStart"/>
      <w:r w:rsidRPr="00B313E0">
        <w:t>diampuni</w:t>
      </w:r>
      <w:proofErr w:type="spellEnd"/>
      <w:r w:rsidR="00381E0B" w:rsidRPr="00B313E0">
        <w:t xml:space="preserve"> </w:t>
      </w:r>
      <w:r w:rsidRPr="00B313E0">
        <w:t xml:space="preserve">oleh Allah </w:t>
      </w:r>
      <w:proofErr w:type="spellStart"/>
      <w:r w:rsidRPr="00B313E0">
        <w:t>Swt</w:t>
      </w:r>
      <w:proofErr w:type="spellEnd"/>
      <w:r w:rsidRPr="00B313E0">
        <w:t xml:space="preserve">. dan </w:t>
      </w:r>
      <w:proofErr w:type="spellStart"/>
      <w:r w:rsidRPr="00B313E0">
        <w:t>dimaafkan</w:t>
      </w:r>
      <w:proofErr w:type="spellEnd"/>
      <w:r w:rsidRPr="00B313E0">
        <w:t xml:space="preserve"> oleh orang yang </w:t>
      </w:r>
      <w:proofErr w:type="spellStart"/>
      <w:r w:rsidRPr="00B313E0">
        <w:t>terdampak</w:t>
      </w:r>
      <w:proofErr w:type="spellEnd"/>
      <w:r w:rsidRPr="00B313E0">
        <w:t>?</w:t>
      </w:r>
      <w:r w:rsidR="00381E0B" w:rsidRPr="00B313E0">
        <w:t xml:space="preserve"> </w:t>
      </w:r>
      <w:r w:rsidRPr="00B313E0">
        <w:t xml:space="preserve">Mintalah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untuk</w:t>
      </w:r>
      <w:proofErr w:type="spellEnd"/>
      <w:r w:rsidRPr="00B313E0">
        <w:t xml:space="preserve"> </w:t>
      </w:r>
      <w:proofErr w:type="spellStart"/>
      <w:r w:rsidRPr="00B313E0">
        <w:t>menuliskan</w:t>
      </w:r>
      <w:proofErr w:type="spellEnd"/>
      <w:r w:rsidRPr="00B313E0">
        <w:t xml:space="preserve"> 5 </w:t>
      </w:r>
      <w:proofErr w:type="spellStart"/>
      <w:r w:rsidRPr="00B313E0">
        <w:t>amal</w:t>
      </w:r>
      <w:proofErr w:type="spellEnd"/>
      <w:r w:rsidRPr="00B313E0">
        <w:t xml:space="preserve"> </w:t>
      </w:r>
      <w:proofErr w:type="spellStart"/>
      <w:r w:rsidRPr="00B313E0">
        <w:t>baik</w:t>
      </w:r>
      <w:proofErr w:type="spellEnd"/>
      <w:r w:rsidRPr="00B313E0">
        <w:t xml:space="preserve"> </w:t>
      </w:r>
      <w:proofErr w:type="spellStart"/>
      <w:r w:rsidRPr="00B313E0">
        <w:t>tersebut</w:t>
      </w:r>
      <w:proofErr w:type="spellEnd"/>
      <w:r w:rsidR="00381E0B" w:rsidRPr="00B313E0">
        <w:t xml:space="preserve"> </w:t>
      </w:r>
      <w:r w:rsidRPr="00B313E0">
        <w:t xml:space="preserve">pada </w:t>
      </w:r>
      <w:proofErr w:type="spellStart"/>
      <w:r w:rsidRPr="00B313E0">
        <w:t>pola</w:t>
      </w:r>
      <w:proofErr w:type="spellEnd"/>
      <w:r w:rsidRPr="00B313E0">
        <w:t xml:space="preserve"> </w:t>
      </w:r>
      <w:proofErr w:type="spellStart"/>
      <w:r w:rsidRPr="00B313E0">
        <w:t>ruas-ruas</w:t>
      </w:r>
      <w:proofErr w:type="spellEnd"/>
      <w:r w:rsidRPr="00B313E0">
        <w:t xml:space="preserve"> </w:t>
      </w:r>
      <w:proofErr w:type="spellStart"/>
      <w:r w:rsidRPr="00B313E0">
        <w:t>jari</w:t>
      </w:r>
      <w:proofErr w:type="spellEnd"/>
      <w:r w:rsidRPr="00B313E0">
        <w:t xml:space="preserve"> </w:t>
      </w:r>
      <w:proofErr w:type="spellStart"/>
      <w:r w:rsidRPr="00B313E0">
        <w:t>gambar</w:t>
      </w:r>
      <w:proofErr w:type="spellEnd"/>
      <w:r w:rsidRPr="00B313E0">
        <w:t xml:space="preserve"> </w:t>
      </w:r>
      <w:proofErr w:type="spellStart"/>
      <w:r w:rsidRPr="00B313E0">
        <w:t>telapak</w:t>
      </w:r>
      <w:proofErr w:type="spellEnd"/>
      <w:r w:rsidRPr="00B313E0">
        <w:t xml:space="preserve"> </w:t>
      </w:r>
      <w:proofErr w:type="spellStart"/>
      <w:r w:rsidRPr="00B313E0">
        <w:t>kanan</w:t>
      </w:r>
      <w:proofErr w:type="spellEnd"/>
      <w:r w:rsidRPr="00B313E0">
        <w:t xml:space="preserve"> </w:t>
      </w:r>
      <w:proofErr w:type="spellStart"/>
      <w:r w:rsidRPr="00B313E0">
        <w:t>kamu</w:t>
      </w:r>
      <w:proofErr w:type="spellEnd"/>
      <w:r w:rsidRPr="00B313E0">
        <w:t>!</w:t>
      </w:r>
    </w:p>
    <w:p w:rsidR="008A7223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B313E0">
        <w:t>Dengan</w:t>
      </w:r>
      <w:proofErr w:type="spellEnd"/>
      <w:r w:rsidRPr="00B313E0">
        <w:t xml:space="preserve"> </w:t>
      </w:r>
      <w:proofErr w:type="spellStart"/>
      <w:r w:rsidRPr="00B313E0">
        <w:t>niat</w:t>
      </w:r>
      <w:proofErr w:type="spellEnd"/>
      <w:r w:rsidRPr="00B313E0">
        <w:t xml:space="preserve"> </w:t>
      </w:r>
      <w:proofErr w:type="spellStart"/>
      <w:r w:rsidRPr="00B313E0">
        <w:t>sungguh-sungguh</w:t>
      </w:r>
      <w:proofErr w:type="spellEnd"/>
      <w:r w:rsidRPr="00B313E0">
        <w:t xml:space="preserve"> dan </w:t>
      </w:r>
      <w:proofErr w:type="spellStart"/>
      <w:r w:rsidRPr="00B313E0">
        <w:t>bimbingan</w:t>
      </w:r>
      <w:proofErr w:type="spellEnd"/>
      <w:r w:rsidRPr="00B313E0">
        <w:t xml:space="preserve"> orang </w:t>
      </w:r>
      <w:proofErr w:type="spellStart"/>
      <w:r w:rsidRPr="00B313E0">
        <w:t>tua</w:t>
      </w:r>
      <w:proofErr w:type="spellEnd"/>
      <w:r w:rsidRPr="00B313E0">
        <w:t xml:space="preserve"> dan</w:t>
      </w:r>
      <w:r w:rsidR="00381E0B" w:rsidRPr="00B313E0">
        <w:t xml:space="preserve"> </w:t>
      </w:r>
      <w:r w:rsidRPr="00B313E0">
        <w:t xml:space="preserve">guru, </w:t>
      </w:r>
      <w:proofErr w:type="spellStart"/>
      <w:r w:rsidRPr="00B313E0">
        <w:t>berikan</w:t>
      </w:r>
      <w:proofErr w:type="spellEnd"/>
      <w:r w:rsidRPr="00B313E0">
        <w:t xml:space="preserve"> </w:t>
      </w:r>
      <w:proofErr w:type="spellStart"/>
      <w:r w:rsidRPr="00B313E0">
        <w:t>motivasi</w:t>
      </w:r>
      <w:proofErr w:type="spellEnd"/>
      <w:r w:rsidRPr="00B313E0">
        <w:t xml:space="preserve"> </w:t>
      </w:r>
      <w:proofErr w:type="spellStart"/>
      <w:r w:rsidRPr="00B313E0">
        <w:t>kepada</w:t>
      </w:r>
      <w:proofErr w:type="spellEnd"/>
      <w:r w:rsidRPr="00B313E0">
        <w:t xml:space="preserve">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</w:p>
    <w:p w:rsidR="008A7223" w:rsidRPr="00B313E0" w:rsidRDefault="008A7223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A7223" w:rsidRPr="00B313E0" w:rsidRDefault="008A7223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456196" w:rsidRPr="00B313E0" w:rsidRDefault="00456196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B313E0" w:rsidRDefault="00456196" w:rsidP="00381FEC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KE-4</w:t>
      </w:r>
    </w:p>
    <w:p w:rsidR="00456196" w:rsidRPr="00B313E0" w:rsidRDefault="00456196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B313E0">
        <w:rPr>
          <w:rFonts w:ascii="Times New Roman" w:hAnsi="Times New Roman" w:cs="Times New Roman"/>
          <w:sz w:val="24"/>
          <w:szCs w:val="24"/>
        </w:rPr>
        <w:t>pembelajaran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B313E0">
        <w:rPr>
          <w:rFonts w:ascii="Times New Roman" w:hAnsi="Times New Roman" w:cs="Times New Roman"/>
          <w:sz w:val="24"/>
          <w:szCs w:val="24"/>
        </w:rPr>
        <w:t xml:space="preserve"> siswa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B313E0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B313E0">
        <w:rPr>
          <w:rFonts w:ascii="Times New Roman" w:hAnsi="Times New Roman" w:cs="Times New Roman"/>
          <w:sz w:val="24"/>
          <w:szCs w:val="24"/>
        </w:rPr>
        <w:t xml:space="preserve"> </w:t>
      </w:r>
      <w:r w:rsidRPr="00B313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B313E0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B313E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B313E0" w:rsidRDefault="00456196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B313E0" w:rsidRDefault="002D52F8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AC2F8A" w:rsidRPr="00B313E0" w:rsidRDefault="00AC2F8A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reflective thinking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 xml:space="preserve">Guru </w:t>
      </w:r>
      <w:proofErr w:type="spellStart"/>
      <w:r w:rsidRPr="00B313E0">
        <w:t>menjelaskan</w:t>
      </w:r>
      <w:proofErr w:type="spellEnd"/>
      <w:r w:rsidRPr="00B313E0">
        <w:t xml:space="preserve"> </w:t>
      </w:r>
      <w:proofErr w:type="spellStart"/>
      <w:r w:rsidRPr="00B313E0">
        <w:t>tujuan</w:t>
      </w:r>
      <w:proofErr w:type="spellEnd"/>
      <w:r w:rsidRPr="00B313E0">
        <w:t xml:space="preserve"> </w:t>
      </w:r>
      <w:proofErr w:type="spellStart"/>
      <w:r w:rsidRPr="00B313E0">
        <w:t>pembelajaran</w:t>
      </w:r>
      <w:proofErr w:type="spellEnd"/>
      <w:r w:rsidRPr="00B313E0">
        <w:t xml:space="preserve"> dan </w:t>
      </w:r>
      <w:proofErr w:type="spellStart"/>
      <w:r w:rsidRPr="00B313E0">
        <w:t>cakupan</w:t>
      </w:r>
      <w:proofErr w:type="spellEnd"/>
      <w:r w:rsidRPr="00B313E0">
        <w:t xml:space="preserve"> </w:t>
      </w:r>
      <w:proofErr w:type="spellStart"/>
      <w:r w:rsidRPr="00B313E0">
        <w:t>materi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 xml:space="preserve">Guru </w:t>
      </w:r>
      <w:proofErr w:type="spellStart"/>
      <w:r w:rsidRPr="00B313E0">
        <w:t>memberikan</w:t>
      </w:r>
      <w:proofErr w:type="spellEnd"/>
      <w:r w:rsidRPr="00B313E0">
        <w:t xml:space="preserve"> </w:t>
      </w:r>
      <w:proofErr w:type="spellStart"/>
      <w:r w:rsidRPr="00B313E0">
        <w:t>permasalahan</w:t>
      </w:r>
      <w:proofErr w:type="spellEnd"/>
      <w:r w:rsidRPr="00B313E0">
        <w:t xml:space="preserve"> </w:t>
      </w:r>
      <w:proofErr w:type="spellStart"/>
      <w:r w:rsidRPr="00B313E0">
        <w:t>terkait</w:t>
      </w:r>
      <w:proofErr w:type="spellEnd"/>
      <w:r w:rsidRPr="00B313E0">
        <w:t xml:space="preserve"> </w:t>
      </w:r>
      <w:proofErr w:type="spellStart"/>
      <w:r w:rsidRPr="00B313E0">
        <w:t>penerapan</w:t>
      </w:r>
      <w:proofErr w:type="spellEnd"/>
      <w:r w:rsidRPr="00B313E0">
        <w:t xml:space="preserve"> </w:t>
      </w:r>
      <w:proofErr w:type="spellStart"/>
      <w:r w:rsidRPr="00B313E0">
        <w:t>keyakinan</w:t>
      </w:r>
      <w:proofErr w:type="spellEnd"/>
      <w:r w:rsidR="00381E0B" w:rsidRPr="00B313E0">
        <w:t xml:space="preserve"> </w:t>
      </w:r>
      <w:proofErr w:type="spellStart"/>
      <w:r w:rsidRPr="00B313E0">
        <w:t>terhadap</w:t>
      </w:r>
      <w:proofErr w:type="spellEnd"/>
      <w:r w:rsidRPr="00B313E0">
        <w:t xml:space="preserve"> </w:t>
      </w:r>
      <w:proofErr w:type="spellStart"/>
      <w:r w:rsidRPr="00B313E0">
        <w:t>adanya</w:t>
      </w:r>
      <w:proofErr w:type="spellEnd"/>
      <w:r w:rsidRPr="00B313E0">
        <w:t xml:space="preserve"> </w:t>
      </w:r>
      <w:proofErr w:type="spellStart"/>
      <w:r w:rsidRPr="00B313E0">
        <w:t>cabang-cabang</w:t>
      </w:r>
      <w:proofErr w:type="spellEnd"/>
      <w:r w:rsidRPr="00B313E0">
        <w:t xml:space="preserve"> </w:t>
      </w:r>
      <w:proofErr w:type="spellStart"/>
      <w:r w:rsidRPr="00B313E0">
        <w:t>iman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B313E0">
        <w:t xml:space="preserve">Guru </w:t>
      </w:r>
      <w:proofErr w:type="spellStart"/>
      <w:r w:rsidRPr="00B313E0">
        <w:t>meminta</w:t>
      </w:r>
      <w:proofErr w:type="spellEnd"/>
      <w:r w:rsidRPr="00B313E0">
        <w:t xml:space="preserve">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merumuskan</w:t>
      </w:r>
      <w:proofErr w:type="spellEnd"/>
      <w:r w:rsidRPr="00B313E0">
        <w:t xml:space="preserve"> </w:t>
      </w:r>
      <w:proofErr w:type="spellStart"/>
      <w:r w:rsidRPr="00B313E0">
        <w:t>masalah</w:t>
      </w:r>
      <w:proofErr w:type="spellEnd"/>
      <w:r w:rsidRPr="00B313E0">
        <w:t xml:space="preserve"> </w:t>
      </w:r>
      <w:proofErr w:type="spellStart"/>
      <w:r w:rsidRPr="00B313E0">
        <w:t>terkait</w:t>
      </w:r>
      <w:proofErr w:type="spellEnd"/>
      <w:r w:rsidR="00381E0B" w:rsidRPr="00B313E0">
        <w:t xml:space="preserve"> </w:t>
      </w:r>
      <w:proofErr w:type="spellStart"/>
      <w:r w:rsidRPr="00B313E0">
        <w:t>penerapan</w:t>
      </w:r>
      <w:proofErr w:type="spellEnd"/>
      <w:r w:rsidRPr="00B313E0">
        <w:t xml:space="preserve"> </w:t>
      </w:r>
      <w:proofErr w:type="spellStart"/>
      <w:r w:rsidRPr="00B313E0">
        <w:t>perilaku</w:t>
      </w:r>
      <w:proofErr w:type="spellEnd"/>
      <w:r w:rsidRPr="00B313E0">
        <w:t xml:space="preserve"> </w:t>
      </w:r>
      <w:proofErr w:type="spellStart"/>
      <w:r w:rsidRPr="00B313E0">
        <w:t>keimanan</w:t>
      </w:r>
      <w:proofErr w:type="spellEnd"/>
      <w:r w:rsidRPr="00B313E0">
        <w:t xml:space="preserve"> dan </w:t>
      </w:r>
      <w:proofErr w:type="spellStart"/>
      <w:r w:rsidRPr="00B313E0">
        <w:t>praktik</w:t>
      </w:r>
      <w:proofErr w:type="spellEnd"/>
      <w:r w:rsidRPr="00B313E0">
        <w:t xml:space="preserve"> </w:t>
      </w:r>
      <w:proofErr w:type="spellStart"/>
      <w:r w:rsidRPr="00B313E0">
        <w:t>keberagamaan</w:t>
      </w:r>
      <w:proofErr w:type="spellEnd"/>
      <w:r w:rsidRPr="00B313E0">
        <w:t xml:space="preserve"> yang</w:t>
      </w:r>
      <w:r w:rsidR="00381E0B" w:rsidRPr="00B313E0">
        <w:t xml:space="preserve"> </w:t>
      </w:r>
      <w:proofErr w:type="spellStart"/>
      <w:r w:rsidRPr="00B313E0">
        <w:t>dikaitkan</w:t>
      </w:r>
      <w:proofErr w:type="spellEnd"/>
      <w:r w:rsidRPr="00B313E0">
        <w:t xml:space="preserve"> </w:t>
      </w:r>
      <w:proofErr w:type="spellStart"/>
      <w:r w:rsidRPr="00B313E0">
        <w:t>dengan</w:t>
      </w:r>
      <w:proofErr w:type="spellEnd"/>
      <w:r w:rsidRPr="00B313E0">
        <w:t xml:space="preserve"> </w:t>
      </w:r>
      <w:proofErr w:type="spellStart"/>
      <w:r w:rsidRPr="00B313E0">
        <w:t>tingginya</w:t>
      </w:r>
      <w:proofErr w:type="spellEnd"/>
      <w:r w:rsidRPr="00B313E0">
        <w:t xml:space="preserve"> </w:t>
      </w:r>
      <w:proofErr w:type="spellStart"/>
      <w:r w:rsidRPr="00B313E0">
        <w:t>angka</w:t>
      </w:r>
      <w:proofErr w:type="spellEnd"/>
      <w:r w:rsidRPr="00B313E0">
        <w:t xml:space="preserve"> </w:t>
      </w:r>
      <w:proofErr w:type="spellStart"/>
      <w:r w:rsidRPr="00B313E0">
        <w:t>kriminalitas</w:t>
      </w:r>
      <w:proofErr w:type="spellEnd"/>
      <w:r w:rsidRPr="00B313E0">
        <w:t xml:space="preserve"> dan </w:t>
      </w:r>
      <w:proofErr w:type="spellStart"/>
      <w:r w:rsidRPr="00B313E0">
        <w:t>tindak</w:t>
      </w:r>
      <w:proofErr w:type="spellEnd"/>
      <w:r w:rsidR="00381E0B" w:rsidRPr="00B313E0">
        <w:t xml:space="preserve"> </w:t>
      </w:r>
      <w:proofErr w:type="spellStart"/>
      <w:r w:rsidRPr="00B313E0">
        <w:t>kejahatan</w:t>
      </w:r>
      <w:proofErr w:type="spellEnd"/>
      <w:r w:rsidRPr="00B313E0">
        <w:t xml:space="preserve"> </w:t>
      </w:r>
      <w:proofErr w:type="spellStart"/>
      <w:r w:rsidRPr="00B313E0">
        <w:t>dalam</w:t>
      </w:r>
      <w:proofErr w:type="spellEnd"/>
      <w:r w:rsidRPr="00B313E0">
        <w:t xml:space="preserve"> </w:t>
      </w:r>
      <w:proofErr w:type="spellStart"/>
      <w:r w:rsidRPr="00B313E0">
        <w:t>kehidupan</w:t>
      </w:r>
      <w:proofErr w:type="spellEnd"/>
      <w:r w:rsidRPr="00B313E0">
        <w:t xml:space="preserve"> </w:t>
      </w:r>
      <w:proofErr w:type="spellStart"/>
      <w:r w:rsidRPr="00B313E0">
        <w:t>sehari-hari</w:t>
      </w:r>
      <w:proofErr w:type="spellEnd"/>
      <w:r w:rsidRPr="00B313E0">
        <w:t>.</w:t>
      </w:r>
    </w:p>
    <w:p w:rsidR="00456196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mendiskusikan</w:t>
      </w:r>
      <w:proofErr w:type="spellEnd"/>
      <w:r w:rsidRPr="00B313E0">
        <w:t xml:space="preserve"> </w:t>
      </w:r>
      <w:proofErr w:type="spellStart"/>
      <w:r w:rsidRPr="00B313E0">
        <w:t>jawaban</w:t>
      </w:r>
      <w:proofErr w:type="spellEnd"/>
      <w:r w:rsidRPr="00B313E0">
        <w:t xml:space="preserve"> </w:t>
      </w:r>
      <w:proofErr w:type="spellStart"/>
      <w:r w:rsidRPr="00B313E0">
        <w:t>atas</w:t>
      </w:r>
      <w:proofErr w:type="spellEnd"/>
      <w:r w:rsidRPr="00B313E0">
        <w:t xml:space="preserve"> </w:t>
      </w:r>
      <w:proofErr w:type="spellStart"/>
      <w:r w:rsidRPr="00B313E0">
        <w:t>refleksi</w:t>
      </w:r>
      <w:proofErr w:type="spellEnd"/>
      <w:r w:rsidRPr="00B313E0">
        <w:t xml:space="preserve"> </w:t>
      </w:r>
      <w:proofErr w:type="spellStart"/>
      <w:r w:rsidRPr="00B313E0">
        <w:t>masalah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melakukan</w:t>
      </w:r>
      <w:proofErr w:type="spellEnd"/>
      <w:r w:rsidRPr="00B313E0">
        <w:t xml:space="preserve"> </w:t>
      </w:r>
      <w:proofErr w:type="spellStart"/>
      <w:r w:rsidRPr="00B313E0">
        <w:t>aktivitas</w:t>
      </w:r>
      <w:proofErr w:type="spellEnd"/>
      <w:r w:rsidRPr="00B313E0">
        <w:t xml:space="preserve"> </w:t>
      </w:r>
      <w:proofErr w:type="spellStart"/>
      <w:r w:rsidRPr="00B313E0">
        <w:t>pengumpulan</w:t>
      </w:r>
      <w:proofErr w:type="spellEnd"/>
      <w:r w:rsidRPr="00B313E0">
        <w:t xml:space="preserve"> data dan</w:t>
      </w:r>
      <w:r w:rsidR="00381E0B" w:rsidRPr="00B313E0">
        <w:t xml:space="preserve"> </w:t>
      </w:r>
      <w:proofErr w:type="spellStart"/>
      <w:r w:rsidRPr="00B313E0">
        <w:t>informasi</w:t>
      </w:r>
      <w:proofErr w:type="spellEnd"/>
      <w:r w:rsidRPr="00B313E0">
        <w:t xml:space="preserve"> </w:t>
      </w:r>
      <w:proofErr w:type="spellStart"/>
      <w:r w:rsidRPr="00B313E0">
        <w:t>dari</w:t>
      </w:r>
      <w:proofErr w:type="spellEnd"/>
      <w:r w:rsidRPr="00B313E0">
        <w:t xml:space="preserve"> </w:t>
      </w:r>
      <w:proofErr w:type="spellStart"/>
      <w:r w:rsidRPr="00B313E0">
        <w:t>referensi</w:t>
      </w:r>
      <w:proofErr w:type="spellEnd"/>
      <w:r w:rsidRPr="00B313E0">
        <w:t xml:space="preserve"> </w:t>
      </w:r>
      <w:proofErr w:type="spellStart"/>
      <w:r w:rsidRPr="00B313E0">
        <w:t>buku-buku</w:t>
      </w:r>
      <w:proofErr w:type="spellEnd"/>
      <w:r w:rsidRPr="00B313E0">
        <w:t xml:space="preserve"> yang </w:t>
      </w:r>
      <w:proofErr w:type="spellStart"/>
      <w:r w:rsidRPr="00B313E0">
        <w:t>relevan</w:t>
      </w:r>
      <w:proofErr w:type="spellEnd"/>
      <w:r w:rsidRPr="00B313E0">
        <w:t xml:space="preserve"> </w:t>
      </w:r>
      <w:proofErr w:type="spellStart"/>
      <w:r w:rsidRPr="00B313E0">
        <w:t>untuk</w:t>
      </w:r>
      <w:proofErr w:type="spellEnd"/>
      <w:r w:rsidR="00381E0B" w:rsidRPr="00B313E0">
        <w:t xml:space="preserve"> </w:t>
      </w:r>
      <w:proofErr w:type="spellStart"/>
      <w:r w:rsidRPr="00B313E0">
        <w:t>menjawab</w:t>
      </w:r>
      <w:proofErr w:type="spellEnd"/>
      <w:r w:rsidRPr="00B313E0">
        <w:t xml:space="preserve"> </w:t>
      </w:r>
      <w:proofErr w:type="spellStart"/>
      <w:r w:rsidRPr="00B313E0">
        <w:t>rumusan</w:t>
      </w:r>
      <w:proofErr w:type="spellEnd"/>
      <w:r w:rsidRPr="00B313E0">
        <w:t xml:space="preserve"> </w:t>
      </w:r>
      <w:proofErr w:type="spellStart"/>
      <w:r w:rsidRPr="00B313E0">
        <w:t>masalah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melakukan</w:t>
      </w:r>
      <w:proofErr w:type="spellEnd"/>
      <w:r w:rsidRPr="00B313E0">
        <w:t xml:space="preserve"> </w:t>
      </w:r>
      <w:proofErr w:type="spellStart"/>
      <w:r w:rsidRPr="00B313E0">
        <w:t>pengolahan</w:t>
      </w:r>
      <w:proofErr w:type="spellEnd"/>
      <w:r w:rsidRPr="00B313E0">
        <w:t xml:space="preserve"> data dan </w:t>
      </w:r>
      <w:proofErr w:type="spellStart"/>
      <w:r w:rsidRPr="00B313E0">
        <w:t>informasi</w:t>
      </w:r>
      <w:proofErr w:type="spellEnd"/>
      <w:r w:rsidR="00381E0B" w:rsidRPr="00B313E0">
        <w:t xml:space="preserve"> </w:t>
      </w:r>
      <w:proofErr w:type="spellStart"/>
      <w:r w:rsidRPr="00B313E0">
        <w:t>dengan</w:t>
      </w:r>
      <w:proofErr w:type="spellEnd"/>
      <w:r w:rsidRPr="00B313E0">
        <w:t xml:space="preserve"> </w:t>
      </w:r>
      <w:proofErr w:type="spellStart"/>
      <w:r w:rsidRPr="00B313E0">
        <w:t>mendiskusikan</w:t>
      </w:r>
      <w:proofErr w:type="spellEnd"/>
      <w:r w:rsidRPr="00B313E0">
        <w:t xml:space="preserve"> di </w:t>
      </w:r>
      <w:proofErr w:type="spellStart"/>
      <w:r w:rsidRPr="00B313E0">
        <w:t>dalam</w:t>
      </w:r>
      <w:proofErr w:type="spellEnd"/>
      <w:r w:rsidRPr="00B313E0">
        <w:t xml:space="preserve"> </w:t>
      </w:r>
      <w:proofErr w:type="spellStart"/>
      <w:r w:rsidRPr="00B313E0">
        <w:t>kelompoknya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mempresentasikan</w:t>
      </w:r>
      <w:proofErr w:type="spellEnd"/>
      <w:r w:rsidRPr="00B313E0">
        <w:t xml:space="preserve"> </w:t>
      </w:r>
      <w:proofErr w:type="spellStart"/>
      <w:r w:rsidRPr="00B313E0">
        <w:t>hasil</w:t>
      </w:r>
      <w:proofErr w:type="spellEnd"/>
      <w:r w:rsidRPr="00B313E0">
        <w:t xml:space="preserve"> </w:t>
      </w:r>
      <w:proofErr w:type="spellStart"/>
      <w:r w:rsidRPr="00B313E0">
        <w:t>diskusi</w:t>
      </w:r>
      <w:proofErr w:type="spellEnd"/>
      <w:r w:rsidRPr="00B313E0">
        <w:t xml:space="preserve"> di </w:t>
      </w:r>
      <w:proofErr w:type="spellStart"/>
      <w:r w:rsidRPr="00B313E0">
        <w:t>depan</w:t>
      </w:r>
      <w:proofErr w:type="spellEnd"/>
      <w:r w:rsidRPr="00B313E0">
        <w:t xml:space="preserve"> </w:t>
      </w:r>
      <w:proofErr w:type="spellStart"/>
      <w:r w:rsidRPr="00B313E0">
        <w:t>kelas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B313E0">
        <w:t>Secara</w:t>
      </w:r>
      <w:proofErr w:type="spellEnd"/>
      <w:r w:rsidRPr="00B313E0">
        <w:t xml:space="preserve"> </w:t>
      </w:r>
      <w:proofErr w:type="spellStart"/>
      <w:r w:rsidRPr="00B313E0">
        <w:t>bersama-sama</w:t>
      </w:r>
      <w:proofErr w:type="spellEnd"/>
      <w:r w:rsidRPr="00B313E0">
        <w:t xml:space="preserve"> </w:t>
      </w:r>
      <w:proofErr w:type="spellStart"/>
      <w:r w:rsidRPr="00B313E0">
        <w:t>menyimpulkan</w:t>
      </w:r>
      <w:proofErr w:type="spellEnd"/>
      <w:r w:rsidRPr="00B313E0">
        <w:t xml:space="preserve"> </w:t>
      </w:r>
      <w:proofErr w:type="spellStart"/>
      <w:r w:rsidRPr="00B313E0">
        <w:t>hasil</w:t>
      </w:r>
      <w:proofErr w:type="spellEnd"/>
      <w:r w:rsidRPr="00B313E0">
        <w:t xml:space="preserve"> </w:t>
      </w:r>
      <w:proofErr w:type="spellStart"/>
      <w:r w:rsidRPr="00B313E0">
        <w:t>refleksi</w:t>
      </w:r>
      <w:proofErr w:type="spellEnd"/>
      <w:r w:rsidRPr="00B313E0">
        <w:t xml:space="preserve"> dan </w:t>
      </w:r>
      <w:proofErr w:type="spellStart"/>
      <w:r w:rsidRPr="00B313E0">
        <w:t>temuan</w:t>
      </w:r>
      <w:proofErr w:type="spellEnd"/>
      <w:r w:rsidR="00381E0B" w:rsidRPr="00B313E0">
        <w:t xml:space="preserve"> </w:t>
      </w:r>
      <w:r w:rsidRPr="00B313E0">
        <w:t xml:space="preserve">yang </w:t>
      </w:r>
      <w:proofErr w:type="spellStart"/>
      <w:r w:rsidRPr="00B313E0">
        <w:t>diperoleh</w:t>
      </w:r>
      <w:proofErr w:type="spellEnd"/>
      <w:r w:rsidRPr="00B313E0">
        <w:t>.</w:t>
      </w:r>
    </w:p>
    <w:p w:rsidR="00660030" w:rsidRPr="00B313E0" w:rsidRDefault="00660030" w:rsidP="00381FEC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B313E0">
        <w:t xml:space="preserve">Guru </w:t>
      </w:r>
      <w:proofErr w:type="spellStart"/>
      <w:r w:rsidRPr="00B313E0">
        <w:t>meminta</w:t>
      </w:r>
      <w:proofErr w:type="spellEnd"/>
      <w:r w:rsidRPr="00B313E0">
        <w:t xml:space="preserve"> </w:t>
      </w:r>
      <w:proofErr w:type="spellStart"/>
      <w:r w:rsidRPr="00B313E0">
        <w:t>peserta</w:t>
      </w:r>
      <w:proofErr w:type="spellEnd"/>
      <w:r w:rsidRPr="00B313E0">
        <w:t xml:space="preserve"> </w:t>
      </w:r>
      <w:proofErr w:type="spellStart"/>
      <w:r w:rsidRPr="00B313E0">
        <w:t>didik</w:t>
      </w:r>
      <w:proofErr w:type="spellEnd"/>
      <w:r w:rsidRPr="00B313E0">
        <w:t xml:space="preserve"> </w:t>
      </w:r>
      <w:proofErr w:type="spellStart"/>
      <w:r w:rsidRPr="00B313E0">
        <w:t>untuk</w:t>
      </w:r>
      <w:proofErr w:type="spellEnd"/>
      <w:r w:rsidRPr="00B313E0">
        <w:t xml:space="preserve"> </w:t>
      </w:r>
      <w:proofErr w:type="spellStart"/>
      <w:r w:rsidRPr="00B313E0">
        <w:t>membaca</w:t>
      </w:r>
      <w:proofErr w:type="spellEnd"/>
      <w:r w:rsidRPr="00B313E0">
        <w:t xml:space="preserve"> </w:t>
      </w:r>
      <w:proofErr w:type="spellStart"/>
      <w:r w:rsidRPr="00B313E0">
        <w:t>rangkuman</w:t>
      </w:r>
      <w:proofErr w:type="spellEnd"/>
      <w:r w:rsidRPr="00B313E0">
        <w:t xml:space="preserve"> yang</w:t>
      </w:r>
      <w:r w:rsidR="00381E0B" w:rsidRPr="00B313E0">
        <w:t xml:space="preserve"> </w:t>
      </w:r>
      <w:proofErr w:type="spellStart"/>
      <w:r w:rsidRPr="00B313E0">
        <w:t>berisi</w:t>
      </w:r>
      <w:proofErr w:type="spellEnd"/>
      <w:r w:rsidRPr="00B313E0">
        <w:t xml:space="preserve"> </w:t>
      </w:r>
      <w:proofErr w:type="spellStart"/>
      <w:r w:rsidRPr="00B313E0">
        <w:t>poin-poin</w:t>
      </w:r>
      <w:proofErr w:type="spellEnd"/>
      <w:r w:rsidRPr="00B313E0">
        <w:t xml:space="preserve"> </w:t>
      </w:r>
      <w:proofErr w:type="spellStart"/>
      <w:r w:rsidRPr="00B313E0">
        <w:t>penting</w:t>
      </w:r>
      <w:proofErr w:type="spellEnd"/>
      <w:r w:rsidRPr="00B313E0">
        <w:t xml:space="preserve"> </w:t>
      </w:r>
      <w:proofErr w:type="spellStart"/>
      <w:r w:rsidRPr="00B313E0">
        <w:t>materi</w:t>
      </w:r>
      <w:proofErr w:type="spellEnd"/>
      <w:r w:rsidRPr="00B313E0">
        <w:t>.</w:t>
      </w:r>
    </w:p>
    <w:p w:rsidR="00A01CF5" w:rsidRPr="00B313E0" w:rsidRDefault="00A01CF5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B313E0" w:rsidRDefault="00456196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B313E0" w:rsidRDefault="00456196" w:rsidP="00381FE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Default="003B68D9" w:rsidP="00381FE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96ACB" w:rsidRPr="00B313E0" w:rsidRDefault="00296ACB" w:rsidP="00381FE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3511D" w:rsidRPr="00B313E0" w:rsidRDefault="0043511D" w:rsidP="00381FE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/PENILAIAN</w:t>
      </w:r>
    </w:p>
    <w:p w:rsidR="00084A18" w:rsidRPr="00B313E0" w:rsidRDefault="00084A18" w:rsidP="00381FE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 </w:t>
      </w:r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Sikap</w:t>
      </w:r>
      <w:proofErr w:type="spellEnd"/>
    </w:p>
    <w:p w:rsidR="00084A18" w:rsidRPr="00B313E0" w:rsidRDefault="00084A18" w:rsidP="00381FE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rutin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ibadah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mahdhah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shalat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puasa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sunah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Al-Qur`an,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dll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ibadah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orang lain,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dll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berlomba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etos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mengisi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membubuhkan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centang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B313E0">
        <w:rPr>
          <w:rFonts w:ascii="Times New Roman" w:hAnsi="Times New Roman" w:cs="Times New Roman"/>
          <w:sz w:val="24"/>
          <w:szCs w:val="24"/>
          <w:lang w:val="en-US"/>
        </w:rPr>
        <w:t>√ )</w:t>
      </w:r>
      <w:proofErr w:type="gram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ditindaklanjuti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oleh guru,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wali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guru BK.</w:t>
      </w:r>
    </w:p>
    <w:p w:rsidR="00B313E0" w:rsidRPr="00B313E0" w:rsidRDefault="00B313E0" w:rsidP="00381FE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84A18" w:rsidRPr="00B313E0" w:rsidRDefault="00084A18" w:rsidP="00381FE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r w:rsidR="002235A5"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</w:p>
    <w:p w:rsidR="00084A18" w:rsidRPr="00B313E0" w:rsidRDefault="00084A18" w:rsidP="00381FE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ganda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5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="002235A5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13E0" w:rsidRPr="00B313E0" w:rsidRDefault="00B313E0" w:rsidP="00381FE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84A18" w:rsidRPr="00B313E0" w:rsidRDefault="00084A18" w:rsidP="00381FE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c. </w:t>
      </w:r>
      <w:r w:rsidR="002235A5"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Keterampilan</w:t>
      </w:r>
      <w:proofErr w:type="spellEnd"/>
    </w:p>
    <w:p w:rsidR="00084A18" w:rsidRPr="00B313E0" w:rsidRDefault="00084A18" w:rsidP="00381FE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62347" w:rsidRPr="00B313E0" w:rsidRDefault="00084A18" w:rsidP="00381FE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2235A5" w:rsidRPr="00B313E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pengelompokan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cabang-cabang</w:t>
      </w:r>
      <w:proofErr w:type="spellEnd"/>
      <w:r w:rsidR="002235A5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fish bone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digital (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2235A5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84A18" w:rsidRPr="00B313E0" w:rsidRDefault="00084A18" w:rsidP="00381FE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digital (manual)</w:t>
      </w:r>
    </w:p>
    <w:p w:rsidR="00296ACB" w:rsidRDefault="00296ACB" w:rsidP="00381FE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084A18" w:rsidRPr="00B313E0" w:rsidRDefault="00084A18" w:rsidP="00381FE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proofErr w:type="gram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084A18" w:rsidRPr="00B313E0" w:rsidRDefault="00084A18" w:rsidP="00381FE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084A18" w:rsidRPr="00B313E0" w:rsidRDefault="00084A18" w:rsidP="00381FE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084A18" w:rsidRPr="00B313E0" w:rsidRDefault="00084A18" w:rsidP="00381FE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proofErr w:type="gram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tbl>
      <w:tblPr>
        <w:tblStyle w:val="TableGrid"/>
        <w:tblW w:w="8622" w:type="dxa"/>
        <w:tblInd w:w="1101" w:type="dxa"/>
        <w:tblLook w:val="04A0" w:firstRow="1" w:lastRow="0" w:firstColumn="1" w:lastColumn="0" w:noHBand="0" w:noVBand="1"/>
      </w:tblPr>
      <w:tblGrid>
        <w:gridCol w:w="2154"/>
        <w:gridCol w:w="2156"/>
        <w:gridCol w:w="2156"/>
        <w:gridCol w:w="2156"/>
      </w:tblGrid>
      <w:tr w:rsidR="00084A18" w:rsidRPr="00B313E0" w:rsidTr="00B313E0">
        <w:tc>
          <w:tcPr>
            <w:tcW w:w="2154" w:type="dxa"/>
            <w:vMerge w:val="restart"/>
            <w:vAlign w:val="center"/>
          </w:tcPr>
          <w:p w:rsidR="00084A18" w:rsidRPr="00B313E0" w:rsidRDefault="00084A18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13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Aspek</w:t>
            </w:r>
            <w:proofErr w:type="spellEnd"/>
          </w:p>
        </w:tc>
        <w:tc>
          <w:tcPr>
            <w:tcW w:w="6468" w:type="dxa"/>
            <w:gridSpan w:val="3"/>
            <w:vAlign w:val="center"/>
          </w:tcPr>
          <w:p w:rsidR="00084A18" w:rsidRPr="00B313E0" w:rsidRDefault="00084A18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Skor dan </w:t>
            </w:r>
            <w:proofErr w:type="spellStart"/>
            <w:r w:rsidRPr="00B313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  <w:r w:rsidRPr="00B313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  <w:proofErr w:type="spellEnd"/>
          </w:p>
        </w:tc>
      </w:tr>
      <w:tr w:rsidR="00084A18" w:rsidRPr="00B313E0" w:rsidTr="00B313E0">
        <w:tc>
          <w:tcPr>
            <w:tcW w:w="2154" w:type="dxa"/>
            <w:vMerge/>
            <w:vAlign w:val="center"/>
          </w:tcPr>
          <w:p w:rsidR="00084A18" w:rsidRPr="00B313E0" w:rsidRDefault="00084A18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  <w:vAlign w:val="center"/>
          </w:tcPr>
          <w:p w:rsidR="00084A18" w:rsidRPr="00B313E0" w:rsidRDefault="00084A18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56" w:type="dxa"/>
            <w:vAlign w:val="center"/>
          </w:tcPr>
          <w:p w:rsidR="00084A18" w:rsidRPr="00B313E0" w:rsidRDefault="00084A18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56" w:type="dxa"/>
            <w:vAlign w:val="center"/>
          </w:tcPr>
          <w:p w:rsidR="00084A18" w:rsidRPr="00B313E0" w:rsidRDefault="00084A18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4A18" w:rsidRPr="00B313E0" w:rsidTr="00B313E0">
        <w:tc>
          <w:tcPr>
            <w:tcW w:w="2154" w:type="dxa"/>
          </w:tcPr>
          <w:p w:rsidR="00084A18" w:rsidRPr="00B313E0" w:rsidRDefault="00084A18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</w:p>
        </w:tc>
        <w:tc>
          <w:tcPr>
            <w:tcW w:w="2156" w:type="dxa"/>
          </w:tcPr>
          <w:p w:rsidR="00084A18" w:rsidRPr="00B313E0" w:rsidRDefault="00084A18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memuat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program,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2156" w:type="dxa"/>
          </w:tcPr>
          <w:p w:rsidR="00084A18" w:rsidRPr="00B313E0" w:rsidRDefault="00084A18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memuat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program,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2156" w:type="dxa"/>
          </w:tcPr>
          <w:p w:rsidR="00084A18" w:rsidRPr="00B313E0" w:rsidRDefault="00084A18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memuat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program,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</w:tr>
      <w:tr w:rsidR="00084A18" w:rsidRPr="00B313E0" w:rsidTr="00B313E0">
        <w:tc>
          <w:tcPr>
            <w:tcW w:w="2154" w:type="dxa"/>
          </w:tcPr>
          <w:p w:rsidR="00084A18" w:rsidRPr="00B313E0" w:rsidRDefault="00084A18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Pengumpulan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2156" w:type="dxa"/>
          </w:tcPr>
          <w:p w:rsidR="00084A18" w:rsidRPr="00B313E0" w:rsidRDefault="00084A18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daftar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dilaksanakan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data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tercatat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2156" w:type="dxa"/>
          </w:tcPr>
          <w:p w:rsidR="00084A18" w:rsidRPr="00B313E0" w:rsidRDefault="00084A18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daftar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dilaksanakan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tercatat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56" w:type="dxa"/>
          </w:tcPr>
          <w:p w:rsidR="00084A18" w:rsidRPr="00B313E0" w:rsidRDefault="00084A18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daftar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dilaksanakan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tercatat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</w:tr>
      <w:tr w:rsidR="00084A18" w:rsidRPr="00B313E0" w:rsidTr="00B313E0">
        <w:tc>
          <w:tcPr>
            <w:tcW w:w="2154" w:type="dxa"/>
          </w:tcPr>
          <w:p w:rsidR="00084A18" w:rsidRPr="00B313E0" w:rsidRDefault="00084A18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2156" w:type="dxa"/>
          </w:tcPr>
          <w:p w:rsidR="00084A18" w:rsidRPr="00B313E0" w:rsidRDefault="00084A18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proyek</w:t>
            </w:r>
            <w:proofErr w:type="spellEnd"/>
          </w:p>
        </w:tc>
        <w:tc>
          <w:tcPr>
            <w:tcW w:w="2156" w:type="dxa"/>
          </w:tcPr>
          <w:p w:rsidR="00084A18" w:rsidRPr="00B313E0" w:rsidRDefault="00084A18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menggambarkan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proyek</w:t>
            </w:r>
            <w:proofErr w:type="spellEnd"/>
          </w:p>
        </w:tc>
        <w:tc>
          <w:tcPr>
            <w:tcW w:w="2156" w:type="dxa"/>
          </w:tcPr>
          <w:p w:rsidR="00084A18" w:rsidRPr="00B313E0" w:rsidRDefault="00084A18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sekadar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melaporkan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</w:tr>
      <w:tr w:rsidR="00084A18" w:rsidRPr="00B313E0" w:rsidTr="00B313E0">
        <w:tc>
          <w:tcPr>
            <w:tcW w:w="2154" w:type="dxa"/>
          </w:tcPr>
          <w:p w:rsidR="00084A18" w:rsidRPr="00B313E0" w:rsidRDefault="00084A18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Pelaporan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tertulis</w:t>
            </w:r>
            <w:proofErr w:type="spellEnd"/>
          </w:p>
        </w:tc>
        <w:tc>
          <w:tcPr>
            <w:tcW w:w="2156" w:type="dxa"/>
          </w:tcPr>
          <w:p w:rsidR="00084A18" w:rsidRPr="00B313E0" w:rsidRDefault="00084A18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sistematika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menggunakan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komunikatif</w:t>
            </w:r>
            <w:proofErr w:type="spellEnd"/>
          </w:p>
        </w:tc>
        <w:tc>
          <w:tcPr>
            <w:tcW w:w="2156" w:type="dxa"/>
          </w:tcPr>
          <w:p w:rsidR="00084A18" w:rsidRPr="00B313E0" w:rsidRDefault="00084A18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Jika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sistematika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namun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komunikatif</w:t>
            </w:r>
            <w:proofErr w:type="spellEnd"/>
          </w:p>
        </w:tc>
        <w:tc>
          <w:tcPr>
            <w:tcW w:w="2156" w:type="dxa"/>
          </w:tcPr>
          <w:p w:rsidR="00084A18" w:rsidRPr="00B313E0" w:rsidRDefault="00084A18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Jika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sistematis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dan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komunikatif</w:t>
            </w:r>
            <w:proofErr w:type="spellEnd"/>
          </w:p>
        </w:tc>
      </w:tr>
    </w:tbl>
    <w:p w:rsidR="00062347" w:rsidRPr="00B313E0" w:rsidRDefault="00062347" w:rsidP="00381FE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9E73CE" w:rsidRPr="00B313E0" w:rsidRDefault="006433F5" w:rsidP="00381FE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756D2C" w:rsidRPr="003A23E5" w:rsidRDefault="00756D2C" w:rsidP="00381FEC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Remedial/</w:t>
      </w:r>
      <w:proofErr w:type="spellStart"/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Perbaikan</w:t>
      </w:r>
      <w:proofErr w:type="spellEnd"/>
    </w:p>
    <w:p w:rsidR="008C3FE3" w:rsidRPr="00756D2C" w:rsidRDefault="008C3FE3" w:rsidP="00381FEC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B016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yang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diharuskan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B016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remedial.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remedial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="00B016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56D2C" w:rsidRPr="003A23E5" w:rsidRDefault="00756D2C" w:rsidP="00381FEC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  <w:proofErr w:type="spellEnd"/>
    </w:p>
    <w:p w:rsidR="00062347" w:rsidRDefault="008C3FE3" w:rsidP="00381FEC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B016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yang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B016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pendalaman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pengayaan</w:t>
      </w:r>
      <w:proofErr w:type="spellEnd"/>
      <w:r w:rsidR="00B016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756D2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1D2" w:rsidRDefault="002E51D2" w:rsidP="00381FEC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1D2" w:rsidRPr="00395AA7" w:rsidRDefault="002E51D2" w:rsidP="00381FE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mengeksplorasi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keilmuan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>syu’abul</w:t>
      </w:r>
      <w:proofErr w:type="spellEnd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>iman</w:t>
      </w:r>
      <w:proofErr w:type="spellEnd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disarankan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>library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search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perbendaharaan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literasi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sumber-sumber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E51D2" w:rsidRPr="00395AA7" w:rsidRDefault="002E51D2" w:rsidP="00381FE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Ringkasan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>Syu’ab</w:t>
      </w:r>
      <w:proofErr w:type="spellEnd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al-Iman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Imam Abu al-Ma’ali al-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Qazwaini</w:t>
      </w:r>
      <w:proofErr w:type="spellEnd"/>
    </w:p>
    <w:p w:rsidR="002E51D2" w:rsidRPr="00395AA7" w:rsidRDefault="002E51D2" w:rsidP="00381FE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>Qami’uth</w:t>
      </w:r>
      <w:proofErr w:type="spellEnd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Thughyan,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Menyingkap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Rahasia Cabang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Keimanan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Syeikh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5AA7">
        <w:rPr>
          <w:rFonts w:ascii="Times New Roman" w:hAnsi="Times New Roman" w:cs="Times New Roman"/>
          <w:sz w:val="24"/>
          <w:szCs w:val="24"/>
          <w:lang w:val="en-US"/>
        </w:rPr>
        <w:t>Muhammad Nawawi bin Umar al-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Jawi</w:t>
      </w:r>
      <w:proofErr w:type="spellEnd"/>
    </w:p>
    <w:p w:rsidR="002E51D2" w:rsidRPr="00395AA7" w:rsidRDefault="002E51D2" w:rsidP="00381FE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77 Cabang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Keimanan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Imam Al-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Baihaqi</w:t>
      </w:r>
      <w:proofErr w:type="spellEnd"/>
    </w:p>
    <w:p w:rsidR="002E51D2" w:rsidRPr="00395AA7" w:rsidRDefault="002E51D2" w:rsidP="00381FE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95AA7">
        <w:rPr>
          <w:rFonts w:ascii="Times New Roman" w:hAnsi="Times New Roman" w:cs="Times New Roman"/>
          <w:sz w:val="24"/>
          <w:szCs w:val="24"/>
          <w:lang w:val="en-US"/>
        </w:rPr>
        <w:t>Cabang-Cabang Iman (Kitab Karya Kyai Sholeh Darat)</w:t>
      </w:r>
    </w:p>
    <w:p w:rsidR="00F04346" w:rsidRPr="00B313E0" w:rsidRDefault="00F04346" w:rsidP="00381FE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313E0" w:rsidRDefault="006433F5" w:rsidP="00381FE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76206D" w:rsidRPr="00395AA7" w:rsidRDefault="0076206D" w:rsidP="00381FE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Prosentase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penduduk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87,2%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Indonesia.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penduduk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terbesar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negaranegara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di dunia.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ternyata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besarnya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prosentase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berkorelasi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39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keberagamaan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. Angka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kriminalitas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naik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pergaulan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dan pemuda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parah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aborsi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melawan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yang lain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meningkat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. Dan yang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memprihatinkan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ternyata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sedikit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beridentitas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6206D" w:rsidRPr="00395AA7" w:rsidRDefault="0076206D" w:rsidP="00381FE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fenomena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Adakah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yang salah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keberagamaan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>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5AA7">
        <w:rPr>
          <w:rFonts w:ascii="Times New Roman" w:hAnsi="Times New Roman" w:cs="Times New Roman"/>
          <w:sz w:val="24"/>
          <w:szCs w:val="24"/>
        </w:rPr>
        <w:t>Mengapa?</w:t>
      </w:r>
    </w:p>
    <w:p w:rsidR="00F52DE4" w:rsidRDefault="00F52DE4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96ACB" w:rsidRPr="00B313E0" w:rsidRDefault="00296ACB" w:rsidP="00381FE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B313E0" w:rsidTr="00DB52C4">
        <w:tc>
          <w:tcPr>
            <w:tcW w:w="9639" w:type="dxa"/>
            <w:shd w:val="clear" w:color="auto" w:fill="FABF8F" w:themeFill="accent6" w:themeFillTint="99"/>
          </w:tcPr>
          <w:p w:rsidR="00F52DE4" w:rsidRPr="00B313E0" w:rsidRDefault="00F52DE4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B313E0" w:rsidRDefault="00F52DE4" w:rsidP="00381FE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B313E0" w:rsidRDefault="00B90895" w:rsidP="00381FE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2E5A71" w:rsidRPr="00B313E0" w:rsidRDefault="002E5A71" w:rsidP="00381FE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B313E0" w:rsidRPr="00B313E0" w:rsidRDefault="00B313E0" w:rsidP="00381FEC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Sikap</w:t>
      </w:r>
      <w:proofErr w:type="spellEnd"/>
    </w:p>
    <w:p w:rsidR="00252F40" w:rsidRPr="00B313E0" w:rsidRDefault="00B313E0" w:rsidP="00381FE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mingguan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bulanan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ceck</w:t>
      </w:r>
      <w:proofErr w:type="spellEnd"/>
      <w:r w:rsidR="00252F40"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list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ibadah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harian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kalian pada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pemantauan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Mulailah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ibadah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halnya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shalat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lima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ibadah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sunah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harian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tadarus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Al-Qur`an,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dzikir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shalawat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orangtua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terlibat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kepemudaan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amaliah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rutin,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penuh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tanggungjawab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="00252F40" w:rsidRPr="00B313E0">
        <w:rPr>
          <w:rFonts w:ascii="Times New Roman" w:hAnsi="Times New Roman" w:cs="Times New Roman"/>
          <w:sz w:val="24"/>
          <w:szCs w:val="24"/>
          <w:lang w:val="en-US"/>
        </w:rPr>
        <w:t>.!</w:t>
      </w:r>
    </w:p>
    <w:p w:rsidR="00B313E0" w:rsidRPr="00977CA0" w:rsidRDefault="00B313E0" w:rsidP="00381FE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977CA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B. </w:t>
      </w:r>
      <w:r w:rsidRPr="00977CA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77CA0">
        <w:rPr>
          <w:rFonts w:ascii="Times New Roman" w:hAnsi="Times New Roman" w:cs="Times New Roman"/>
          <w:sz w:val="24"/>
          <w:szCs w:val="24"/>
          <w:lang w:val="en-US"/>
        </w:rPr>
        <w:t>Berilah</w:t>
      </w:r>
      <w:proofErr w:type="spellEnd"/>
      <w:r w:rsidRPr="00977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CA0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977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CA0">
        <w:rPr>
          <w:rFonts w:ascii="Times New Roman" w:hAnsi="Times New Roman" w:cs="Times New Roman"/>
          <w:sz w:val="24"/>
          <w:szCs w:val="24"/>
          <w:lang w:val="en-US"/>
        </w:rPr>
        <w:t>centang</w:t>
      </w:r>
      <w:proofErr w:type="spellEnd"/>
      <w:r w:rsidRPr="00977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77CA0">
        <w:rPr>
          <w:rFonts w:ascii="Times New Roman" w:hAnsi="Times New Roman" w:cs="Times New Roman"/>
          <w:sz w:val="24"/>
          <w:szCs w:val="24"/>
          <w:lang w:val="en-US"/>
        </w:rPr>
        <w:t>( √</w:t>
      </w:r>
      <w:proofErr w:type="gramEnd"/>
      <w:r w:rsidRPr="00977CA0">
        <w:rPr>
          <w:rFonts w:ascii="Times New Roman" w:hAnsi="Times New Roman" w:cs="Times New Roman"/>
          <w:sz w:val="24"/>
          <w:szCs w:val="24"/>
          <w:lang w:val="en-US"/>
        </w:rPr>
        <w:t xml:space="preserve"> ) pada </w:t>
      </w:r>
      <w:proofErr w:type="spellStart"/>
      <w:r w:rsidRPr="00977CA0">
        <w:rPr>
          <w:rFonts w:ascii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977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CA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977CA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77CA0"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977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CA0">
        <w:rPr>
          <w:rFonts w:ascii="Times New Roman" w:hAnsi="Times New Roman" w:cs="Times New Roman"/>
          <w:sz w:val="24"/>
          <w:szCs w:val="24"/>
          <w:lang w:val="en-US"/>
        </w:rPr>
        <w:t>alasannya</w:t>
      </w:r>
      <w:proofErr w:type="spellEnd"/>
      <w:r w:rsidRPr="00977CA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tbl>
      <w:tblPr>
        <w:tblStyle w:val="TableGrid"/>
        <w:tblW w:w="8930" w:type="dxa"/>
        <w:tblInd w:w="817" w:type="dxa"/>
        <w:tblLook w:val="04A0" w:firstRow="1" w:lastRow="0" w:firstColumn="1" w:lastColumn="0" w:noHBand="0" w:noVBand="1"/>
      </w:tblPr>
      <w:tblGrid>
        <w:gridCol w:w="567"/>
        <w:gridCol w:w="2835"/>
        <w:gridCol w:w="655"/>
        <w:gridCol w:w="709"/>
        <w:gridCol w:w="708"/>
        <w:gridCol w:w="709"/>
        <w:gridCol w:w="709"/>
        <w:gridCol w:w="2038"/>
      </w:tblGrid>
      <w:tr w:rsidR="00B313E0" w:rsidRPr="00977CA0" w:rsidTr="00466D55">
        <w:tc>
          <w:tcPr>
            <w:tcW w:w="567" w:type="dxa"/>
            <w:vAlign w:val="center"/>
          </w:tcPr>
          <w:p w:rsidR="00B313E0" w:rsidRPr="00977CA0" w:rsidRDefault="00B313E0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7C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835" w:type="dxa"/>
            <w:vAlign w:val="center"/>
          </w:tcPr>
          <w:p w:rsidR="00B313E0" w:rsidRPr="00977CA0" w:rsidRDefault="00B313E0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7C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655" w:type="dxa"/>
            <w:vAlign w:val="center"/>
          </w:tcPr>
          <w:p w:rsidR="00B313E0" w:rsidRPr="00977CA0" w:rsidRDefault="00B313E0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SS</w:t>
            </w:r>
          </w:p>
        </w:tc>
        <w:tc>
          <w:tcPr>
            <w:tcW w:w="709" w:type="dxa"/>
            <w:vAlign w:val="center"/>
          </w:tcPr>
          <w:p w:rsidR="00B313E0" w:rsidRPr="00977CA0" w:rsidRDefault="00B313E0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08" w:type="dxa"/>
            <w:vAlign w:val="center"/>
          </w:tcPr>
          <w:p w:rsidR="00B313E0" w:rsidRPr="00977CA0" w:rsidRDefault="00B313E0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709" w:type="dxa"/>
            <w:vAlign w:val="center"/>
          </w:tcPr>
          <w:p w:rsidR="00B313E0" w:rsidRPr="00977CA0" w:rsidRDefault="00B313E0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709" w:type="dxa"/>
            <w:vAlign w:val="center"/>
          </w:tcPr>
          <w:p w:rsidR="00B313E0" w:rsidRPr="00977CA0" w:rsidRDefault="00B313E0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STS</w:t>
            </w:r>
          </w:p>
        </w:tc>
        <w:tc>
          <w:tcPr>
            <w:tcW w:w="2038" w:type="dxa"/>
            <w:vAlign w:val="center"/>
          </w:tcPr>
          <w:p w:rsidR="00B313E0" w:rsidRPr="00977CA0" w:rsidRDefault="00B313E0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7C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Alasan</w:t>
            </w:r>
          </w:p>
        </w:tc>
      </w:tr>
      <w:tr w:rsidR="00B313E0" w:rsidRPr="00977CA0" w:rsidTr="00466D55">
        <w:tc>
          <w:tcPr>
            <w:tcW w:w="567" w:type="dxa"/>
          </w:tcPr>
          <w:p w:rsidR="00B313E0" w:rsidRPr="00977CA0" w:rsidRDefault="00B313E0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7C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B313E0" w:rsidRPr="00B313E0" w:rsidRDefault="00B313E0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syu’abul</w:t>
            </w:r>
            <w:proofErr w:type="spellEnd"/>
            <w:r w:rsidRPr="00B313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iman</w:t>
            </w:r>
            <w:proofErr w:type="spellEnd"/>
            <w:r w:rsidRPr="00B313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tergerak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amalan-amalan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wajib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sunah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implementasi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riil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cabang-cabang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5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13E0" w:rsidRPr="00977CA0" w:rsidTr="00466D55">
        <w:tc>
          <w:tcPr>
            <w:tcW w:w="567" w:type="dxa"/>
          </w:tcPr>
          <w:p w:rsidR="00B313E0" w:rsidRPr="00977CA0" w:rsidRDefault="00B313E0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7C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B313E0" w:rsidRPr="00B313E0" w:rsidRDefault="00B313E0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istiqamah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perkataan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menghindari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perbuatan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5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13E0" w:rsidRPr="00977CA0" w:rsidTr="00466D55">
        <w:tc>
          <w:tcPr>
            <w:tcW w:w="567" w:type="dxa"/>
          </w:tcPr>
          <w:p w:rsidR="00B313E0" w:rsidRPr="00977CA0" w:rsidRDefault="00B313E0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7C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B313E0" w:rsidRPr="00B313E0" w:rsidRDefault="00B313E0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sungguhsungguh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berjanji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dibanggakan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kedua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655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13E0" w:rsidRPr="00977CA0" w:rsidTr="00466D55">
        <w:tc>
          <w:tcPr>
            <w:tcW w:w="567" w:type="dxa"/>
          </w:tcPr>
          <w:p w:rsidR="00B313E0" w:rsidRPr="00977CA0" w:rsidRDefault="00B313E0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7C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B313E0" w:rsidRPr="00B313E0" w:rsidRDefault="00B313E0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berkomitmen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jujur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bertanggungjawan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kepercayaan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guru yang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655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13E0" w:rsidRPr="00977CA0" w:rsidTr="00466D55">
        <w:tc>
          <w:tcPr>
            <w:tcW w:w="567" w:type="dxa"/>
          </w:tcPr>
          <w:p w:rsidR="00B313E0" w:rsidRPr="00977CA0" w:rsidRDefault="00B313E0" w:rsidP="00381F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7C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B313E0" w:rsidRPr="00B313E0" w:rsidRDefault="00B313E0" w:rsidP="00381FE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rajin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bersedekah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mengeluarkan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infaq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B3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membutuhkan</w:t>
            </w:r>
            <w:proofErr w:type="spellEnd"/>
          </w:p>
        </w:tc>
        <w:tc>
          <w:tcPr>
            <w:tcW w:w="655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</w:tcPr>
          <w:p w:rsidR="00B313E0" w:rsidRPr="00977CA0" w:rsidRDefault="00B313E0" w:rsidP="00381F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313E0" w:rsidRPr="00977CA0" w:rsidRDefault="00B313E0" w:rsidP="00381FE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77CA0">
        <w:rPr>
          <w:rFonts w:ascii="Times New Roman" w:hAnsi="Times New Roman" w:cs="Times New Roman"/>
          <w:sz w:val="24"/>
          <w:szCs w:val="24"/>
          <w:lang w:val="en-US"/>
        </w:rPr>
        <w:t xml:space="preserve">SS (sangat </w:t>
      </w:r>
      <w:proofErr w:type="spellStart"/>
      <w:r w:rsidRPr="00977CA0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977CA0">
        <w:rPr>
          <w:rFonts w:ascii="Times New Roman" w:hAnsi="Times New Roman" w:cs="Times New Roman"/>
          <w:sz w:val="24"/>
          <w:szCs w:val="24"/>
          <w:lang w:val="en-US"/>
        </w:rPr>
        <w:t>); S (</w:t>
      </w:r>
      <w:proofErr w:type="spellStart"/>
      <w:r w:rsidRPr="00977CA0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977CA0">
        <w:rPr>
          <w:rFonts w:ascii="Times New Roman" w:hAnsi="Times New Roman" w:cs="Times New Roman"/>
          <w:sz w:val="24"/>
          <w:szCs w:val="24"/>
          <w:lang w:val="en-US"/>
        </w:rPr>
        <w:t>); R (ragu-ragu); TS (</w:t>
      </w:r>
      <w:proofErr w:type="spellStart"/>
      <w:r w:rsidRPr="00977CA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977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CA0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977CA0">
        <w:rPr>
          <w:rFonts w:ascii="Times New Roman" w:hAnsi="Times New Roman" w:cs="Times New Roman"/>
          <w:sz w:val="24"/>
          <w:szCs w:val="24"/>
          <w:lang w:val="en-US"/>
        </w:rPr>
        <w:t>); STS (sangat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CA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977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CA0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977CA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52F40" w:rsidRPr="00B313E0" w:rsidRDefault="00252F40" w:rsidP="00381FEC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313E0" w:rsidRPr="003D0FDC" w:rsidRDefault="00B313E0" w:rsidP="00381FEC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</w:p>
    <w:p w:rsidR="00B313E0" w:rsidRPr="003D0FDC" w:rsidRDefault="00B313E0" w:rsidP="00381FE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Berilah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tanda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silang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(X) pada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huruf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A, B, C, D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atau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 pada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yang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paling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tepat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:rsidR="00252F40" w:rsidRPr="00B313E0" w:rsidRDefault="00252F40" w:rsidP="00381FEC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Iman, Islam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ihsan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kesatuan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dipisahkan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agama Islam.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mempercayai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mengucapkan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meragukan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mempercayai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setengah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mengucapkan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meragukan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mempercayai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mengucapkan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membuktikan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mempercayai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menolak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ucapan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membuktikan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mempercayai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menyangkal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membuktikan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52F40" w:rsidRPr="00B313E0" w:rsidRDefault="00252F40" w:rsidP="00381FEC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mukmin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ibadah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sangat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seakan-akan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melihatnya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meskipun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Ihsan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Iman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Islam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Ikhlas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Istishab</w:t>
      </w:r>
      <w:proofErr w:type="spellEnd"/>
    </w:p>
    <w:p w:rsidR="00252F40" w:rsidRPr="00B313E0" w:rsidRDefault="00252F40" w:rsidP="00381FEC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52F40" w:rsidRPr="00B313E0" w:rsidRDefault="00252F40" w:rsidP="00381FEC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Mahmud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salat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jamaah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saaat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oleh guru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teman-temannya</w:t>
      </w:r>
      <w:proofErr w:type="spellEnd"/>
    </w:p>
    <w:p w:rsidR="00252F40" w:rsidRPr="00B313E0" w:rsidRDefault="00252F40" w:rsidP="00381FEC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Mamad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berbuat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berkata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salat</w:t>
      </w:r>
    </w:p>
    <w:p w:rsidR="00252F40" w:rsidRPr="00B313E0" w:rsidRDefault="00252F40" w:rsidP="00381FEC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Malik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senantiasa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mendirikan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salat,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berkata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rajin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bersedekah</w:t>
      </w:r>
      <w:proofErr w:type="spellEnd"/>
    </w:p>
    <w:p w:rsidR="00252F40" w:rsidRPr="00B313E0" w:rsidRDefault="00252F40" w:rsidP="00381FEC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Maman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istiqamah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beribadah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gemar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orang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tuanya</w:t>
      </w:r>
      <w:proofErr w:type="spellEnd"/>
    </w:p>
    <w:p w:rsidR="00252F40" w:rsidRPr="00B313E0" w:rsidRDefault="00252F40" w:rsidP="00381FEC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Marwan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Rohis di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berbohong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tuanya</w:t>
      </w:r>
      <w:proofErr w:type="spellEnd"/>
    </w:p>
    <w:p w:rsidR="00252F40" w:rsidRPr="00B313E0" w:rsidRDefault="00252F40" w:rsidP="00381FEC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perilakunya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selaras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, Islam dan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ihsan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Malik dan Maman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Mamad dan Malik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Maman dan Marwan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Mahmud dan Mamad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Marwan dan Mahmud</w:t>
      </w:r>
    </w:p>
    <w:p w:rsidR="00252F40" w:rsidRPr="00B313E0" w:rsidRDefault="00252F40" w:rsidP="00381FEC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Dimensi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keimanan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menyangkut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ranah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ma'rifatun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bil</w:t>
      </w:r>
      <w:proofErr w:type="spellEnd"/>
      <w:r w:rsidR="000620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qalbi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iqrarun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bil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lisan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amalun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bil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arkan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contoh-contoh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amalan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ranah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ma'rifatun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bil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qalbi</w:t>
      </w:r>
      <w:proofErr w:type="spellEnd"/>
      <w:r w:rsidR="000620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menuntut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thayyibah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kitab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suci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Al-Qur`an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mengajarkan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orang lain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membenci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2F40" w:rsidRPr="00B313E0" w:rsidRDefault="00252F40" w:rsidP="00381FEC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hakikatnya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padunya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niat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ucapan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ranah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mengurus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perawatan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jenazah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bacaan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sia-sia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menunaikan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membayar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hutang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meluruskan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muamalah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riba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saksi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adil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menutupi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kebenaran</w:t>
      </w:r>
      <w:proofErr w:type="spellEnd"/>
    </w:p>
    <w:p w:rsidR="00252F40" w:rsidRPr="00B313E0" w:rsidRDefault="00252F40" w:rsidP="00381FEC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52F40" w:rsidRPr="00B313E0" w:rsidRDefault="00252F40" w:rsidP="00381FEC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menuntut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</w:p>
    <w:p w:rsidR="00252F40" w:rsidRPr="00B313E0" w:rsidRDefault="00252F40" w:rsidP="00381FEC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kitab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suci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Al-Qur`an</w:t>
      </w:r>
    </w:p>
    <w:p w:rsidR="00252F40" w:rsidRPr="00B313E0" w:rsidRDefault="00252F40" w:rsidP="00381FEC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Mengajarkan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orang lain</w:t>
      </w:r>
    </w:p>
    <w:p w:rsidR="00252F40" w:rsidRPr="00B313E0" w:rsidRDefault="00252F40" w:rsidP="00381FEC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Berbakti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menunaikan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</w:p>
    <w:p w:rsidR="00252F40" w:rsidRPr="00B313E0" w:rsidRDefault="00252F40" w:rsidP="00381FEC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Menikah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menghindarkan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keji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haram</w:t>
      </w:r>
    </w:p>
    <w:p w:rsidR="00252F40" w:rsidRPr="00B313E0" w:rsidRDefault="00252F40" w:rsidP="00381FEC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ranah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niat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akidah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a) – b) – c)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a) – c) – d)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a) – d) – e)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b) – c) – d)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b) – d) – e)</w:t>
      </w:r>
    </w:p>
    <w:p w:rsidR="00252F40" w:rsidRPr="00B313E0" w:rsidRDefault="00252F40" w:rsidP="00381FEC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7)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bukan</w:t>
      </w:r>
      <w:proofErr w:type="spellEnd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tanda-tanda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beriman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istiqamah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tertib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salatnya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bila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disebutkan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nama Allah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hatinya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bergetar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menafkahkan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hartanya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berjihad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jiwanya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memerangi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orang kafir</w:t>
      </w:r>
    </w:p>
    <w:p w:rsidR="00252F40" w:rsidRPr="00B313E0" w:rsidRDefault="00252F40" w:rsidP="00381FEC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8)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Orang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luput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godaan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keimanannya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bersar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Allah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baginya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bukan</w:t>
      </w:r>
      <w:proofErr w:type="spellEnd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mukmin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mukmin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membenci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lain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mukmin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lain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datangnya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munafik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membenci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kaum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mukmin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godaan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hawa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nafsu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mukmin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orang kafir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memerangi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kaum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mukmin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tipu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dayanya</w:t>
      </w:r>
      <w:proofErr w:type="spellEnd"/>
    </w:p>
    <w:p w:rsidR="00252F40" w:rsidRPr="00B313E0" w:rsidRDefault="00252F40" w:rsidP="00381FEC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9)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Hamid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taat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beribadah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berperilaku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SMP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bercita-cita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melanjutkan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favorit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kotanya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bernadzar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berpuasa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sunah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Hamid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menunaikan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nadzar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kali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hendak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berpuasa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halangannya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menunda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keimanan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hamid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datangnya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bisikan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setan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bisikan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orang kafir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bisikan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kaum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munafik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bisikan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mukmin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bisikan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hatinya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</w:p>
    <w:p w:rsidR="00252F40" w:rsidRPr="00B313E0" w:rsidRDefault="00252F40" w:rsidP="00381FEC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10)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Orang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kaffah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senantiasa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berhati-hati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kehidupannya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menempatkan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aktivitasnya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hikmah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mukmin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resah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gelisah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hidupnya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terserang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ujub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sum’ah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hidupnya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mengharap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rida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terhindar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keberuntungan</w:t>
      </w:r>
      <w:proofErr w:type="spellEnd"/>
    </w:p>
    <w:p w:rsidR="00252F40" w:rsidRPr="00B313E0" w:rsidRDefault="00252F40" w:rsidP="00381FEC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tergantung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makhluk</w:t>
      </w:r>
      <w:proofErr w:type="spellEnd"/>
    </w:p>
    <w:p w:rsidR="00252F40" w:rsidRDefault="00252F40" w:rsidP="00381FEC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6ACB" w:rsidRPr="00B313E0" w:rsidRDefault="00296ACB" w:rsidP="00381FEC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52F40" w:rsidRPr="00B313E0" w:rsidRDefault="00252F40" w:rsidP="00381FE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B. </w:t>
      </w:r>
      <w:r w:rsidR="0006201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Jawablah</w:t>
      </w:r>
      <w:proofErr w:type="spellEnd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pertanyaan-pertanyaan</w:t>
      </w:r>
      <w:proofErr w:type="spellEnd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berikut</w:t>
      </w:r>
      <w:proofErr w:type="spellEnd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ini</w:t>
      </w:r>
      <w:proofErr w:type="spellEnd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:rsidR="00252F40" w:rsidRPr="00B313E0" w:rsidRDefault="00252F40" w:rsidP="00381FE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HR. Ibnu Majah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52F40" w:rsidRPr="00B313E0" w:rsidRDefault="00252F40" w:rsidP="00381FEC">
      <w:pPr>
        <w:spacing w:before="60" w:after="6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048885" cy="7423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74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F40" w:rsidRPr="00B313E0" w:rsidRDefault="00252F40" w:rsidP="00381FE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maksud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hadis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252F40" w:rsidRPr="00B313E0" w:rsidRDefault="00252F40" w:rsidP="00381FE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lima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ranah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tashdiqun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bil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qalbi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52F40" w:rsidRPr="00B313E0" w:rsidRDefault="00252F40" w:rsidP="00381FE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lima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ranah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iqrarun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bil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lisan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52F40" w:rsidRPr="00B313E0" w:rsidRDefault="00252F40" w:rsidP="00381FE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lima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ranah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‘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amalun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bil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arkan</w:t>
      </w:r>
      <w:proofErr w:type="spellEnd"/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>!</w:t>
      </w:r>
    </w:p>
    <w:p w:rsidR="00252F40" w:rsidRPr="00B313E0" w:rsidRDefault="00252F40" w:rsidP="00381FE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masalah-masalah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keimanan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Uraikan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solusinya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menurutmu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52F40" w:rsidRPr="00B313E0" w:rsidRDefault="00252F40" w:rsidP="00381FE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52F40" w:rsidRPr="00B313E0" w:rsidRDefault="00252F40" w:rsidP="00381FEC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="0006201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b/>
          <w:bCs/>
          <w:sz w:val="24"/>
          <w:szCs w:val="24"/>
          <w:lang w:val="en-US"/>
        </w:rPr>
        <w:t>Ketrampilan</w:t>
      </w:r>
      <w:proofErr w:type="spellEnd"/>
    </w:p>
    <w:p w:rsidR="00196B0C" w:rsidRDefault="00252F40" w:rsidP="00381FEC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Susunlah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fish bone 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tulang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ikan)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memaparkan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cabang-cabang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manual di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tampilan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sistematis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2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Lalu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presentasikanlah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3E0">
        <w:rPr>
          <w:rFonts w:ascii="Times New Roman" w:hAnsi="Times New Roman" w:cs="Times New Roman"/>
          <w:sz w:val="24"/>
          <w:szCs w:val="24"/>
          <w:lang w:val="en-US"/>
        </w:rPr>
        <w:t>kelasmu</w:t>
      </w:r>
      <w:proofErr w:type="spellEnd"/>
      <w:r w:rsidRPr="00B313E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96ACB" w:rsidRPr="00B313E0" w:rsidRDefault="00296ACB" w:rsidP="00381FEC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B313E0" w:rsidRDefault="00B90895" w:rsidP="00381FE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1975B5" w:rsidRPr="00B313E0" w:rsidRDefault="001975B5" w:rsidP="00381FE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EB377E" w:rsidRPr="00395AA7" w:rsidRDefault="00EB377E" w:rsidP="00381FEC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dilahirkan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fitrah yang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keyakinan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zat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Yang Maha Kuasa, yang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istilah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B377E" w:rsidRPr="00395AA7" w:rsidRDefault="00EB377E" w:rsidP="00381FEC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Iman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niat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ucapan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di mana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sempurna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yang lain.</w:t>
      </w:r>
    </w:p>
    <w:p w:rsidR="00EB377E" w:rsidRPr="00395AA7" w:rsidRDefault="00EB377E" w:rsidP="00381FEC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Pilar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enam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perkara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rukun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., 2)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meyakini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rasul-rasul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utusan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Allah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., 3)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mengimani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keberadaan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malaikat-malaikat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., 4)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meyakini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mengamalkan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ajaran-ajaran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suci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kitab-kitab-Nya, 5)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meyakini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datangnya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dan 6)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mempercayai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qada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qadar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B377E" w:rsidRPr="00395AA7" w:rsidRDefault="00EB377E" w:rsidP="00381FEC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Iman yang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enam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pilar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5AA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unsur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semuanya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ditinggalkannya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B377E" w:rsidRPr="00395AA7" w:rsidRDefault="00EB377E" w:rsidP="00381FEC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77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di mana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amalan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mengaku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beriman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5AA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mukmin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). Cabang yang 77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itulah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>syu’abul</w:t>
      </w:r>
      <w:proofErr w:type="spellEnd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>iman</w:t>
      </w:r>
      <w:proofErr w:type="spellEnd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EB377E" w:rsidRPr="00395AA7" w:rsidRDefault="00EB377E" w:rsidP="00381FEC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>Syu’abul</w:t>
      </w:r>
      <w:proofErr w:type="spellEnd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>iman</w:t>
      </w:r>
      <w:proofErr w:type="spellEnd"/>
      <w:r w:rsidRPr="00395A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3 (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B377E" w:rsidRPr="00395AA7" w:rsidRDefault="00EB377E" w:rsidP="00381FEC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Niat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akidah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</w:p>
    <w:p w:rsidR="00EB377E" w:rsidRPr="00395AA7" w:rsidRDefault="00EB377E" w:rsidP="00381FEC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95AA7">
        <w:rPr>
          <w:rFonts w:ascii="Times New Roman" w:hAnsi="Times New Roman" w:cs="Times New Roman"/>
          <w:sz w:val="24"/>
          <w:szCs w:val="24"/>
          <w:lang w:val="en-US"/>
        </w:rPr>
        <w:t>Lisan/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ucapan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cabag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</w:p>
    <w:p w:rsidR="00EB377E" w:rsidRPr="00395AA7" w:rsidRDefault="00EB377E" w:rsidP="00381FEC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badan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40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</w:p>
    <w:p w:rsidR="00EB377E" w:rsidRPr="00395AA7" w:rsidRDefault="00EB377E" w:rsidP="00381FEC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bermasyarakat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berbangsa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bernegara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terbentuk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orang-orang yang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niscaya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terbentuk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tenteram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damai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sejahtera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berlimpah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berkah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395AA7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395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35D13" w:rsidRPr="00B313E0" w:rsidRDefault="00335D13" w:rsidP="00381FE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40E09" w:rsidRPr="00B313E0" w:rsidRDefault="00E40E09" w:rsidP="00381FEC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 w:type="page"/>
      </w:r>
    </w:p>
    <w:p w:rsidR="00B90895" w:rsidRPr="00B313E0" w:rsidRDefault="00B90895" w:rsidP="00381FE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Lampiran 3</w:t>
      </w:r>
    </w:p>
    <w:p w:rsidR="00BE56A6" w:rsidRPr="00B313E0" w:rsidRDefault="00BE56A6" w:rsidP="00381FE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ahli kitab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orang-orang yg berpegang pada ajaran kitab suci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selain Alquran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mahmudah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yang terpuji.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mazmumah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tercela.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aklamasi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pernyataan setuju secara lisan dari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peserta rapat terhadap suatu usul tanpa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pemungutan suara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amalun bil arkan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Ikrar Billisan ialah mengakui kebenaran seiringan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dengan Hati tentang ucapan kebenaran iman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tidak perlu diragukan lagi dalam ucapan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animisme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kepada roh yang mendiami semua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benda (pohon, batu, sungai, gunung, dsb)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asuransi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pertanggungan atau perjanjian antara dua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belah pihak, di mana pihak satu berkewajiban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membayar iuran/kontribusi/premi. Pihak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lainnya memiliki kewajiban memberikan jaminan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sepenuhnya kepada pembayar iuran/kontribusi/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premi apabila terjadi sesuatu yang menimpa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pertama atau barang miliknya sesuai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perjanjian yang sudah dibuat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autodidak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 yang mendapat keahlian dengan belajar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bank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badan usaha yang menghimpun dana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masyarakat dalam bentuk simpanan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menyalurkannya kepada masyarakat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bentuk kredit dan atau bentuk-bentuk lainnya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dalam rangka meningkatkan taraf hidup rakyat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banyak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content creator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merupakan sebutan bagi seseorang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melahirkan berbagai materi konten baik berupa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tulisan, gambar, video, suara, maupun gabungan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dari dua atau lebih materi.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dalil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hal yang menunjuk pada apa yang dicari;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berupa alasan, keterangan dan pendapat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merujuk pada pengertian, hukum dan hal-hal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berkaitan dengan apa yang dicari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dera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pukulan (dengan rotan, cemeti dan sebagainya)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sebagai hukuman.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digital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berhubungan dengan angka-angka untuk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perhitungan tertentu; berhubungan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penomoran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dinamisme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bahwa segala sesuatu mempunyai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tenaga atau kekuatan yg dapat mempengaruhi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keberhasilan atau kegagalan usaha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mempertahankan hidup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egoisme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tingkah laku yang didasarkan atas dorongan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keuntungan diri sendiri daripada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kesejahteraan orang lain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etnis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konsep yang diciptakan berdasarkan ciri khas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sosial yang dimiliki sekelompok masyarakat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membedakannya dari kelompok yang lain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fitrah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asal kejadian, keadaan yang suci dan kembali ke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asal.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Fondasi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dasar bangunan yang kuat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gaduh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rusuh dan gempar karena perkelahian (percekcokan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dsb); ribut; huru-hara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ghadhab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marah. Orang yang memiliki sifat ini disebut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pemarah.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gharar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akad yang mengandung unsur penipuan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karena tidak adanya kepastian, baik mengenai 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tidaknya objek akad, besar kecilnya jumlah,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mahupun kemampuan menyerahkan objek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disebutkan di dalam akad tersebut</w:t>
      </w:r>
      <w:r>
        <w:rPr>
          <w:rFonts w:asciiTheme="majorBidi" w:hAnsiTheme="majorBidi" w:cstheme="majorBidi"/>
        </w:rPr>
        <w:t xml:space="preserve"> 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had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menentukan batasnya supaya tidak melebihi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jumlah, ukuran, dan sebagainya; membatasi.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hati sanubari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perasaan batin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hawa nafsu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desakan hati dan keinginan keras (untuk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menurutkan hati, melepaskan marah, dsb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hedonisme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pandangan yang menganggap kesenangan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kenikmatan materi sebagai tujuan utama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hidup</w:t>
      </w:r>
    </w:p>
    <w:p w:rsidR="00EC4A71" w:rsidRPr="00413C01" w:rsidRDefault="00EC4A71" w:rsidP="00381FEC">
      <w:pPr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hidayah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petunjuk atau bimbingan dari Allah Swt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Hijrah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perpindahan Nabi Muhammad Saw. bersama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sebagian pengikutnya dari Makkah ke Madinah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menyelamatkan diri dan sebagainya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tekanan kaum kafir Quraisy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hudud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memisahkan sesuatu agar tidak tercampur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lain, merupakan bentuk tunggal dari kata ini,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yakni had.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menyembah Allah Swt. seolaholah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ia melihat-Nya, dan jika ia tidak mampu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melihat-Nya, maka orang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bahwa sesungguhnya Allah Swt.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melihat perbuatannya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ikhtiar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alat, syarat untuk mencapai maksud; daya upaya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percaya atau membenarkan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import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pemasukan barang dan sebagainya dari luar negeri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instan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langsung (tanpa dimasak lama) dapat diminum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dimakan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iqrarun bil lisan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mengakui kebenaran seiringan dengan hati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tentang ucapan kebenaran iman yang tidak perlu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diragukan lagi dalam ucapan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salah satu agama dari kelompok agama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diterima oleh seorang nabi (agama samawi)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mengajarkan monoteisme tanpa kompromi, iman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terhadap wahyu, iman terhadap akhir zaman,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tanggung jawab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pengislaman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karakteristik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mempunyai sifat khas sesuai dengan perwatakan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khalifah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penguasa; pengelola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kodrat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kekuasaan Allah Swt.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kolektif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secara bersama; secara gabungan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kompetisi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persaingan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kontemporer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pada waktu yang sama; semasa; sewaktu; pada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masa kini; dewasa ini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koperasi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organisasi ekonomi yang dimiliki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dioperasikan oleh orang-seorang demi kepentingan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bersama. Koperasi melandaskan kegiatan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prinsip gerakan ekonomi rakyat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asas kekeluargaan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literasi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kemampuan menulis dan membaca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maslahat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sesuatu yang mendatangkan kebaikan (keselamatan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dan sebagainya)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materialisme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andangan hidup yang men-cari dasar segala sesuatu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termasuk kehidupan manusia di dl 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kebendaan semata-mata dng mengesampingkan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segala sesuatu yg mengatasi alam indra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pmetode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cara teratur yang digunakan untuk melaksanakan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suatu pekerjaan agar tercapai sesuai dengan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dikehendaki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perutusan yg dikirimkan oleh suatu negara ke negara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 untuk melakukan tugas khusus dl bidang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diplomatik, politik, perdagangan, kesenian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monopoli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situasi yang pengadaan barang dagangannya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 (di pasar lokal atau nasional) sekurangkurangnya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sepertiganya dikuasai oleh satu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satu kelompok, sehingga harganya dapat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dikendalikan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mudharat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Bahaya, kerugian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mukimin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bermukim (bertempat tinggal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disuatu tempat)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nasabah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mempercayakan pengurusan uangnya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kepada bank untuk digunakan dalam operasional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bisnis perbankan yang dengan hal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mengharap imbalan berupa uang atas simpanan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niaga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kegiatan jual beli untuk memperoleh untung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optimis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selalu berpengharapan (berpandangan)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baik dalam menghadapi segala hal)</w:t>
      </w:r>
      <w:r>
        <w:rPr>
          <w:rFonts w:asciiTheme="majorBidi" w:hAnsiTheme="majorBidi" w:cstheme="majorBidi"/>
        </w:rPr>
        <w:t xml:space="preserve"> </w:t>
      </w:r>
      <w:r w:rsidRPr="00B15A04">
        <w:rPr>
          <w:rFonts w:asciiTheme="majorBidi" w:hAnsiTheme="majorBidi" w:cstheme="majorBidi"/>
          <w:b/>
          <w:bCs/>
          <w:i/>
          <w:iCs/>
        </w:rPr>
        <w:t>otoritas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hak melakukan tindakan atau hak membuat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peraturan untuk memerintah orang lain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platform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tempat untuk menjalankan perangkat lunak,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merupakan dasar atau tempat dimana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operasi bekerja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polis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bukti kontrak perjanjian yang tertulis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antara kedua pihak dalam asuransi yaitu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penanggung (perusahaan asuransi) dengan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tertanggung (nasabah asuransi), yang berisi segala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hak dan kewajiban antara masing-masing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premi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sejumlah uang yang harus dibayarkan setiap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bulannya sebagai kewajiban dari tertanggung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keikutsertaannya di asuransi. Besarnya premi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 di asuransi yang harus dibayarkan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telah ditetapkan oleh perusahaan asuransi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memperhatikan keadaan-keadaan dari tertanggung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revolusi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perubahan yang cukup mendasar dalam 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bidang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riba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penetapan bunga atau melebihkan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 pinjaman saat pengembalian berdasarkan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persentase tertentu dari jumlah pinjaman pokok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dibebankan kepada peminjam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rida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kelapangan jiwa dalam menerima takdir Allah Swt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santri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mendalami agama Islam, umumnya di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pondok pesantren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selawat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doa kepada Allah untuk Nabi Muhammad saw.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beserta keluarga dan sahabatnya.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Sentralisasi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penyatuan segala sesuatu ke suatu tempat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dianggap sebagai pusat; penyentralan; pemusatan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silaturahmi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tali persahabatan (persaudaraan)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syariah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hukum dan aturan Islam yang mengatur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 kehidupan umat manusia, baik muslim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maupun non-muslim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syirik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menyekutukan Allah Swt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syu’abul 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cabang-cabang iman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takaful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usaha saling melindungi dan tolong-menolong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diantara sejumlah orang/pihak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 xml:space="preserve">investasi dalam bentuk aset dan /atau </w:t>
      </w:r>
      <w:r w:rsidRPr="00413C01">
        <w:rPr>
          <w:rFonts w:asciiTheme="majorBidi" w:hAnsiTheme="majorBidi" w:cstheme="majorBidi"/>
          <w:i/>
          <w:iCs/>
        </w:rPr>
        <w:t>tabarru</w:t>
      </w:r>
      <w:r w:rsidRPr="00413C01">
        <w:rPr>
          <w:rFonts w:asciiTheme="majorBidi" w:hAnsiTheme="majorBidi" w:cstheme="majorBidi"/>
        </w:rPr>
        <w:t>’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memberikan pola pengembalian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menghadapi resiko tertentu melalui akad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(perikatan) yang sesuai syariah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talkshow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gelar wicara yaitu uatu jenis acara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televisi atau radio yang berupa perbincangan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diskusi seorang atau sekelompok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«tamu» tentang suatu topik tertentu (atau beragam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topik) dengan dipandu oleh pemandu gelar wicara.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tasdiqun bil qalbi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potensi dalam setiap jiwa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pengakuan kebenaran didalam hati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tasyakuran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selamatan untuk bertasyakur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taubat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sadar dan menyesal akan dosa (perbuatan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salah atau jahat) dan berniat akan memperbaiki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tingkah laku dan perbuatan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tawakal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pasrah diri kepada kehendak Allah; percaya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 hati kepada Allah (dalam penderitaan,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toleran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bersifat atau bersikap menenggang (menghargai,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membiarkan, membolehkan) pendirian (pendapat,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pandangan, kepercayaan, kebiasaan, kelakuan, dsb)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berbeda atau bertentangan dng pendirian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tradisi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adat kebiasaan turun-temurun (dari nenek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moyang) yang masih dijalankan oleh masyarakat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ujub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sifat mengagumi serta senantiasa membanggakan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dirinya sendiri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universal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umum (berlaku untuk semua orang atau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seluruh dunia); bersifat (melingkupi)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dunia;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wabah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penyakit menular yang berjangkit dengan cepat,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menyerang sejumlah besar orang di daerah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luas (seperti wabah cacar, disentri, kolera, corona)</w:t>
      </w:r>
    </w:p>
    <w:p w:rsidR="00EC4A71" w:rsidRPr="00413C01" w:rsidRDefault="00EC4A71" w:rsidP="00381FEC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ghairu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sama-sama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belum menikah</w:t>
      </w:r>
    </w:p>
    <w:p w:rsidR="00296ACB" w:rsidRDefault="00EC4A71" w:rsidP="00296ACB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sudah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menikah dengan dengan orang yang bukan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pasangannya, baik orang tersebut sudah menikah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belum.</w:t>
      </w:r>
    </w:p>
    <w:p w:rsidR="00296ACB" w:rsidRDefault="00296ACB" w:rsidP="00296ACB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</w:p>
    <w:p w:rsidR="00296ACB" w:rsidRDefault="00296ACB" w:rsidP="00296ACB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</w:p>
    <w:p w:rsidR="00296ACB" w:rsidRDefault="00296ACB" w:rsidP="00296ACB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</w:p>
    <w:p w:rsidR="00296ACB" w:rsidRPr="00296ACB" w:rsidRDefault="00296ACB" w:rsidP="00296ACB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</w:p>
    <w:p w:rsidR="00B90895" w:rsidRPr="00B313E0" w:rsidRDefault="00B90895" w:rsidP="00381FE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Lampiran </w:t>
      </w:r>
      <w:r w:rsidR="00196B0C" w:rsidRPr="00B313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4</w:t>
      </w:r>
    </w:p>
    <w:p w:rsidR="00BE56A6" w:rsidRPr="00B313E0" w:rsidRDefault="00BE56A6" w:rsidP="00381FE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3E0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9E09E6" w:rsidRPr="00322D5E" w:rsidRDefault="009E09E6" w:rsidP="00381FEC">
      <w:pPr>
        <w:pStyle w:val="ListParagraph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322D5E">
        <w:t xml:space="preserve">Ahmad Taufik dan </w:t>
      </w:r>
      <w:proofErr w:type="spellStart"/>
      <w:r w:rsidRPr="00322D5E">
        <w:t>Nurwastuti</w:t>
      </w:r>
      <w:proofErr w:type="spellEnd"/>
      <w:r w:rsidRPr="00322D5E">
        <w:t xml:space="preserve"> </w:t>
      </w:r>
      <w:proofErr w:type="spellStart"/>
      <w:r w:rsidRPr="00322D5E">
        <w:t>Setyowati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 Guru dan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r w:rsidRPr="000369D3">
        <w:rPr>
          <w:i/>
          <w:iCs/>
        </w:rPr>
        <w:t xml:space="preserve">Pendidikan Agama Islam dan Budi </w:t>
      </w:r>
      <w:proofErr w:type="spellStart"/>
      <w:r w:rsidRPr="000369D3">
        <w:rPr>
          <w:i/>
          <w:iCs/>
        </w:rPr>
        <w:t>Pekerti</w:t>
      </w:r>
      <w:proofErr w:type="spellEnd"/>
      <w:r w:rsidRPr="000369D3">
        <w:rPr>
          <w:i/>
          <w:iCs/>
        </w:rPr>
        <w:t xml:space="preserve"> </w:t>
      </w:r>
      <w:proofErr w:type="spellStart"/>
      <w:r w:rsidRPr="000369D3">
        <w:rPr>
          <w:i/>
          <w:iCs/>
        </w:rPr>
        <w:t>untuk</w:t>
      </w:r>
      <w:proofErr w:type="spellEnd"/>
      <w:r w:rsidRPr="000369D3">
        <w:rPr>
          <w:i/>
          <w:iCs/>
        </w:rPr>
        <w:t xml:space="preserve"> SMA/SMK </w:t>
      </w:r>
      <w:proofErr w:type="spellStart"/>
      <w:r w:rsidRPr="000369D3">
        <w:rPr>
          <w:i/>
          <w:iCs/>
        </w:rPr>
        <w:t>Kelas</w:t>
      </w:r>
      <w:proofErr w:type="spellEnd"/>
      <w:r w:rsidRPr="000369D3">
        <w:rPr>
          <w:i/>
          <w:iCs/>
        </w:rPr>
        <w:t xml:space="preserve"> X</w:t>
      </w:r>
      <w:r w:rsidRPr="00322D5E">
        <w:t xml:space="preserve">, Jakarta: </w:t>
      </w:r>
      <w:proofErr w:type="spellStart"/>
      <w:r w:rsidRPr="00322D5E">
        <w:t>Kemdikbud</w:t>
      </w:r>
      <w:proofErr w:type="spellEnd"/>
      <w:r w:rsidRPr="00322D5E">
        <w:t xml:space="preserve"> RI</w:t>
      </w:r>
      <w:r>
        <w:t xml:space="preserve">, </w:t>
      </w:r>
      <w:r w:rsidRPr="00322D5E">
        <w:t>2021</w:t>
      </w:r>
    </w:p>
    <w:p w:rsidR="009E09E6" w:rsidRPr="00322D5E" w:rsidRDefault="009E09E6" w:rsidP="00381FEC">
      <w:pPr>
        <w:pStyle w:val="ListParagraph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0369D3">
        <w:rPr>
          <w:i/>
          <w:iCs/>
        </w:rPr>
        <w:t xml:space="preserve">Al-Quran dan </w:t>
      </w:r>
      <w:proofErr w:type="spellStart"/>
      <w:proofErr w:type="gramStart"/>
      <w:r w:rsidRPr="000369D3">
        <w:rPr>
          <w:i/>
          <w:iCs/>
        </w:rPr>
        <w:t>Terjemahannya</w:t>
      </w:r>
      <w:r w:rsidRPr="00322D5E">
        <w:t>,oleh</w:t>
      </w:r>
      <w:proofErr w:type="spellEnd"/>
      <w:proofErr w:type="gramEnd"/>
      <w:r>
        <w:t xml:space="preserve"> </w:t>
      </w:r>
      <w:r w:rsidRPr="00322D5E">
        <w:t>Kementerian</w:t>
      </w:r>
      <w:r>
        <w:t xml:space="preserve"> </w:t>
      </w:r>
      <w:proofErr w:type="spellStart"/>
      <w:r w:rsidRPr="00322D5E">
        <w:t>AgamaRI</w:t>
      </w:r>
      <w:proofErr w:type="spellEnd"/>
    </w:p>
    <w:p w:rsidR="00F03C26" w:rsidRPr="00B313E0" w:rsidRDefault="00F03C26" w:rsidP="00381FEC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F03C26" w:rsidRPr="00B313E0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BC5EBE"/>
    <w:multiLevelType w:val="hybridMultilevel"/>
    <w:tmpl w:val="B4A2208E"/>
    <w:lvl w:ilvl="0" w:tplc="90F0BB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CC130BB"/>
    <w:multiLevelType w:val="hybridMultilevel"/>
    <w:tmpl w:val="69EE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CB77340"/>
    <w:multiLevelType w:val="hybridMultilevel"/>
    <w:tmpl w:val="7C309E8E"/>
    <w:lvl w:ilvl="0" w:tplc="873A3B1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704452403">
    <w:abstractNumId w:val="10"/>
  </w:num>
  <w:num w:numId="2" w16cid:durableId="63912417">
    <w:abstractNumId w:val="1"/>
  </w:num>
  <w:num w:numId="3" w16cid:durableId="1952275060">
    <w:abstractNumId w:val="0"/>
  </w:num>
  <w:num w:numId="4" w16cid:durableId="1897399255">
    <w:abstractNumId w:val="3"/>
  </w:num>
  <w:num w:numId="5" w16cid:durableId="1804303768">
    <w:abstractNumId w:val="15"/>
  </w:num>
  <w:num w:numId="6" w16cid:durableId="2070103581">
    <w:abstractNumId w:val="12"/>
  </w:num>
  <w:num w:numId="7" w16cid:durableId="858811239">
    <w:abstractNumId w:val="14"/>
  </w:num>
  <w:num w:numId="8" w16cid:durableId="1099326797">
    <w:abstractNumId w:val="5"/>
  </w:num>
  <w:num w:numId="9" w16cid:durableId="1624531075">
    <w:abstractNumId w:val="4"/>
  </w:num>
  <w:num w:numId="10" w16cid:durableId="1297251883">
    <w:abstractNumId w:val="13"/>
  </w:num>
  <w:num w:numId="11" w16cid:durableId="1513757911">
    <w:abstractNumId w:val="6"/>
  </w:num>
  <w:num w:numId="12" w16cid:durableId="1839421675">
    <w:abstractNumId w:val="8"/>
  </w:num>
  <w:num w:numId="13" w16cid:durableId="899483986">
    <w:abstractNumId w:val="7"/>
  </w:num>
  <w:num w:numId="14" w16cid:durableId="2120173806">
    <w:abstractNumId w:val="11"/>
  </w:num>
  <w:num w:numId="15" w16cid:durableId="1149252098">
    <w:abstractNumId w:val="9"/>
  </w:num>
  <w:num w:numId="16" w16cid:durableId="917445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34456"/>
    <w:rsid w:val="00034F54"/>
    <w:rsid w:val="000375CB"/>
    <w:rsid w:val="000463F7"/>
    <w:rsid w:val="00047622"/>
    <w:rsid w:val="000601C1"/>
    <w:rsid w:val="00062013"/>
    <w:rsid w:val="00062347"/>
    <w:rsid w:val="00067BCC"/>
    <w:rsid w:val="00084A18"/>
    <w:rsid w:val="000855C1"/>
    <w:rsid w:val="00093050"/>
    <w:rsid w:val="00096B18"/>
    <w:rsid w:val="000A1B6F"/>
    <w:rsid w:val="000B2658"/>
    <w:rsid w:val="000E608C"/>
    <w:rsid w:val="000F696F"/>
    <w:rsid w:val="0010019D"/>
    <w:rsid w:val="00112AFE"/>
    <w:rsid w:val="00151FDC"/>
    <w:rsid w:val="00163C2D"/>
    <w:rsid w:val="00173E72"/>
    <w:rsid w:val="00185C88"/>
    <w:rsid w:val="001927F6"/>
    <w:rsid w:val="00196144"/>
    <w:rsid w:val="00196B0C"/>
    <w:rsid w:val="001975B5"/>
    <w:rsid w:val="001C3063"/>
    <w:rsid w:val="001D56F9"/>
    <w:rsid w:val="001D7AD4"/>
    <w:rsid w:val="002235A5"/>
    <w:rsid w:val="00227B30"/>
    <w:rsid w:val="00252F40"/>
    <w:rsid w:val="002606C9"/>
    <w:rsid w:val="002745C4"/>
    <w:rsid w:val="00286099"/>
    <w:rsid w:val="00286A60"/>
    <w:rsid w:val="00296ACB"/>
    <w:rsid w:val="002B691C"/>
    <w:rsid w:val="002C07B1"/>
    <w:rsid w:val="002D3662"/>
    <w:rsid w:val="002D52F8"/>
    <w:rsid w:val="002D61CB"/>
    <w:rsid w:val="002E51D2"/>
    <w:rsid w:val="002E5A71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81E0B"/>
    <w:rsid w:val="00381FEC"/>
    <w:rsid w:val="003958D1"/>
    <w:rsid w:val="003A7D52"/>
    <w:rsid w:val="003B68D9"/>
    <w:rsid w:val="003D2352"/>
    <w:rsid w:val="003D7D6D"/>
    <w:rsid w:val="004036E0"/>
    <w:rsid w:val="00405544"/>
    <w:rsid w:val="0043511D"/>
    <w:rsid w:val="00456196"/>
    <w:rsid w:val="004615C6"/>
    <w:rsid w:val="00481CCF"/>
    <w:rsid w:val="00484962"/>
    <w:rsid w:val="004931BA"/>
    <w:rsid w:val="004B176F"/>
    <w:rsid w:val="004C0C44"/>
    <w:rsid w:val="004C1CDF"/>
    <w:rsid w:val="004C30B2"/>
    <w:rsid w:val="004D404E"/>
    <w:rsid w:val="004D7BED"/>
    <w:rsid w:val="00505E06"/>
    <w:rsid w:val="005168A6"/>
    <w:rsid w:val="00532B40"/>
    <w:rsid w:val="00562792"/>
    <w:rsid w:val="00563480"/>
    <w:rsid w:val="005821C4"/>
    <w:rsid w:val="00595DCE"/>
    <w:rsid w:val="005B13A1"/>
    <w:rsid w:val="005B22B7"/>
    <w:rsid w:val="005C6B30"/>
    <w:rsid w:val="005D1605"/>
    <w:rsid w:val="005D70A3"/>
    <w:rsid w:val="005F46E2"/>
    <w:rsid w:val="00617977"/>
    <w:rsid w:val="006221D0"/>
    <w:rsid w:val="00626006"/>
    <w:rsid w:val="0062715B"/>
    <w:rsid w:val="00631FA1"/>
    <w:rsid w:val="00636235"/>
    <w:rsid w:val="006370D8"/>
    <w:rsid w:val="00642115"/>
    <w:rsid w:val="006433F5"/>
    <w:rsid w:val="006459C1"/>
    <w:rsid w:val="0065065E"/>
    <w:rsid w:val="00650CD3"/>
    <w:rsid w:val="006523C1"/>
    <w:rsid w:val="00660030"/>
    <w:rsid w:val="006922F3"/>
    <w:rsid w:val="006A6AB9"/>
    <w:rsid w:val="006C19DB"/>
    <w:rsid w:val="006C7DBD"/>
    <w:rsid w:val="007015EE"/>
    <w:rsid w:val="007075CA"/>
    <w:rsid w:val="007104E2"/>
    <w:rsid w:val="007128DB"/>
    <w:rsid w:val="007206FC"/>
    <w:rsid w:val="007243C2"/>
    <w:rsid w:val="00731017"/>
    <w:rsid w:val="0075195E"/>
    <w:rsid w:val="00756D2C"/>
    <w:rsid w:val="0076206D"/>
    <w:rsid w:val="00790E67"/>
    <w:rsid w:val="00791638"/>
    <w:rsid w:val="0079337A"/>
    <w:rsid w:val="007A138E"/>
    <w:rsid w:val="007E3CCA"/>
    <w:rsid w:val="007F2FC2"/>
    <w:rsid w:val="00812969"/>
    <w:rsid w:val="00816623"/>
    <w:rsid w:val="00827BED"/>
    <w:rsid w:val="00834A28"/>
    <w:rsid w:val="00835DCD"/>
    <w:rsid w:val="00842373"/>
    <w:rsid w:val="00863833"/>
    <w:rsid w:val="008900C9"/>
    <w:rsid w:val="008911B2"/>
    <w:rsid w:val="00892506"/>
    <w:rsid w:val="008A7223"/>
    <w:rsid w:val="008A7444"/>
    <w:rsid w:val="008C3FE3"/>
    <w:rsid w:val="008F121B"/>
    <w:rsid w:val="00916F95"/>
    <w:rsid w:val="0093014A"/>
    <w:rsid w:val="00961E94"/>
    <w:rsid w:val="00977105"/>
    <w:rsid w:val="009B56EC"/>
    <w:rsid w:val="009D1128"/>
    <w:rsid w:val="009D1512"/>
    <w:rsid w:val="009E09E6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4124F"/>
    <w:rsid w:val="00A62752"/>
    <w:rsid w:val="00A9054A"/>
    <w:rsid w:val="00A94DE5"/>
    <w:rsid w:val="00AC2F8A"/>
    <w:rsid w:val="00AD03DB"/>
    <w:rsid w:val="00AD214B"/>
    <w:rsid w:val="00AD38E7"/>
    <w:rsid w:val="00AD75B9"/>
    <w:rsid w:val="00B0167E"/>
    <w:rsid w:val="00B03B4B"/>
    <w:rsid w:val="00B31228"/>
    <w:rsid w:val="00B313E0"/>
    <w:rsid w:val="00B60D69"/>
    <w:rsid w:val="00B7658C"/>
    <w:rsid w:val="00B90895"/>
    <w:rsid w:val="00B9700F"/>
    <w:rsid w:val="00BB2B0F"/>
    <w:rsid w:val="00BB5330"/>
    <w:rsid w:val="00BC3E47"/>
    <w:rsid w:val="00BD2F2B"/>
    <w:rsid w:val="00BD33EC"/>
    <w:rsid w:val="00BE56A6"/>
    <w:rsid w:val="00C00F74"/>
    <w:rsid w:val="00C27E18"/>
    <w:rsid w:val="00C4229A"/>
    <w:rsid w:val="00C44FAD"/>
    <w:rsid w:val="00C45677"/>
    <w:rsid w:val="00C72CFA"/>
    <w:rsid w:val="00C72D35"/>
    <w:rsid w:val="00C90A21"/>
    <w:rsid w:val="00C93CD7"/>
    <w:rsid w:val="00C97515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7477E"/>
    <w:rsid w:val="00D94114"/>
    <w:rsid w:val="00DA73F4"/>
    <w:rsid w:val="00DB52C4"/>
    <w:rsid w:val="00DB7FB3"/>
    <w:rsid w:val="00DC0C13"/>
    <w:rsid w:val="00DE6B6E"/>
    <w:rsid w:val="00E005A2"/>
    <w:rsid w:val="00E40E09"/>
    <w:rsid w:val="00E47540"/>
    <w:rsid w:val="00E55E56"/>
    <w:rsid w:val="00EB156A"/>
    <w:rsid w:val="00EB377E"/>
    <w:rsid w:val="00EC21A0"/>
    <w:rsid w:val="00EC4A71"/>
    <w:rsid w:val="00EC5F64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D238"/>
  <w15:docId w15:val="{83F74BF0-88F6-49E5-B7F2-945D79B1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9E09E6"/>
  </w:style>
  <w:style w:type="character" w:styleId="Hyperlink">
    <w:name w:val="Hyperlink"/>
    <w:basedOn w:val="DefaultParagraphFont"/>
    <w:uiPriority w:val="99"/>
    <w:unhideWhenUsed/>
    <w:rsid w:val="00834A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odulajark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15</Pages>
  <Words>5039</Words>
  <Characters>28724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173</cp:revision>
  <dcterms:created xsi:type="dcterms:W3CDTF">2022-02-21T23:21:00Z</dcterms:created>
  <dcterms:modified xsi:type="dcterms:W3CDTF">2025-07-12T12:50:00Z</dcterms:modified>
</cp:coreProperties>
</file>