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838" w:rsidRPr="00BD5B3E" w:rsidRDefault="002151D5" w:rsidP="00F110F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BD5B3E">
        <w:rPr>
          <w:rFonts w:ascii="Times New Roman" w:eastAsia="Calibri" w:hAnsi="Times New Roman" w:cs="Times New Roman"/>
          <w:b/>
          <w:bCs/>
          <w:sz w:val="28"/>
          <w:szCs w:val="36"/>
        </w:rPr>
        <w:t>MODUL AJAR</w:t>
      </w:r>
      <w:r w:rsidR="00440355" w:rsidRPr="00BD5B3E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E7304A" w:rsidRPr="00BD5B3E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>KURIKULUM MERDEKA</w:t>
      </w:r>
    </w:p>
    <w:p w:rsidR="00E7304A" w:rsidRPr="000166AC" w:rsidRDefault="00182D76" w:rsidP="00F110F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 w:rsidRPr="00C853F2">
        <w:rPr>
          <w:rFonts w:ascii="Times New Roman" w:eastAsia="Calibri" w:hAnsi="Times New Roman" w:cs="Times New Roman"/>
          <w:b/>
          <w:bCs/>
          <w:sz w:val="28"/>
          <w:szCs w:val="36"/>
        </w:rPr>
        <w:t xml:space="preserve">BAB </w:t>
      </w:r>
      <w:r>
        <w:rPr>
          <w:rFonts w:ascii="Times New Roman" w:eastAsia="Calibri" w:hAnsi="Times New Roman" w:cs="Times New Roman"/>
          <w:b/>
          <w:bCs/>
          <w:sz w:val="28"/>
          <w:szCs w:val="36"/>
        </w:rPr>
        <w:t xml:space="preserve">4 </w:t>
      </w:r>
      <w:r w:rsidRPr="00182D76">
        <w:rPr>
          <w:rFonts w:ascii="Times New Roman" w:eastAsia="Calibri" w:hAnsi="Times New Roman" w:cs="Times New Roman"/>
          <w:b/>
          <w:bCs/>
          <w:sz w:val="28"/>
          <w:szCs w:val="36"/>
        </w:rPr>
        <w:t>KEWARISAN DALAM ISLAM BERBAGI DALAM KEARIFAN</w:t>
      </w:r>
    </w:p>
    <w:p w:rsidR="002151D5" w:rsidRPr="00BD5B3E" w:rsidRDefault="002151D5" w:rsidP="00F110FE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032" w:type="dxa"/>
        <w:jc w:val="center"/>
        <w:tblLayout w:type="fixed"/>
        <w:tblLook w:val="04A0" w:firstRow="1" w:lastRow="0" w:firstColumn="1" w:lastColumn="0" w:noHBand="0" w:noVBand="1"/>
      </w:tblPr>
      <w:tblGrid>
        <w:gridCol w:w="3463"/>
        <w:gridCol w:w="458"/>
        <w:gridCol w:w="5111"/>
      </w:tblGrid>
      <w:tr w:rsidR="002151D5" w:rsidRPr="000166AC" w:rsidTr="00F03CA9">
        <w:trPr>
          <w:jc w:val="center"/>
        </w:trPr>
        <w:tc>
          <w:tcPr>
            <w:tcW w:w="9032" w:type="dxa"/>
            <w:gridSpan w:val="3"/>
            <w:shd w:val="clear" w:color="auto" w:fill="9BBB59" w:themeFill="accent3"/>
          </w:tcPr>
          <w:p w:rsidR="002151D5" w:rsidRPr="004C674A" w:rsidRDefault="002151D5" w:rsidP="000166AC">
            <w:pPr>
              <w:tabs>
                <w:tab w:val="left" w:pos="2895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74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C6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INFORMASI UMUM </w:t>
            </w:r>
            <w:r w:rsidR="00830A67" w:rsidRPr="004C6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151D5" w:rsidRPr="000166AC" w:rsidTr="00F03CA9">
        <w:trPr>
          <w:jc w:val="center"/>
        </w:trPr>
        <w:tc>
          <w:tcPr>
            <w:tcW w:w="9032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151D5" w:rsidRPr="000166AC" w:rsidRDefault="002151D5" w:rsidP="000166A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IDENTITAS MODUL</w:t>
            </w:r>
          </w:p>
        </w:tc>
      </w:tr>
      <w:tr w:rsidR="00DC552C" w:rsidRPr="000166AC" w:rsidTr="008152BB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52C" w:rsidRPr="000166AC" w:rsidRDefault="00934EE5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34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Penyusun</w:t>
            </w:r>
          </w:p>
          <w:p w:rsidR="00DC552C" w:rsidRPr="000166AC" w:rsidRDefault="000C2768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Institusi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Tahun Penyusunan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Jenjang Sekolah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Mata Pelajaran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Fase </w:t>
            </w:r>
            <w:r w:rsidR="00CA42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Kelas / Semester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A33EF8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52C" w:rsidRPr="000166AC" w:rsidRDefault="00DC552C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..................................... </w:t>
            </w:r>
          </w:p>
          <w:p w:rsidR="008F17FA" w:rsidRPr="000166AC" w:rsidRDefault="008F17FA" w:rsidP="008F17FA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..................................... </w:t>
            </w:r>
          </w:p>
          <w:p w:rsidR="00DC552C" w:rsidRPr="000166AC" w:rsidRDefault="00743F45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Tahun 20 ...</w:t>
            </w:r>
          </w:p>
          <w:p w:rsidR="008F17FA" w:rsidRPr="000166AC" w:rsidRDefault="008F17FA" w:rsidP="008F17FA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..................................... </w:t>
            </w:r>
          </w:p>
          <w:p w:rsidR="00DC552C" w:rsidRPr="000166AC" w:rsidRDefault="005D276D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7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Pendidikan Agama Islam dan Budi </w:t>
            </w:r>
            <w:proofErr w:type="spellStart"/>
            <w:r w:rsidRPr="005D27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Pekerti</w:t>
            </w:r>
            <w:proofErr w:type="spellEnd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C552C" w:rsidRPr="000166AC" w:rsidRDefault="008F17FA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XII (Dua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Belas)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 /</w:t>
            </w:r>
            <w:proofErr w:type="gramEnd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I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Ganjil</w:t>
            </w:r>
            <w:proofErr w:type="spellEnd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C552C" w:rsidRPr="000F7E93" w:rsidRDefault="00570632" w:rsidP="00570632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166A" w:rsidRPr="00BD16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Pekan </w:t>
            </w:r>
            <w:r w:rsidR="00434CC7"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  <w:r w:rsidR="00434CC7"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Jam</w:t>
            </w:r>
            <w:r w:rsid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4CC7"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Pelajaran</w:t>
            </w:r>
          </w:p>
        </w:tc>
      </w:tr>
      <w:tr w:rsidR="008E12C0" w:rsidRPr="000166AC" w:rsidTr="00F03CA9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B. 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KOMPETENSI AWAL </w:t>
            </w:r>
          </w:p>
        </w:tc>
      </w:tr>
      <w:tr w:rsidR="008E12C0" w:rsidRPr="000166AC" w:rsidTr="008152BB">
        <w:trPr>
          <w:jc w:val="center"/>
        </w:trPr>
        <w:tc>
          <w:tcPr>
            <w:tcW w:w="9032" w:type="dxa"/>
            <w:gridSpan w:val="3"/>
          </w:tcPr>
          <w:p w:rsidR="002261A1" w:rsidRDefault="002261A1" w:rsidP="00AC740C">
            <w:pPr>
              <w:spacing w:before="120" w:after="120"/>
              <w:ind w:left="426" w:right="282"/>
              <w:jc w:val="both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25107" w:rsidRDefault="00753311" w:rsidP="00753311">
            <w:pPr>
              <w:spacing w:before="120" w:after="120"/>
              <w:ind w:left="426" w:right="28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Dalam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aspek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fikih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mampu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menganalisis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ketentuan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khutbah,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tabligh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dakwah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ketentuan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pernikahan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mawaris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konsep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ijtihad;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Mempresentasikan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ketentuan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khutbah,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tabligh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dakwah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ketentuan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pernikahan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mawaris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konsep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ijtihad;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Menerapkan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ketentuan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khutbah,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tabligh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dakwah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ketentuan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pernikahan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mawaris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meyakini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bahwa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ijtihad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merupakan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satu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sumber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hukum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Islam;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Membiasakan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sikap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menebarkan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Islam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i/>
                <w:iCs/>
                <w:sz w:val="24"/>
                <w:szCs w:val="24"/>
              </w:rPr>
              <w:t>rahmatan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i/>
                <w:iCs/>
                <w:sz w:val="24"/>
                <w:szCs w:val="24"/>
              </w:rPr>
              <w:t>lil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i/>
                <w:iCs/>
                <w:sz w:val="24"/>
                <w:szCs w:val="24"/>
              </w:rPr>
              <w:t>ālamīn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komitmen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bertanggung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jawab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menepati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janji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adil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amanah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terbuka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terhadap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ilmu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pengetahuan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menghargai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perbedaan</w:t>
            </w:r>
            <w:proofErr w:type="spellEnd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311">
              <w:rPr>
                <w:rFonts w:ascii="Times New Roman" w:eastAsia="Bookman Old Style" w:hAnsi="Times New Roman" w:cs="Times New Roman"/>
                <w:sz w:val="24"/>
                <w:szCs w:val="24"/>
              </w:rPr>
              <w:t>pendapat</w:t>
            </w:r>
            <w:proofErr w:type="spellEnd"/>
          </w:p>
          <w:p w:rsidR="00F92057" w:rsidRDefault="00F92057" w:rsidP="00F92057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F8" w:rsidRPr="00CB4CF8" w:rsidRDefault="00CB4CF8" w:rsidP="00CB4CF8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Alur </w:t>
            </w:r>
            <w:proofErr w:type="spellStart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8476E" w:rsidRPr="000166AC" w:rsidRDefault="00570632" w:rsidP="00196AC4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mawaris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syariat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Islam,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mawaris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syariat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meyakini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mawaris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agama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membiasakan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adil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amanah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570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2C0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C.  PROFIL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PELAJAR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PANCASILA</w:t>
            </w:r>
          </w:p>
        </w:tc>
      </w:tr>
      <w:tr w:rsidR="008E12C0" w:rsidRPr="000166AC" w:rsidTr="008152BB">
        <w:trPr>
          <w:jc w:val="center"/>
        </w:trPr>
        <w:tc>
          <w:tcPr>
            <w:tcW w:w="9032" w:type="dxa"/>
            <w:gridSpan w:val="3"/>
          </w:tcPr>
          <w:p w:rsidR="00A8476E" w:rsidRPr="00B4532B" w:rsidRDefault="00220DA7" w:rsidP="008A459F">
            <w:pPr>
              <w:spacing w:before="120" w:after="120"/>
              <w:ind w:left="426" w:right="28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Religius</w:t>
            </w:r>
            <w:proofErr w:type="spellEnd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Kebhinekaan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Global,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Bergotong</w:t>
            </w:r>
            <w:proofErr w:type="spellEnd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Royong,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Mandiri</w:t>
            </w:r>
            <w:proofErr w:type="spellEnd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Bernalar</w:t>
            </w:r>
            <w:proofErr w:type="spellEnd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Kritis</w:t>
            </w:r>
            <w:proofErr w:type="spellEnd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0D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Kreatif</w:t>
            </w:r>
            <w:proofErr w:type="spellEnd"/>
          </w:p>
        </w:tc>
      </w:tr>
      <w:tr w:rsidR="008E12C0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D.  SARANA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DAN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PRASARANA</w:t>
            </w:r>
          </w:p>
        </w:tc>
      </w:tr>
      <w:tr w:rsidR="008E12C0" w:rsidRPr="000166AC" w:rsidTr="008152BB">
        <w:trPr>
          <w:jc w:val="center"/>
        </w:trPr>
        <w:tc>
          <w:tcPr>
            <w:tcW w:w="9032" w:type="dxa"/>
            <w:gridSpan w:val="3"/>
          </w:tcPr>
          <w:p w:rsidR="00A46536" w:rsidRPr="00A46536" w:rsidRDefault="00A46536" w:rsidP="00A46536">
            <w:pPr>
              <w:spacing w:before="120" w:after="120"/>
              <w:ind w:left="426" w:right="2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A46536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8A459F" w:rsidRPr="008A459F" w:rsidRDefault="008A459F" w:rsidP="00A11E69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Penyediaan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sarana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prasarana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ketentuan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hukum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waris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dibutuhkan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bagan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silsilah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ahli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waris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thema dan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beberapa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bener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memuat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jumlah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bagian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bagian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tertentu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ahli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waris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A459F" w:rsidRDefault="008A459F" w:rsidP="008A459F">
            <w:pPr>
              <w:pStyle w:val="ListParagraph"/>
              <w:spacing w:before="120" w:after="120"/>
              <w:ind w:left="724" w:right="28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Jumlah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kebutuhan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disesuaikan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kelompok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sebagaimana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>alur</w:t>
            </w:r>
            <w:proofErr w:type="spellEnd"/>
            <w:r w:rsidRPr="008A4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model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Problem Based learning, </w:t>
            </w:r>
          </w:p>
          <w:p w:rsidR="008305E6" w:rsidRPr="008C0526" w:rsidRDefault="008C0526" w:rsidP="008A459F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Sumber</w:t>
            </w:r>
            <w:proofErr w:type="spellEnd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>Buku</w:t>
            </w:r>
            <w:proofErr w:type="spellEnd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Utama</w:t>
            </w:r>
          </w:p>
          <w:p w:rsidR="00053897" w:rsidRPr="00053897" w:rsidRDefault="00053897" w:rsidP="00EB297B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Mardani, </w:t>
            </w:r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Hukum </w:t>
            </w:r>
            <w:proofErr w:type="spellStart"/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Kewarisan</w:t>
            </w:r>
            <w:proofErr w:type="spellEnd"/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 di Indonesia</w:t>
            </w: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Raja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Grafindo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, 2014.</w:t>
            </w:r>
          </w:p>
          <w:p w:rsidR="00053897" w:rsidRPr="00053897" w:rsidRDefault="00053897" w:rsidP="002D1026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Muhammad Daud Ali, </w:t>
            </w:r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Asas Hukum Islam</w:t>
            </w: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Jakarta,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Rajawali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Press, 1990.</w:t>
            </w:r>
          </w:p>
          <w:p w:rsidR="00053897" w:rsidRPr="00053897" w:rsidRDefault="00053897" w:rsidP="002C0EF9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Muslich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Maruzi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Pokok-Pokok</w:t>
            </w:r>
            <w:proofErr w:type="spellEnd"/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Ilmu</w:t>
            </w:r>
            <w:proofErr w:type="spellEnd"/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Waris</w:t>
            </w: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, Semarang: Mujahidin, 1993.</w:t>
            </w:r>
          </w:p>
          <w:p w:rsidR="00301BAE" w:rsidRDefault="00053897" w:rsidP="008D4A35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Muslih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Maruzi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Pokok-Pokok</w:t>
            </w:r>
            <w:proofErr w:type="spellEnd"/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Ilmu</w:t>
            </w:r>
            <w:proofErr w:type="spellEnd"/>
            <w:r w:rsidRPr="000538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Waris</w:t>
            </w: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Semarang: PT. Pustaka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Rizki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Putra. Cet, ke-1, 1997</w:t>
            </w:r>
            <w:r w:rsidR="00301BAE"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53897" w:rsidRPr="00053897" w:rsidRDefault="00053897" w:rsidP="0005389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Rachmat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Syafi’i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Ilmu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Ushul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Fikih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, Bandung: CV. Pustaka Setia, 2007.</w:t>
            </w:r>
          </w:p>
          <w:p w:rsidR="00053897" w:rsidRPr="00053897" w:rsidRDefault="00053897" w:rsidP="0005389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Setiawan Budi Utomo,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Fiqih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Actual: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Jawabun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iunias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masalah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konicmporcx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Gema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Insani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Press, Jakarta, 2003.</w:t>
            </w:r>
          </w:p>
          <w:p w:rsidR="008C0526" w:rsidRPr="008C0526" w:rsidRDefault="008C0526" w:rsidP="00301BAE">
            <w:pPr>
              <w:spacing w:before="120" w:after="120"/>
              <w:ind w:left="426" w:right="2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  <w:proofErr w:type="spellEnd"/>
            <w:r w:rsidRPr="008C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Rujukan</w:t>
            </w:r>
            <w:proofErr w:type="spellEnd"/>
          </w:p>
          <w:p w:rsidR="00053897" w:rsidRPr="00053897" w:rsidRDefault="00053897" w:rsidP="00E9201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Tim Baitul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Kilmah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Jogjakarta,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EnsiklopediaPengetahuan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Al-Qur’an dan Hadis Jilid 7, Jakarta, Kamil Pustaka, cet. Ke-6 April 2018</w:t>
            </w:r>
          </w:p>
          <w:p w:rsidR="00053897" w:rsidRPr="00053897" w:rsidRDefault="00053897" w:rsidP="007E7AA5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Makhrus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Munajat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Hukum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Pidana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Islam di Indonesia, Jogjakarta: TERAS, 2009.</w:t>
            </w:r>
          </w:p>
          <w:p w:rsidR="008C0526" w:rsidRPr="00AE3EEA" w:rsidRDefault="00053897" w:rsidP="0005389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Soetojo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Prawirohamidjojo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Hukum Waris </w:t>
            </w:r>
            <w:proofErr w:type="spellStart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Kodifikasi</w:t>
            </w:r>
            <w:proofErr w:type="spellEnd"/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, Airlangga University Press,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3897">
              <w:rPr>
                <w:rFonts w:ascii="Times New Roman" w:eastAsia="Calibri" w:hAnsi="Times New Roman" w:cs="Times New Roman"/>
                <w:sz w:val="24"/>
                <w:szCs w:val="24"/>
              </w:rPr>
              <w:t>Surabaya, 2000.</w:t>
            </w:r>
          </w:p>
        </w:tc>
      </w:tr>
      <w:tr w:rsidR="008E12C0" w:rsidRPr="000166AC" w:rsidTr="00E377E6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 xml:space="preserve">E. 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TARGET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PESERTA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DIDIK</w:t>
            </w:r>
          </w:p>
        </w:tc>
      </w:tr>
      <w:tr w:rsidR="008E12C0" w:rsidRPr="000166AC" w:rsidTr="00E377E6">
        <w:trPr>
          <w:jc w:val="center"/>
        </w:trPr>
        <w:tc>
          <w:tcPr>
            <w:tcW w:w="9032" w:type="dxa"/>
            <w:gridSpan w:val="3"/>
          </w:tcPr>
          <w:p w:rsidR="006120AA" w:rsidRPr="000166AC" w:rsidRDefault="008E12C0" w:rsidP="00D656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reguler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/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tipikal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umum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tidak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ada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kesulitan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mencerna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materi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ajar.</w:t>
            </w:r>
          </w:p>
        </w:tc>
      </w:tr>
      <w:tr w:rsidR="008E12C0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2B7A56" w:rsidP="00814E8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F</w:t>
            </w:r>
            <w:r w:rsidR="008E12C0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="00006F4D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 PEMBELAJARAN</w:t>
            </w:r>
          </w:p>
        </w:tc>
      </w:tr>
      <w:tr w:rsidR="00EF40B8" w:rsidRPr="000166AC" w:rsidTr="008152BB">
        <w:trPr>
          <w:jc w:val="center"/>
        </w:trPr>
        <w:tc>
          <w:tcPr>
            <w:tcW w:w="9032" w:type="dxa"/>
            <w:gridSpan w:val="3"/>
          </w:tcPr>
          <w:p w:rsidR="00EE5BEC" w:rsidRP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</w:t>
            </w:r>
            <w:r w:rsidRPr="00EE5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  <w:p w:rsidR="00886C8D" w:rsidRDefault="001A4885" w:rsidP="00556C9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8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Model Pembelajaran Tatap Muka</w:t>
            </w:r>
            <w:r w:rsidR="001F1CC4" w:rsidRPr="00BF15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5BEC" w:rsidRPr="00BF1513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Pertama</w:t>
            </w:r>
            <w:proofErr w:type="spellEnd"/>
          </w:p>
          <w:p w:rsidR="00006F4D" w:rsidRDefault="001A4885" w:rsidP="00D656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1A4885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A4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2419" w:rsidRPr="00B4241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discovery learning</w:t>
            </w:r>
          </w:p>
          <w:p w:rsid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6858"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Kedua</w:t>
            </w:r>
            <w:proofErr w:type="spellEnd"/>
          </w:p>
          <w:p w:rsidR="00EE5BEC" w:rsidRPr="00084C88" w:rsidRDefault="00084C88" w:rsidP="00084C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84C8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83116" w:rsidRPr="00A831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Problem Based Learning (PBL)</w:t>
            </w:r>
          </w:p>
          <w:p w:rsidR="00EE5BEC" w:rsidRP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Ketiga</w:t>
            </w:r>
            <w:proofErr w:type="spellEnd"/>
          </w:p>
          <w:p w:rsidR="008E17C6" w:rsidRPr="00EB26B7" w:rsidRDefault="00084C88" w:rsidP="008A459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2470" w:rsidRPr="00CF247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Problem Based Learning (PBL)</w:t>
            </w:r>
          </w:p>
          <w:p w:rsidR="00EB26B7" w:rsidRPr="00EE5BEC" w:rsidRDefault="00EB26B7" w:rsidP="00EB26B7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Keempat</w:t>
            </w:r>
            <w:proofErr w:type="spellEnd"/>
          </w:p>
          <w:p w:rsidR="00EB26B7" w:rsidRPr="000166AC" w:rsidRDefault="00EB26B7" w:rsidP="00EB26B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247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Problem Based Learning (PBL)</w:t>
            </w: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9BBB59" w:themeFill="accent3"/>
          </w:tcPr>
          <w:p w:rsidR="008302DF" w:rsidRPr="007379ED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737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KOMPONEN INTI</w:t>
            </w: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A. 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 KEGIATAN PEMBELAJARAN</w:t>
            </w:r>
          </w:p>
        </w:tc>
      </w:tr>
      <w:tr w:rsidR="008302DF" w:rsidRPr="000166AC" w:rsidTr="008152BB">
        <w:trPr>
          <w:jc w:val="center"/>
        </w:trPr>
        <w:tc>
          <w:tcPr>
            <w:tcW w:w="9032" w:type="dxa"/>
            <w:gridSpan w:val="3"/>
          </w:tcPr>
          <w:p w:rsidR="00237500" w:rsidRPr="00237500" w:rsidRDefault="00237500" w:rsidP="00237500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237500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0F6A93" w:rsidRPr="000F6A93" w:rsidRDefault="000F6A93" w:rsidP="000F6A93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mengikuiti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54CBC" w:rsidRPr="00354CBC" w:rsidRDefault="006530E0" w:rsidP="00354CBC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530E0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="00354CBC" w:rsidRPr="00354CB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354CBC"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CBC" w:rsidRPr="00354CBC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="00354CBC"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CBC" w:rsidRPr="00354CBC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="00354CBC"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CBC" w:rsidRPr="00354CBC">
              <w:rPr>
                <w:rFonts w:ascii="Times New Roman" w:hAnsi="Times New Roman" w:cs="Times New Roman"/>
                <w:sz w:val="24"/>
                <w:szCs w:val="24"/>
              </w:rPr>
              <w:t>kewarisan</w:t>
            </w:r>
            <w:proofErr w:type="spellEnd"/>
            <w:r w:rsidR="00354CBC"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Islam.</w:t>
            </w:r>
          </w:p>
          <w:p w:rsidR="00354CBC" w:rsidRPr="00354CBC" w:rsidRDefault="00354CBC" w:rsidP="00354CBC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kewarisan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Islam.</w:t>
            </w:r>
          </w:p>
          <w:p w:rsidR="00354CBC" w:rsidRPr="00354CBC" w:rsidRDefault="00354CBC" w:rsidP="00354CBC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waris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CBC" w:rsidRPr="00354CBC" w:rsidRDefault="00354CBC" w:rsidP="00354CBC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54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d.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Mengklasifikasi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waris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CBC" w:rsidRPr="00354CBC" w:rsidRDefault="00354CBC" w:rsidP="00354CBC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harta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waris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1D3" w:rsidRDefault="00354CBC" w:rsidP="00354CBC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hikmah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harta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waris</w:t>
            </w:r>
            <w:proofErr w:type="spellEnd"/>
            <w:r w:rsidRPr="00354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0E0" w:rsidRDefault="006530E0" w:rsidP="006530E0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5D8F"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="000D5D8F"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>Pertama</w:t>
            </w:r>
            <w:proofErr w:type="spellEnd"/>
            <w:r w:rsidR="00D67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7B2707" w:rsidRPr="007B2707" w:rsidRDefault="003E3E29" w:rsidP="007B2707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7B2707" w:rsidRPr="007B2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="007B2707" w:rsidRPr="007B2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="007B2707" w:rsidRPr="007B2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hAnsi="Times New Roman" w:cs="Times New Roman"/>
                <w:sz w:val="24"/>
                <w:szCs w:val="24"/>
              </w:rPr>
              <w:t>kewarisan</w:t>
            </w:r>
            <w:proofErr w:type="spellEnd"/>
            <w:r w:rsidR="007B2707" w:rsidRPr="007B2707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  <w:p w:rsidR="00D30D65" w:rsidRDefault="007B2707" w:rsidP="007B2707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7B2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7B2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7B2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hAnsi="Times New Roman" w:cs="Times New Roman"/>
                <w:sz w:val="24"/>
                <w:szCs w:val="24"/>
              </w:rPr>
              <w:t>kewarisan</w:t>
            </w:r>
            <w:proofErr w:type="spellEnd"/>
            <w:r w:rsidRPr="007B2707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  <w:p w:rsid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65" w:rsidRPr="000D5D8F" w:rsidRDefault="000D5D8F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ertemuan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Kedua</w:t>
            </w:r>
            <w:proofErr w:type="spellEnd"/>
            <w:r w:rsidR="00D67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8A459F" w:rsidRPr="008A459F" w:rsidRDefault="0068138B" w:rsidP="008A459F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59F" w:rsidRPr="008A459F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="008A459F" w:rsidRPr="008A4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59F" w:rsidRPr="008A459F"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  <w:proofErr w:type="spellEnd"/>
            <w:r w:rsidR="008A459F" w:rsidRPr="008A4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59F" w:rsidRPr="008A459F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="008A459F" w:rsidRPr="008A4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59F" w:rsidRPr="008A459F">
              <w:rPr>
                <w:rFonts w:ascii="Times New Roman" w:hAnsi="Times New Roman" w:cs="Times New Roman"/>
                <w:sz w:val="24"/>
                <w:szCs w:val="24"/>
              </w:rPr>
              <w:t>waris</w:t>
            </w:r>
            <w:proofErr w:type="spellEnd"/>
          </w:p>
          <w:p w:rsidR="00D30D65" w:rsidRDefault="008A459F" w:rsidP="008A459F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59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hAnsi="Times New Roman" w:cs="Times New Roman"/>
                <w:sz w:val="24"/>
                <w:szCs w:val="24"/>
              </w:rPr>
              <w:t>Mengklasifikasi</w:t>
            </w:r>
            <w:proofErr w:type="spellEnd"/>
            <w:r w:rsidRPr="008A4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8A4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8A4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59F">
              <w:rPr>
                <w:rFonts w:ascii="Times New Roman" w:hAnsi="Times New Roman" w:cs="Times New Roman"/>
                <w:sz w:val="24"/>
                <w:szCs w:val="24"/>
              </w:rPr>
              <w:t>waris</w:t>
            </w:r>
            <w:proofErr w:type="spellEnd"/>
          </w:p>
          <w:p w:rsidR="00F372A2" w:rsidRDefault="00F372A2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0D65" w:rsidRPr="000D5D8F" w:rsidRDefault="000D5D8F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Ketiga</w:t>
            </w:r>
            <w:proofErr w:type="spellEnd"/>
            <w:r w:rsidR="00D67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B71204" w:rsidRPr="00B71204" w:rsidRDefault="00A07991" w:rsidP="00B71204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7991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="00B71204" w:rsidRPr="00B71204">
              <w:rPr>
                <w:rFonts w:ascii="Times New Roman" w:hAnsi="Times New Roman" w:cs="Times New Roman"/>
                <w:sz w:val="24"/>
                <w:szCs w:val="24"/>
              </w:rPr>
              <w:t>Mengklasifikasi</w:t>
            </w:r>
            <w:proofErr w:type="spellEnd"/>
            <w:r w:rsidR="00B71204" w:rsidRPr="00B7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204" w:rsidRPr="00B71204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="00B71204" w:rsidRPr="00B7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204" w:rsidRPr="00B71204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="00B71204" w:rsidRPr="00B7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204" w:rsidRPr="00B71204">
              <w:rPr>
                <w:rFonts w:ascii="Times New Roman" w:hAnsi="Times New Roman" w:cs="Times New Roman"/>
                <w:sz w:val="24"/>
                <w:szCs w:val="24"/>
              </w:rPr>
              <w:t>waris</w:t>
            </w:r>
            <w:proofErr w:type="spellEnd"/>
          </w:p>
          <w:p w:rsidR="005427E7" w:rsidRDefault="00B71204" w:rsidP="00B71204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712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204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B7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20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B7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204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B7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204">
              <w:rPr>
                <w:rFonts w:ascii="Times New Roman" w:hAnsi="Times New Roman" w:cs="Times New Roman"/>
                <w:sz w:val="24"/>
                <w:szCs w:val="24"/>
              </w:rPr>
              <w:t>waris</w:t>
            </w:r>
            <w:proofErr w:type="spellEnd"/>
          </w:p>
          <w:p w:rsidR="00D6799D" w:rsidRDefault="00D6799D" w:rsidP="00B71204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99D" w:rsidRPr="00D6799D" w:rsidRDefault="00D6799D" w:rsidP="00D6799D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D6799D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D67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99D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D67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99D">
              <w:rPr>
                <w:rFonts w:ascii="Times New Roman" w:hAnsi="Times New Roman" w:cs="Times New Roman"/>
                <w:b/>
                <w:sz w:val="24"/>
                <w:szCs w:val="24"/>
              </w:rPr>
              <w:t>Keempat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79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  <w:p w:rsidR="00D6799D" w:rsidRPr="00D6799D" w:rsidRDefault="00D6799D" w:rsidP="00D6799D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679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>waris</w:t>
            </w:r>
            <w:proofErr w:type="spellEnd"/>
          </w:p>
          <w:p w:rsidR="00D6799D" w:rsidRPr="00D30D65" w:rsidRDefault="00D6799D" w:rsidP="00D6799D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6799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 xml:space="preserve"> hikmah </w:t>
            </w:r>
            <w:proofErr w:type="spellStart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99D">
              <w:rPr>
                <w:rFonts w:ascii="Times New Roman" w:hAnsi="Times New Roman" w:cs="Times New Roman"/>
                <w:sz w:val="24"/>
                <w:szCs w:val="24"/>
              </w:rPr>
              <w:t>waris</w:t>
            </w:r>
            <w:proofErr w:type="spellEnd"/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B.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PEMAHAMAN BERMAKNA </w:t>
            </w:r>
          </w:p>
        </w:tc>
      </w:tr>
      <w:tr w:rsidR="004D21D3" w:rsidRPr="000166AC" w:rsidTr="00E53D83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354CBC" w:rsidRPr="00354CBC" w:rsidRDefault="006B41E6" w:rsidP="003C1F7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M</w:t>
            </w:r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>enjelaskan</w:t>
            </w:r>
            <w:proofErr w:type="spellEnd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>ketentuan</w:t>
            </w:r>
            <w:proofErr w:type="spellEnd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>hukum</w:t>
            </w:r>
            <w:proofErr w:type="spellEnd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>kewarisan</w:t>
            </w:r>
            <w:proofErr w:type="spellEnd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Islam, </w:t>
            </w:r>
            <w:proofErr w:type="spellStart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>mengambil</w:t>
            </w:r>
            <w:proofErr w:type="spellEnd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hikmah </w:t>
            </w:r>
            <w:proofErr w:type="spellStart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>dampak</w:t>
            </w:r>
            <w:proofErr w:type="spellEnd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>pembagian</w:t>
            </w:r>
            <w:proofErr w:type="spellEnd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>harta</w:t>
            </w:r>
            <w:proofErr w:type="spellEnd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>waris</w:t>
            </w:r>
            <w:proofErr w:type="spellEnd"/>
            <w:r w:rsidR="00354CBC" w:rsidRPr="00354CBC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:rsidR="00DF384A" w:rsidRPr="00DF384A" w:rsidRDefault="00DF384A" w:rsidP="00C841C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Mengindentifikasi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golongan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ahli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waris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berkaitan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dengan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hukum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positif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kekerabatan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mengajarkan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silsilah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keturunan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atau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kekeluargaan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maka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materi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ini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erat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hubungannnya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membentuk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untuk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arif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toleran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menghormati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atas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hak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orang lain, dan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hidup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rukun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damai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mewujudkan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keluarga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sakinah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:rsidR="003328A9" w:rsidRPr="009F04AE" w:rsidRDefault="00DF384A" w:rsidP="00DF384A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Menghitung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pembagian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waris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erat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dengan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hitung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menghitung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prosentase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maka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menuntut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untuk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berpikir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kritis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gemar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membaca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toleran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menjadikan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kehidupan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ini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>menjadi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rahmatan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lil</w:t>
            </w:r>
            <w:proofErr w:type="spellEnd"/>
            <w:r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F384A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aalamin</w:t>
            </w:r>
            <w:proofErr w:type="spellEnd"/>
            <w:r w:rsidRPr="00DF384A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PERTANYAAN PEMANTIK </w:t>
            </w:r>
          </w:p>
        </w:tc>
      </w:tr>
      <w:tr w:rsidR="008302DF" w:rsidRPr="000166AC" w:rsidTr="008152BB">
        <w:trPr>
          <w:jc w:val="center"/>
        </w:trPr>
        <w:tc>
          <w:tcPr>
            <w:tcW w:w="9032" w:type="dxa"/>
            <w:gridSpan w:val="3"/>
          </w:tcPr>
          <w:p w:rsidR="00236858" w:rsidRPr="00932EC9" w:rsidRDefault="00236858" w:rsidP="007B2707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Pertama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 w:rsid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infografis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tampilan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infografis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mempengaruhi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ingin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memotivasi</w:t>
            </w:r>
            <w:proofErr w:type="spellEnd"/>
            <w:r w:rsid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2707" w:rsidRPr="007B2707" w:rsidRDefault="00236858" w:rsidP="007B2707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mengungkapkan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relevan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perkembangan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jaman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 w:rsid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dewasa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menuliskan</w:t>
            </w:r>
            <w:proofErr w:type="spellEnd"/>
            <w:r w:rsid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pesan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bermakna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terkandung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="007B2707"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32EC9" w:rsidRPr="005C614B" w:rsidRDefault="007B2707" w:rsidP="007B2707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inspiratif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tertera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kritis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seksama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cermat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hikmah dan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inspirasi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keteladanan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diatas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mengemukakan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kondisi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luas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Pr="007B2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</w:t>
            </w:r>
            <w:r w:rsidRPr="000166A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 </w:t>
            </w:r>
            <w:r w:rsidRPr="00016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7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sz w:val="24"/>
                <w:szCs w:val="24"/>
              </w:rPr>
              <w:t>KEGIATAN PEMBELAJARAN</w:t>
            </w:r>
          </w:p>
        </w:tc>
      </w:tr>
      <w:tr w:rsidR="00611502" w:rsidRPr="000166AC" w:rsidTr="00611502">
        <w:trPr>
          <w:jc w:val="center"/>
        </w:trPr>
        <w:tc>
          <w:tcPr>
            <w:tcW w:w="9032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611502" w:rsidRDefault="0068761E" w:rsidP="00C50403">
            <w:pPr>
              <w:spacing w:before="120" w:after="120"/>
              <w:ind w:left="440" w:right="2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Ke-1</w:t>
            </w:r>
            <w:r w:rsidR="009F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C8031F" w:rsidRPr="00C80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Ketentuan</w:t>
            </w:r>
            <w:proofErr w:type="spellEnd"/>
            <w:r w:rsidR="00C8031F" w:rsidRPr="00C80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8031F" w:rsidRPr="00C80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Kewarisan</w:t>
            </w:r>
            <w:proofErr w:type="spellEnd"/>
            <w:r w:rsidR="009F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302DF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A25048" w:rsidRPr="00A25048" w:rsidRDefault="00A25048" w:rsidP="00A2504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50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</w:p>
          <w:p w:rsidR="00FA4828" w:rsidRPr="00FA4828" w:rsidRDefault="00FA4828" w:rsidP="00214DF0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pentingnya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rasa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keadilan</w:t>
            </w:r>
            <w:proofErr w:type="spellEnd"/>
          </w:p>
          <w:p w:rsidR="00FA4828" w:rsidRPr="00FA4828" w:rsidRDefault="00FA4828" w:rsidP="004B6807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cerita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tertentu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berebut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</w:p>
          <w:p w:rsidR="00FA4828" w:rsidRPr="00FA4828" w:rsidRDefault="00FA4828" w:rsidP="00F7538F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ilmuwan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muslim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karya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karyanya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dasar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</w:p>
          <w:p w:rsidR="00FA4828" w:rsidRPr="00FA4828" w:rsidRDefault="00FA4828" w:rsidP="00BD1B27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 (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fiqih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tempo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dulu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sekarang</w:t>
            </w:r>
            <w:proofErr w:type="spellEnd"/>
          </w:p>
          <w:p w:rsidR="00A25048" w:rsidRPr="00FA4828" w:rsidRDefault="00FA4828" w:rsidP="00CA158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kebermaknaan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hikmah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dalaam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A4828" w:rsidRDefault="00FA4828" w:rsidP="00FA4828">
            <w:pPr>
              <w:pStyle w:val="ListParagraph"/>
              <w:spacing w:before="120" w:after="120"/>
              <w:ind w:left="7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0B6B52" w:rsidRPr="000B6B52" w:rsidRDefault="000B6B52" w:rsidP="000B6B52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Langkah-</w:t>
            </w:r>
            <w:proofErr w:type="spellStart"/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langkah</w:t>
            </w:r>
            <w:proofErr w:type="spellEnd"/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A482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discovery</w:t>
            </w:r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0B6B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FA4828" w:rsidRPr="00FA4828" w:rsidRDefault="00FA4828" w:rsidP="00FA4828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Mengidentifikasi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kebutuhan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A4828" w:rsidRPr="00FA4828" w:rsidRDefault="00FA4828" w:rsidP="00454513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Menyeleksi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pendahuluan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prinsip-prinsip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pengertian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generalisasi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A4828" w:rsidRPr="00FA4828" w:rsidRDefault="00FA4828" w:rsidP="00FA4828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Menyeleksi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tugas-tugas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A4828" w:rsidRPr="00FA4828" w:rsidRDefault="00FA4828" w:rsidP="00D32038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Membantu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memperjelas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dihadapi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peranan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A4828" w:rsidRPr="00FA4828" w:rsidRDefault="00FA4828" w:rsidP="00FA4828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Mempersiapkan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alat-alat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A4828" w:rsidRPr="00FA4828" w:rsidRDefault="00FA4828" w:rsidP="00FA4828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Mengecek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pemahaman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dipecahkan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A4828" w:rsidRPr="00FA4828" w:rsidRDefault="00FA4828" w:rsidP="00FA4828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kesempatan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penemuan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A4828" w:rsidRPr="00FA4828" w:rsidRDefault="00FA4828" w:rsidP="00247F4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Membantu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/ data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A4828" w:rsidRPr="00FA4828" w:rsidRDefault="00FA4828" w:rsidP="00CF1C97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Memimpin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analisis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sendiri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self analysis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mengarahkan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mengidentifikasi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A4828" w:rsidRPr="00FA4828" w:rsidRDefault="00FA4828" w:rsidP="00FA4828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Merangsang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terjadinya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interaksi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antara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0B6B52" w:rsidRPr="00FA4828" w:rsidRDefault="00FA4828" w:rsidP="004535A0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Membantu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merumuskan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prinsip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generalisasi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penemuannya</w:t>
            </w:r>
            <w:proofErr w:type="spellEnd"/>
            <w:r w:rsidRPr="00FA48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6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106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6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106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F04AE" w:rsidRPr="000166AC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mengakhiri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dengan berdoa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11502" w:rsidRPr="000166AC" w:rsidTr="00556C97">
        <w:trPr>
          <w:jc w:val="center"/>
        </w:trPr>
        <w:tc>
          <w:tcPr>
            <w:tcW w:w="9032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611502" w:rsidRDefault="0068761E" w:rsidP="00105C96">
            <w:pPr>
              <w:spacing w:before="120" w:after="120"/>
              <w:ind w:left="440" w:right="2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Ke-2 </w:t>
            </w:r>
            <w:r w:rsidR="0067078A" w:rsidRPr="00670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67078A" w:rsidRPr="00670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Golongan</w:t>
            </w:r>
            <w:proofErr w:type="spellEnd"/>
            <w:r w:rsidR="0067078A" w:rsidRPr="00670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Ahli Waris)</w:t>
            </w:r>
          </w:p>
        </w:tc>
      </w:tr>
      <w:tr w:rsidR="00611502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D548A8" w:rsidRPr="00904A8D" w:rsidRDefault="00D548A8" w:rsidP="00D548A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4A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</w:p>
          <w:p w:rsidR="0051785E" w:rsidRPr="0051785E" w:rsidRDefault="0051785E" w:rsidP="003F7B69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pentingnya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silsilah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keluarga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51785E" w:rsidRPr="0051785E" w:rsidRDefault="0051785E" w:rsidP="00BD029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hubungan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kekerabatan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hak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kewajiban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</w:p>
          <w:p w:rsidR="0051785E" w:rsidRPr="0051785E" w:rsidRDefault="0051785E" w:rsidP="00996FC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pemikiran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filosofi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kekerabatan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tanggungjawab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kemaslahatan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umum</w:t>
            </w:r>
            <w:proofErr w:type="spellEnd"/>
          </w:p>
          <w:p w:rsidR="00D548A8" w:rsidRPr="0051785E" w:rsidRDefault="0051785E" w:rsidP="0065749A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siapa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saja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termasuk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hak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kewajiban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tempo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dulu</w:t>
            </w:r>
            <w:proofErr w:type="spellEnd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178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sekarang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07822" w:rsidRDefault="00D07822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B96B1B" w:rsidRPr="00B96B1B" w:rsidRDefault="00B96B1B" w:rsidP="00B96B1B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6B1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Problem Based Learning </w:t>
            </w:r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(PBL)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(PBM).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penggunaan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macam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kecerdasan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konfrontasi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tantangan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nyata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kemampuan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menghadapi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segala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sesuatu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baru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kompleksitas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96B1B" w:rsidRDefault="00B96B1B" w:rsidP="00B96B1B">
            <w:pPr>
              <w:spacing w:before="120" w:after="120"/>
              <w:ind w:left="440" w:right="232" w:firstLine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mengajar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fokus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pemecahan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nyata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proses di mana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melaksanakan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umpan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balik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berfungsi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batu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loncatan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investigasi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penyelidikan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dorong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terlibat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mengembangkan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ketrampilan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kritis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logis</w:t>
            </w:r>
            <w:proofErr w:type="spellEnd"/>
            <w:r w:rsidRPr="00B96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0F61D6" w:rsidRDefault="000F61D6" w:rsidP="000F61D6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6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Langkah </w:t>
            </w:r>
            <w:proofErr w:type="spellStart"/>
            <w:r w:rsidRPr="000F6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langkah</w:t>
            </w:r>
            <w:proofErr w:type="spellEnd"/>
            <w:r w:rsidRPr="000F6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6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</w:p>
          <w:tbl>
            <w:tblPr>
              <w:tblStyle w:val="GridTable4-Accent31"/>
              <w:tblW w:w="8070" w:type="dxa"/>
              <w:tblInd w:w="435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977"/>
              <w:gridCol w:w="2688"/>
            </w:tblGrid>
            <w:tr w:rsidR="00B96B1B" w:rsidTr="004965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B96B1B" w:rsidRPr="00F97574" w:rsidRDefault="00B96B1B" w:rsidP="00B96B1B">
                  <w:pPr>
                    <w:spacing w:before="120" w:after="120"/>
                    <w:ind w:right="137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Langkah </w:t>
                  </w: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Kerja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B96B1B" w:rsidRPr="00F97574" w:rsidRDefault="00B96B1B" w:rsidP="00B96B1B">
                  <w:pPr>
                    <w:spacing w:before="120" w:after="120"/>
                    <w:ind w:right="13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Aktivitas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Guru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B96B1B" w:rsidRPr="00F97574" w:rsidRDefault="00B96B1B" w:rsidP="00B96B1B">
                  <w:pPr>
                    <w:spacing w:before="120" w:after="120"/>
                    <w:ind w:right="13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Aktivitas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</w:p>
              </w:tc>
            </w:tr>
            <w:tr w:rsidR="00B96B1B" w:rsidTr="004965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1E28C8" w:rsidRDefault="00B96B1B" w:rsidP="00B96B1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Orientasi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peserta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didik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masalah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1710D9" w:rsidRDefault="00B96B1B" w:rsidP="00B96B1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menyampaikan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dipecahkan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secara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96B1B" w:rsidRPr="00F94199" w:rsidRDefault="00B96B1B" w:rsidP="00B96B1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diangkat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hendaknya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kontekstual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bisa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ditemukan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sendiri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oleh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melalui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bacaan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lembar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kegiatan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F94199" w:rsidRDefault="00B96B1B" w:rsidP="00B96B1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mengamati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memahami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disampaikan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diperoleh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bacaan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disarankan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B96B1B" w:rsidTr="004965D1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1E28C8" w:rsidRDefault="00B96B1B" w:rsidP="00B96B1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Mengorganisasikan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peserta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didik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untuk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belajar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F94199" w:rsidRDefault="00B96B1B" w:rsidP="00B96B1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memastikan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anggota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memahami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tugas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masing-masing.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F94199" w:rsidRDefault="00B96B1B" w:rsidP="00B96B1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berdiskusi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dan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membagi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tugas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bahan-bahan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alat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diperlukan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menyelesaikan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B96B1B" w:rsidTr="004965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1E28C8" w:rsidRDefault="00B96B1B" w:rsidP="00B96B1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Membimbing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penyelidikan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individu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maupun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kelompok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F94199" w:rsidRDefault="00B96B1B" w:rsidP="00B96B1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memantau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keterlibatan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pengumpulan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selama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proses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penyelidikan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F94199" w:rsidRDefault="00B96B1B" w:rsidP="00B96B1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penyelidikan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referensi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sumber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B96B1B" w:rsidTr="004965D1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1E28C8" w:rsidRDefault="00B96B1B" w:rsidP="00B96B1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Mengembangkan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menyajikan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hasil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karya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F94199" w:rsidRDefault="00B96B1B" w:rsidP="00B96B1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memantau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membimbing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pembuatan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laporan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sehingga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karya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dipresentasikan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F94199" w:rsidRDefault="00B96B1B" w:rsidP="00B96B1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menghasilkan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solusi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pemecahan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hasilnya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dipresentasikan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disajikan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karya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B96B1B" w:rsidTr="004965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1E28C8" w:rsidRDefault="00B96B1B" w:rsidP="00B96B1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Menganalisis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mengevaluasi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proses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pemecahan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masalah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F94199" w:rsidRDefault="00B96B1B" w:rsidP="00B96B1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membimbing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presentasi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mendorong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penghargaan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 Guru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bersama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menyimpulkan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materi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B96B1B" w:rsidRPr="001710D9" w:rsidRDefault="00B96B1B" w:rsidP="00B96B1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presentasi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lain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apresiasi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:rsidR="00B96B1B" w:rsidRPr="00F94199" w:rsidRDefault="00B96B1B" w:rsidP="00B96B1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Kegiatan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dilanjutkan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merangkum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membuat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kesimpulan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sesuai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masukan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diperoleh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</w:t>
                  </w:r>
                </w:p>
              </w:tc>
            </w:tr>
          </w:tbl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6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106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6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106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2C0166" w:rsidRDefault="00435B4E" w:rsidP="00AE5FA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mengakhiri</w:t>
            </w:r>
            <w:proofErr w:type="spellEnd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41E5B" w:rsidRPr="009F04AE" w:rsidRDefault="00841E5B" w:rsidP="00841E5B">
            <w:pPr>
              <w:pStyle w:val="ListParagraph"/>
              <w:spacing w:before="120" w:after="120"/>
              <w:ind w:left="7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11502" w:rsidRPr="000166AC" w:rsidTr="00611502">
        <w:trPr>
          <w:jc w:val="center"/>
        </w:trPr>
        <w:tc>
          <w:tcPr>
            <w:tcW w:w="9032" w:type="dxa"/>
            <w:gridSpan w:val="3"/>
            <w:shd w:val="clear" w:color="auto" w:fill="D6E3BC" w:themeFill="accent3" w:themeFillTint="66"/>
          </w:tcPr>
          <w:p w:rsidR="00611502" w:rsidRPr="00611502" w:rsidRDefault="0068761E" w:rsidP="00AE5FAE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Ke-3 </w:t>
            </w:r>
            <w:r w:rsidR="007A3D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7A3D2D" w:rsidRPr="007A3D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Klasifikasi</w:t>
            </w:r>
            <w:proofErr w:type="spellEnd"/>
            <w:r w:rsidR="007A3D2D" w:rsidRPr="007A3D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Teknik </w:t>
            </w:r>
            <w:proofErr w:type="spellStart"/>
            <w:r w:rsidR="007A3D2D" w:rsidRPr="007A3D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Menghitung</w:t>
            </w:r>
            <w:proofErr w:type="spellEnd"/>
            <w:r w:rsidR="007A3D2D" w:rsidRPr="007A3D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3D2D" w:rsidRPr="007A3D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Kewarisan</w:t>
            </w:r>
            <w:proofErr w:type="spellEnd"/>
            <w:r w:rsidR="007A3D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11502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904A8D" w:rsidRPr="00904A8D" w:rsidRDefault="00904A8D" w:rsidP="00904A8D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4A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</w:p>
          <w:p w:rsidR="005F41E1" w:rsidRPr="005F41E1" w:rsidRDefault="005F41E1" w:rsidP="0033295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pentingnya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tertentu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5F41E1" w:rsidRPr="005F41E1" w:rsidRDefault="005F41E1" w:rsidP="0078433A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hak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kewajiban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</w:p>
          <w:p w:rsidR="005F41E1" w:rsidRPr="005F41E1" w:rsidRDefault="005F41E1" w:rsidP="000A5D07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pemikiran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jumlah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tanggungjawab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kemaslahatan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umum</w:t>
            </w:r>
            <w:proofErr w:type="spellEnd"/>
          </w:p>
          <w:p w:rsidR="002C0166" w:rsidRPr="005F41E1" w:rsidRDefault="005F41E1" w:rsidP="0014079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hak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kewajiban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tempo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dulu</w:t>
            </w:r>
            <w:proofErr w:type="spellEnd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sekarang</w:t>
            </w:r>
            <w:proofErr w:type="spellEnd"/>
            <w:r w:rsidR="00AE5FAE" w:rsidRPr="005F4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B7171" w:rsidRDefault="00DB7171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4E4DC3" w:rsidRPr="004E4DC3" w:rsidRDefault="004E4DC3" w:rsidP="004E4DC3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4DC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Problem Based Learning (PBL)</w:t>
            </w:r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(PBM).</w:t>
            </w:r>
          </w:p>
          <w:p w:rsidR="004E4DC3" w:rsidRPr="004E4DC3" w:rsidRDefault="004E4DC3" w:rsidP="004E4DC3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penggunaan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kecerdasan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konfrontasi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tantangan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nyata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kemampuan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menghadapi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segala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sesuatu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baru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kompleksitas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E4DC3" w:rsidRPr="004E4DC3" w:rsidRDefault="004E4DC3" w:rsidP="004E4DC3">
            <w:pPr>
              <w:spacing w:before="120" w:after="120"/>
              <w:ind w:left="440" w:right="232" w:firstLine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lain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fokus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pemecahan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nyata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proses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dimana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melaksanakan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kerja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umpan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balik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berfungsi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batu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loncatan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investigasi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penyelidikan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E4DC3" w:rsidRPr="004E4DC3" w:rsidRDefault="004E4DC3" w:rsidP="004E4DC3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demikian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dorong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terlibat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mengembangkan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ketrampilan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berpikir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kritis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1E5B" w:rsidRDefault="00841E5B" w:rsidP="004E4DC3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41E5B" w:rsidRDefault="00841E5B" w:rsidP="004E4DC3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E4DC3" w:rsidRDefault="004E4DC3" w:rsidP="004E4DC3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Langkah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langkah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</w:p>
          <w:tbl>
            <w:tblPr>
              <w:tblStyle w:val="GridTable4-Accent31"/>
              <w:tblW w:w="8070" w:type="dxa"/>
              <w:tblInd w:w="435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977"/>
              <w:gridCol w:w="2688"/>
            </w:tblGrid>
            <w:tr w:rsidR="00841E5B" w:rsidTr="00E73E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841E5B" w:rsidRPr="00F97574" w:rsidRDefault="00841E5B" w:rsidP="00841E5B">
                  <w:pPr>
                    <w:spacing w:before="120" w:after="120"/>
                    <w:ind w:right="137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Langkah </w:t>
                  </w: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Kerja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841E5B" w:rsidRPr="00F97574" w:rsidRDefault="00841E5B" w:rsidP="00841E5B">
                  <w:pPr>
                    <w:spacing w:before="120" w:after="120"/>
                    <w:ind w:right="13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Aktivitas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Guru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841E5B" w:rsidRPr="00F97574" w:rsidRDefault="00841E5B" w:rsidP="00841E5B">
                  <w:pPr>
                    <w:spacing w:before="120" w:after="120"/>
                    <w:ind w:right="13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Aktivitas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</w:p>
              </w:tc>
            </w:tr>
            <w:tr w:rsidR="00841E5B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E28C8" w:rsidRDefault="00841E5B" w:rsidP="00841E5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Orientasi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peserta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didik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masalah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710D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menyampaikan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dipecahkan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secara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diangkat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hendaknya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kontekstual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bisa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ditemukan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sendiri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oleh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melalui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bacaan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lembar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kegiatan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mengamati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memahami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disampaikan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diperoleh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bacaan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disarankan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841E5B" w:rsidTr="00E73E3C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E28C8" w:rsidRDefault="00841E5B" w:rsidP="00841E5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Mengorganisasikan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peserta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didik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untuk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belajar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memastikan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anggota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memahami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tugas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masing-masing.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berdiskusi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dan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membagi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tugas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bahan-bahan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alat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diperlukan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menyelesaikan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841E5B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E28C8" w:rsidRDefault="00841E5B" w:rsidP="00841E5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Membimbing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penyelidikan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individu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maupun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kelompok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memantau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keterlibatan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pengumpulan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selama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proses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penyelidikan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penyelidikan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referensi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sumber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841E5B" w:rsidTr="00E73E3C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E28C8" w:rsidRDefault="00841E5B" w:rsidP="00841E5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Mengembangkan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menyajikan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hasil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karya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memantau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membimbing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pembuatan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laporan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sehingga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karya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dipresentasikan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menghasilkan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solusi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pemecahan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hasilnya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dipresentasikan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disajikan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karya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841E5B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E28C8" w:rsidRDefault="00841E5B" w:rsidP="00841E5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Menganalisis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mengevaluasi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proses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pemecahan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masalah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membimbing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presentasi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mendorong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penghargaan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 Guru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bersama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menyimpulkan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materi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710D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presentasi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lain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apresiasi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Kegiatan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dilanjutkan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merangkum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membuat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kesimpulan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sesuai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masukan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diperoleh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</w:t>
                  </w:r>
                </w:p>
              </w:tc>
            </w:tr>
          </w:tbl>
          <w:p w:rsidR="004E4DC3" w:rsidRDefault="004E4DC3" w:rsidP="004E4DC3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B905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1150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mengakhiri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dengan berdoa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65405" w:rsidRPr="009F04AE" w:rsidRDefault="00765405" w:rsidP="00765405">
            <w:pPr>
              <w:pStyle w:val="ListParagraph"/>
              <w:spacing w:before="120" w:after="120"/>
              <w:ind w:left="7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41E5B" w:rsidRPr="000166AC" w:rsidTr="00A55BF6">
        <w:trPr>
          <w:jc w:val="center"/>
        </w:trPr>
        <w:tc>
          <w:tcPr>
            <w:tcW w:w="9032" w:type="dxa"/>
            <w:gridSpan w:val="3"/>
            <w:shd w:val="clear" w:color="auto" w:fill="D6E3BC" w:themeFill="accent3" w:themeFillTint="66"/>
          </w:tcPr>
          <w:p w:rsidR="00841E5B" w:rsidRPr="00611502" w:rsidRDefault="00841E5B" w:rsidP="00841E5B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Ke-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="0090639F" w:rsidRPr="009063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Teknik </w:t>
            </w:r>
            <w:proofErr w:type="spellStart"/>
            <w:r w:rsidR="0090639F" w:rsidRPr="009063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Menghitung</w:t>
            </w:r>
            <w:proofErr w:type="spellEnd"/>
            <w:r w:rsidR="0090639F" w:rsidRPr="009063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Hikmah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41E5B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841E5B" w:rsidRDefault="00841E5B" w:rsidP="00841E5B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41E5B" w:rsidRPr="00556C97" w:rsidRDefault="00841E5B" w:rsidP="00841E5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41E5B" w:rsidRDefault="00841E5B" w:rsidP="00841E5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41E5B" w:rsidRPr="00556C97" w:rsidRDefault="00841E5B" w:rsidP="00841E5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841E5B" w:rsidRPr="00904A8D" w:rsidRDefault="00841E5B" w:rsidP="00841E5B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4A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</w:p>
          <w:p w:rsidR="00657A50" w:rsidRPr="00657A50" w:rsidRDefault="00657A50" w:rsidP="008D4E47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pentingnya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tertentu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57A50" w:rsidRPr="00657A50" w:rsidRDefault="00657A50" w:rsidP="00B81E60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hyperlink r:id="rId7" w:history="1">
              <w:proofErr w:type="spellStart"/>
              <w:r w:rsidRPr="00F57890">
                <w:rPr>
                  <w:rStyle w:val="Hyperlink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waris</w:t>
              </w:r>
              <w:proofErr w:type="spellEnd"/>
            </w:hyperlink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hak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kewajiban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57A50" w:rsidRPr="00657A50" w:rsidRDefault="00657A50" w:rsidP="008208DA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pemikiran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jumlah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tanggungjawab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kemaslahatan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umum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41E5B" w:rsidRPr="00657A50" w:rsidRDefault="00657A50" w:rsidP="005C0C86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hak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kewajiban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tempo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dulu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sekarang</w:t>
            </w:r>
            <w:proofErr w:type="spellEnd"/>
            <w:r w:rsidRPr="00657A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41E5B" w:rsidRDefault="00841E5B" w:rsidP="00841E5B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41E5B" w:rsidRDefault="00841E5B" w:rsidP="00841E5B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5F67A9" w:rsidRPr="005F67A9" w:rsidRDefault="005F67A9" w:rsidP="005F67A9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7A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Problem Based Learning </w:t>
            </w:r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(PBL)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(PBM).</w:t>
            </w:r>
          </w:p>
          <w:p w:rsidR="005F67A9" w:rsidRPr="005F67A9" w:rsidRDefault="005F67A9" w:rsidP="005F67A9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penggunaan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macam</w:t>
            </w:r>
            <w:proofErr w:type="spellEnd"/>
            <w:r w:rsidR="00035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kecerdasan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konfrontasi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="00035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tantangan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nyata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kemampuan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menghadapi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segala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sesuatu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 w:rsidR="00035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baru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kompleksitas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41E5B" w:rsidRPr="004E4DC3" w:rsidRDefault="005F67A9" w:rsidP="000350A5">
            <w:pPr>
              <w:spacing w:before="120" w:after="120"/>
              <w:ind w:left="440" w:right="232" w:firstLine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mengajar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fokus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</w:t>
            </w:r>
            <w:r w:rsidR="00035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pemecahan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nyata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proses di mana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melaksanakan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kerja</w:t>
            </w:r>
            <w:proofErr w:type="spellEnd"/>
            <w:r w:rsidR="00035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umpan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balik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berfungsi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batu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loncatan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="00035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investigasi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penyelidikan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demikian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</w:t>
            </w:r>
            <w:r w:rsidR="00035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dorong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terlibat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mengembangkan</w:t>
            </w:r>
            <w:proofErr w:type="spellEnd"/>
            <w:r w:rsidR="00035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ketrampilan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berpikir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kritis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logis</w:t>
            </w:r>
            <w:proofErr w:type="spellEnd"/>
            <w:r w:rsidRPr="005F67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65405" w:rsidRDefault="00765405" w:rsidP="00841E5B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41E5B" w:rsidRDefault="00841E5B" w:rsidP="00841E5B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Langkah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langkah</w:t>
            </w:r>
            <w:proofErr w:type="spellEnd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4D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</w:p>
          <w:tbl>
            <w:tblPr>
              <w:tblStyle w:val="GridTable4-Accent31"/>
              <w:tblW w:w="8070" w:type="dxa"/>
              <w:tblInd w:w="435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977"/>
              <w:gridCol w:w="2688"/>
            </w:tblGrid>
            <w:tr w:rsidR="00841E5B" w:rsidTr="00E73E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841E5B" w:rsidRPr="00F97574" w:rsidRDefault="00841E5B" w:rsidP="00841E5B">
                  <w:pPr>
                    <w:spacing w:before="120" w:after="120"/>
                    <w:ind w:right="137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Langkah </w:t>
                  </w: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Kerja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841E5B" w:rsidRPr="00F97574" w:rsidRDefault="00841E5B" w:rsidP="00841E5B">
                  <w:pPr>
                    <w:spacing w:before="120" w:after="120"/>
                    <w:ind w:right="13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Aktivitas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Guru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841E5B" w:rsidRPr="00F97574" w:rsidRDefault="00841E5B" w:rsidP="00841E5B">
                  <w:pPr>
                    <w:spacing w:before="120" w:after="120"/>
                    <w:ind w:right="13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Aktivitas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</w:p>
              </w:tc>
            </w:tr>
            <w:tr w:rsidR="00841E5B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E28C8" w:rsidRDefault="00841E5B" w:rsidP="00841E5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Orientasi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peserta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didik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masalah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710D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menyampaikan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dipecahkan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secara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diangkat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hendaknya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kontekstual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bisa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ditemukan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sendiri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oleh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melalui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bacaan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lembar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kegiatan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mengamati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memahami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disampaikan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diperoleh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bacaan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disarankan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841E5B" w:rsidTr="00E73E3C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E28C8" w:rsidRDefault="00841E5B" w:rsidP="00841E5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Mengorganisasikan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peserta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didik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untuk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belajar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memastikan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anggota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memahami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tugas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masing-masing.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berdiskusi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dan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membagi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tugas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bahan-bahan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alat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diperlukan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menyelesaikan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841E5B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E28C8" w:rsidRDefault="00841E5B" w:rsidP="00841E5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Membimbing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penyelidikan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individu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maupun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kelompok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memantau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keterlibatan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pengumpulan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selama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proses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penyelidikan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penyelidikan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referensi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sumber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841E5B" w:rsidTr="00E73E3C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E28C8" w:rsidRDefault="00841E5B" w:rsidP="00841E5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Mengembangkan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menyajikan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hasil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karya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memantau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membimbing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pembuatan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laporan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sehingga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karya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dipresentasikan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menghasilkan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solusi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pemecahan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hasilnya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dipresentasikan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disajikan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karya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841E5B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E28C8" w:rsidRDefault="00841E5B" w:rsidP="00841E5B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Menganalisis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mengevaluasi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proses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pemecahan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masalah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membimbing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presentasi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mendorong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penghargaan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 Guru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bersama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menyimpulkan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materi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41E5B" w:rsidRPr="001710D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presentasi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lain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apresiasi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:rsidR="00841E5B" w:rsidRPr="00F94199" w:rsidRDefault="00841E5B" w:rsidP="00841E5B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Kegiatan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dilanjutkan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merangkum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membuat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kesimpulan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sesuai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masukan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diperoleh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</w:t>
                  </w:r>
                </w:p>
              </w:tc>
            </w:tr>
          </w:tbl>
          <w:p w:rsidR="00841E5B" w:rsidRDefault="00841E5B" w:rsidP="00841E5B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2765C" w:rsidRDefault="0082765C" w:rsidP="00841E5B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2765C" w:rsidRP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Metode alternative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relevan</w:t>
            </w:r>
            <w:proofErr w:type="spellEnd"/>
          </w:p>
          <w:p w:rsidR="0082765C" w:rsidRPr="0082765C" w:rsidRDefault="0082765C" w:rsidP="0082765C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Model CTL pada Pelajaran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mawaris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2765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Contextual teaching and learning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suatu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strategi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menekankan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keterlibatan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penuh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menemukan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alternatif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menghubungkannya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Dari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tiga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pahami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2765C" w:rsidRDefault="0082765C" w:rsidP="0082765C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Pertama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model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menekankan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keterlibatan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menemukan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artinya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diorientasikan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proses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pengalaman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langsung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Proses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konteks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CTL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hanya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menyerap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melainkan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jawabannya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Kedua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memotivasi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menemukan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hubungan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antara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Ketiga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mendorong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mengimplementasikan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sehari-hari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2765C" w:rsidRP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Kesalahan</w:t>
            </w:r>
            <w:proofErr w:type="spellEnd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Umum </w:t>
            </w:r>
            <w:proofErr w:type="spellStart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Mempelajari</w:t>
            </w:r>
            <w:proofErr w:type="spellEnd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Materi</w:t>
            </w:r>
          </w:p>
          <w:p w:rsidR="0082765C" w:rsidRP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Memulai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disiplin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antar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disiplin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mendahului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karena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terlambat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tertinggal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2765C" w:rsidRP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Kurang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model </w:t>
            </w:r>
            <w:proofErr w:type="spellStart"/>
            <w:proofErr w:type="gram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pembe;ajaran</w:t>
            </w:r>
            <w:proofErr w:type="spellEnd"/>
            <w:proofErr w:type="gram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mengakibatkan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tertibnya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situasi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mempelajarai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Dibutuhkan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kecermatan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langkah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langkah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model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dipersiapkan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petunjuk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teknis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2765C" w:rsidRP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Media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disiapkan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kebutuhan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media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alternatif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terus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digunakan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ceramah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2765C" w:rsidRP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Kurang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disukai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rasa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keeengganan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mempelajari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lanjut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2765C" w:rsidRP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Penanganan</w:t>
            </w:r>
            <w:proofErr w:type="spellEnd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Perbedaan</w:t>
            </w:r>
            <w:proofErr w:type="spellEnd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Kemampuan</w:t>
            </w:r>
            <w:proofErr w:type="spellEnd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didik</w:t>
            </w:r>
            <w:proofErr w:type="spellEnd"/>
          </w:p>
          <w:p w:rsidR="0082765C" w:rsidRP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mengalami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kesulitan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pembimbingan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khusus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bila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faham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perlu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tertentu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mendorong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ddik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sampai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standar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minimal.</w:t>
            </w:r>
          </w:p>
          <w:p w:rsidR="0082765C" w:rsidRP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anugrah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cepat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perlu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akselerasi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penambahan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memperdalam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melampaui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batas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sampai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maksimal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keanekaragaman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budaya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karakter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anugrah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Allah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yang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perlu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disyukuri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dibimbing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saling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watak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tabit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sesama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sahabat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bertoleransi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bergotong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royong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saling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membantu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diantara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sahabat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saling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menghormati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menghargai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hak</w:t>
            </w:r>
            <w:proofErr w:type="spellEnd"/>
            <w:r w:rsidRPr="00827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lain.</w:t>
            </w:r>
          </w:p>
          <w:p w:rsid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2765C" w:rsidRDefault="0082765C" w:rsidP="0082765C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41E5B" w:rsidRDefault="00841E5B" w:rsidP="00841E5B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841E5B" w:rsidRPr="00B139D2" w:rsidRDefault="00841E5B" w:rsidP="00841E5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41E5B" w:rsidRPr="00B139D2" w:rsidRDefault="00841E5B" w:rsidP="00841E5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41E5B" w:rsidRDefault="00841E5B" w:rsidP="00841E5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41E5B" w:rsidRPr="009F04AE" w:rsidRDefault="00841E5B" w:rsidP="00841E5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mengakhiri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dengan berdoa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E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="004935F1"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REFLEKSI </w:t>
            </w:r>
            <w:r w:rsidR="004935F1"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GURU</w:t>
            </w:r>
            <w:r w:rsidR="004935F1"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PESERTA DIDIK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4935F1" w:rsidRPr="007010E3" w:rsidRDefault="004935F1" w:rsidP="004935F1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Guru</w:t>
            </w:r>
            <w:r w:rsidR="007010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membimbing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renungkan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menyebabkan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fokus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lancar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maksimal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membimbing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renungkan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mendorong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berjalan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lancar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maksimal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mendapatkan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maksimal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pula.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menyampaikan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satu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mengajarkan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bersyukur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dalm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tambah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syukur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kinerja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semua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meminta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mencermati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butir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karakternya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374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Selanjutnya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meminta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refleksi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terkait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manfaat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diperoleh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setelah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35F1" w:rsidRDefault="004935F1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5F1" w:rsidRPr="004935F1" w:rsidRDefault="004935F1" w:rsidP="004935F1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Didik</w:t>
            </w:r>
          </w:p>
          <w:p w:rsidR="00ED2E8E" w:rsidRPr="00ED2E8E" w:rsidRDefault="00ED2E8E" w:rsidP="00ED2E8E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Setelah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atas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menurut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kalian,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apakah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waris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sudah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diterapkan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Indonesia? Coba kalian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mengadakan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wawancara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singkat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tokoh-tokoh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agama di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lingkungan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kalian,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hasilnya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tuliskan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bagian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berikut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D2E8E" w:rsidRPr="00ED2E8E" w:rsidRDefault="00ED2E8E" w:rsidP="00ED2E8E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1. .........................................................................................................</w:t>
            </w:r>
          </w:p>
          <w:p w:rsidR="00ED2E8E" w:rsidRPr="00ED2E8E" w:rsidRDefault="00ED2E8E" w:rsidP="00ED2E8E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2. .........................................................................................................</w:t>
            </w:r>
          </w:p>
          <w:p w:rsidR="00ED2E8E" w:rsidRPr="00ED2E8E" w:rsidRDefault="00ED2E8E" w:rsidP="00ED2E8E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3. .........................................................................................................</w:t>
            </w:r>
          </w:p>
          <w:p w:rsidR="009E1B83" w:rsidRPr="000166AC" w:rsidRDefault="00ED2E8E" w:rsidP="00ED2E8E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Apakah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hukum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waris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sudah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memenuhi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keadilan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Berilah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penjelasan</w:t>
            </w:r>
            <w:proofErr w:type="spellEnd"/>
            <w:r w:rsidRPr="00ED2E8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ASESMEN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/ PENILAIAN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BD4208" w:rsidRPr="00BD4208" w:rsidRDefault="00BD4208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B71BB" w:rsidRDefault="004B71BB" w:rsidP="004B71BB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71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4B71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1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sikap</w:t>
            </w:r>
            <w:proofErr w:type="spellEnd"/>
          </w:p>
          <w:p w:rsidR="00A65998" w:rsidRPr="00A65998" w:rsidRDefault="00A65998" w:rsidP="00A6599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5379"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A65998" w:rsidRPr="00A65998" w:rsidRDefault="00A65998" w:rsidP="00A6599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Kelas</w:t>
            </w:r>
            <w:proofErr w:type="spellEnd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Semester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CC22F3" w:rsidRDefault="00CC22F3" w:rsidP="00CC22F3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Berilah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tanda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checklist (</w:t>
            </w:r>
            <w:r w:rsidRPr="00CC22F3">
              <w:rPr>
                <w:rFonts w:ascii="Segoe UI Symbol" w:eastAsia="Calibri" w:hAnsi="Segoe UI Symbol" w:cs="Segoe UI Symbol"/>
                <w:bCs/>
                <w:sz w:val="24"/>
                <w:szCs w:val="24"/>
              </w:rPr>
              <w:t>✓</w:t>
            </w:r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pada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kolom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Anda!</w:t>
            </w:r>
          </w:p>
          <w:tbl>
            <w:tblPr>
              <w:tblStyle w:val="GridTable4-Accent31"/>
              <w:tblW w:w="8168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869"/>
              <w:gridCol w:w="660"/>
              <w:gridCol w:w="660"/>
              <w:gridCol w:w="660"/>
              <w:gridCol w:w="660"/>
            </w:tblGrid>
            <w:tr w:rsidR="001A09E6" w:rsidRPr="007225EE" w:rsidTr="001A09E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EB10EB" w:rsidRDefault="00641026" w:rsidP="001840E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641026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EB10EB" w:rsidRDefault="00641026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641026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1A09E6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</w:t>
                  </w:r>
                  <w:r w:rsidR="00206B81"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206B81" w:rsidP="001A09E6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206B81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TS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206B81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STS</w:t>
                  </w:r>
                </w:p>
              </w:tc>
            </w:tr>
            <w:tr w:rsidR="001A09E6" w:rsidRPr="007225EE" w:rsidTr="001A09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4B41B9" w:rsidP="004B41B9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Jika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sahabat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kalian yang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berbuat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adil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terhadap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harta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waris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ditinggalkan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dan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telah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kalian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ingatkan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baik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kemudian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mengindahkan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seruan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dikembalikan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Allah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Swt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penuh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pengharapan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perubahan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A09E6" w:rsidRPr="007225EE" w:rsidTr="001A09E6">
              <w:trPr>
                <w:trHeight w:val="4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4B41B9" w:rsidP="004B41B9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Dalam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menjalani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hidup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di dunia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terdapat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orang yang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suka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memiliki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menguasai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harta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waris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kemudian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mencari-cari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alasan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dapat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meraihnya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selalu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sebab-sebab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kurang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tepat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harus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bisa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menerima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perlakuan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kurang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tepat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tesrsebut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berhati-hati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A09E6" w:rsidRPr="007225EE" w:rsidTr="001A09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F51F03" w:rsidRDefault="004B41B9" w:rsidP="004B41B9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Ketika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saudara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curang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pembagian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harta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waris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harus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dasar-dasar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hukum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pembagian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waris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asal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berpendapat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bicara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hanya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menimbulkan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kisruh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keluarga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waspada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 -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hati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tetap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menjaga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keutuhan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keluarga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1026" w:rsidRPr="007225EE" w:rsidTr="001A09E6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641026" w:rsidRDefault="0064102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 w:rsidRPr="00641026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F51F03" w:rsidRDefault="004B41B9" w:rsidP="004B41B9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Dalam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keluarga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berharap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besar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menguasai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harta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waris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kemudian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berlaku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kurang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baik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ahli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waris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lainnya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karena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khawatir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harta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waris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jatuh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pada orang lain,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diberi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kebaikan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sama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saja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belum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tentu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diterima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bersangkutan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diperlukan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kesabaran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dapat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membuat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kebaikan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1026" w:rsidRPr="007225EE" w:rsidTr="001A09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641026" w:rsidRDefault="0064102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 w:rsidRPr="00641026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F51F03" w:rsidRDefault="004B41B9" w:rsidP="004B41B9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Keluarga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telah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bersikap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sabar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telah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waris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lebih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dibanding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lainnya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tetapi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tetap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serakah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memediasi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tersebut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dibutuhkan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kerjasama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pihak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06B81" w:rsidRPr="007225EE" w:rsidTr="001A09E6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641026" w:rsidRDefault="00206B81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206B81" w:rsidRDefault="004B41B9" w:rsidP="004B41B9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Menasehati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saudara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serakah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harta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waris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mau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menerima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kesulitan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saudaranya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tanpa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memandang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asal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usul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membedakan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agama,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suku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golongan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ras</w:t>
                  </w:r>
                  <w:proofErr w:type="spellEnd"/>
                  <w:r w:rsidRPr="004B41B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B41B9" w:rsidRDefault="004B41B9" w:rsidP="003D505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D505D" w:rsidRPr="003D505D" w:rsidRDefault="003D505D" w:rsidP="003D505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3D505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Keterangan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D505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proofErr w:type="gramEnd"/>
          </w:p>
          <w:p w:rsidR="00CE5F91" w:rsidRDefault="003D505D" w:rsidP="003D505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SS = Sangat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S =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TS = Tidak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STS = Sangat Tidak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</w:p>
          <w:p w:rsidR="004B41B9" w:rsidRDefault="004B41B9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4208" w:rsidRPr="00BD4208" w:rsidRDefault="00BD4208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Observasi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tertutup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D4208" w:rsidRDefault="00BD4208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spritual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sosial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diharapkan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dilihat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pengisian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butir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peryataan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kolom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likert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D42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scala </w:t>
            </w:r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tersedia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perlu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ditindaklanjuti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pembinaan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guru,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walikelas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gru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BK.</w:t>
            </w:r>
          </w:p>
          <w:p w:rsidR="00BD4208" w:rsidRDefault="000467AD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b) </w:t>
            </w:r>
            <w:proofErr w:type="spellStart"/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Observasi</w:t>
            </w:r>
            <w:proofErr w:type="spellEnd"/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terbuka</w:t>
            </w:r>
            <w:proofErr w:type="spellEnd"/>
          </w:p>
          <w:tbl>
            <w:tblPr>
              <w:tblStyle w:val="GridTable4-Accent31"/>
              <w:tblW w:w="0" w:type="auto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851"/>
              <w:gridCol w:w="1701"/>
              <w:gridCol w:w="1238"/>
              <w:gridCol w:w="1238"/>
              <w:gridCol w:w="1239"/>
              <w:gridCol w:w="1239"/>
            </w:tblGrid>
            <w:tr w:rsidR="00E45839" w:rsidTr="00BD74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C07A27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5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C07A27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Tgl</w:t>
                  </w:r>
                </w:p>
              </w:tc>
              <w:tc>
                <w:tcPr>
                  <w:tcW w:w="170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Catatan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Perilaku</w:t>
                  </w:r>
                  <w:proofErr w:type="spellEnd"/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Butir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Sikap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Tanda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tangan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Tindak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lanjut</w:t>
                  </w:r>
                  <w:proofErr w:type="spellEnd"/>
                </w:p>
              </w:tc>
            </w:tr>
            <w:tr w:rsidR="00341476" w:rsidTr="00BD74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5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341476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41476" w:rsidTr="00BD74F5">
              <w:trPr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341476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18C2" w:rsidTr="00BD74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341476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Halwa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18C2" w:rsidTr="00BD74F5">
              <w:trPr>
                <w:trHeight w:val="2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Dst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86DA3" w:rsidRPr="00A86DA3" w:rsidRDefault="00A86DA3" w:rsidP="00A86DA3">
            <w:pPr>
              <w:spacing w:before="120" w:after="120"/>
              <w:ind w:left="336" w:right="271" w:firstLine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Jurnal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“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ekstrim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yaitu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sangat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ditumbuhkan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semester.</w:t>
            </w:r>
          </w:p>
          <w:p w:rsidR="00A86DA3" w:rsidRPr="00A86DA3" w:rsidRDefault="00A86DA3" w:rsidP="00A86DA3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c)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Diskripsi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Sangat Baik,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memiliki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kecenderungan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sebagian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Baik,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apapun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jurnal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mulai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adanya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Kurang,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adanya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0467AD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Nilai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mengukur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karakter</w:t>
            </w:r>
            <w:proofErr w:type="spellEnd"/>
          </w:p>
          <w:p w:rsidR="00057615" w:rsidRDefault="00057615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761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029200" cy="2120551"/>
                  <wp:effectExtent l="0" t="0" r="0" b="0"/>
                  <wp:docPr id="6" name="Picture 6" descr="C:\Users\HANDOYO\Picture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DOYO\Picture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837" cy="212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6B8" w:rsidRDefault="00A446B8" w:rsidP="00A66F8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66F89" w:rsidRDefault="00A66F89" w:rsidP="00A66F8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  <w:p w:rsidR="00465379" w:rsidRDefault="00465379" w:rsidP="00465379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5379" w:rsidRPr="00BD4208" w:rsidRDefault="00465379" w:rsidP="00465379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Ganda</w:t>
            </w:r>
          </w:p>
          <w:p w:rsidR="00465379" w:rsidRPr="00A65998" w:rsidRDefault="00465379" w:rsidP="0046537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465379" w:rsidRDefault="00465379" w:rsidP="0046537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/Semester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465379" w:rsidRPr="00A65998" w:rsidRDefault="00465379" w:rsidP="0046537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3D505D" w:rsidRPr="003D505D" w:rsidRDefault="003D505D" w:rsidP="003D505D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Berilah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tanda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silang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pada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A, B, C, D,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E yang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dianggap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paling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tepat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!</w:t>
            </w:r>
          </w:p>
          <w:p w:rsidR="00704B77" w:rsidRPr="00704B77" w:rsidRDefault="00606718" w:rsidP="00704B77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67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Ahli </w:t>
            </w:r>
            <w:proofErr w:type="spellStart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mendapatkan</w:t>
            </w:r>
            <w:proofErr w:type="spellEnd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seperdua</w:t>
            </w:r>
            <w:proofErr w:type="spellEnd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(1/2) </w:t>
            </w:r>
            <w:proofErr w:type="spellStart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="00704B77"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</w:t>
            </w:r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Anak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tunggal</w:t>
            </w:r>
            <w:proofErr w:type="spellEnd"/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Anak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tunggal</w:t>
            </w:r>
            <w:proofErr w:type="spellEnd"/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Cucu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tunggal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Saudara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tunggal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sekandung</w:t>
            </w:r>
            <w:proofErr w:type="spellEnd"/>
          </w:p>
          <w:p w:rsidR="00043448" w:rsidRDefault="00704B77" w:rsidP="00043448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Suami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istrinya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mempunyai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cucu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</w:t>
            </w:r>
            <w:r w:rsid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</w:t>
            </w:r>
            <w:proofErr w:type="spellEnd"/>
            <w:r w:rsid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04B77" w:rsidRPr="00704B77" w:rsidRDefault="00704B77" w:rsidP="00704B77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Apabila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semuanya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berhak</w:t>
            </w:r>
            <w:proofErr w:type="spellEnd"/>
            <w:r w:rsid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</w:t>
            </w:r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suami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ayah</w:t>
            </w:r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suami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kakek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suami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ayah</w:t>
            </w:r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suami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cucu</w:t>
            </w:r>
            <w:proofErr w:type="spellEnd"/>
          </w:p>
          <w:p w:rsidR="00704B77" w:rsidRPr="00704B77" w:rsidRDefault="00704B77" w:rsidP="00704B77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Jika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berwasiat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melebihi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sepertiga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wajib</w:t>
            </w:r>
            <w:proofErr w:type="spellEnd"/>
            <w:r w:rsid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dilaksanakan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hanya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</w:t>
            </w:r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Sepertiga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Setengahnya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Seperempatnya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</w:p>
          <w:p w:rsidR="00704B77" w:rsidRPr="00704B77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Seperimanya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</w:p>
          <w:p w:rsidR="003358C9" w:rsidRDefault="00704B77" w:rsidP="00704B77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Seperenamnya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</w:p>
          <w:p w:rsidR="00043448" w:rsidRPr="00043448" w:rsidRDefault="00043448" w:rsidP="0004344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Jika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semuanya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masih</w:t>
            </w:r>
            <w:proofErr w:type="spellEnd"/>
            <w:r w:rsidR="006C0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="006C0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  <w:p w:rsidR="00043448" w:rsidRPr="00043448" w:rsidRDefault="00043448" w:rsidP="006C05D0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Suami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ibu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nenek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Suami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ibu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ayah,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</w:t>
            </w:r>
            <w:r w:rsidR="006C0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cucu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Suami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ibu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ayah,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</w:t>
            </w:r>
            <w:r w:rsidR="006C0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cucu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Suami,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ibu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ayah,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</w:p>
          <w:p w:rsid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Suami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ibu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ayah,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</w:p>
          <w:p w:rsidR="006C05D0" w:rsidRPr="00043448" w:rsidRDefault="006C05D0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43448" w:rsidRPr="00043448" w:rsidRDefault="00043448" w:rsidP="0004344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Apabila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meninggal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 dan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mempunyai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cucu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="006C0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suami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istrinya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sebanyak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Seperdua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Sepertiga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Seperempat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seperlima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seperdelapan</w:t>
            </w:r>
            <w:proofErr w:type="spellEnd"/>
          </w:p>
          <w:p w:rsidR="00043448" w:rsidRPr="00043448" w:rsidRDefault="00043448" w:rsidP="0004344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Ahli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mewarisi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seluruh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="006C0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dibagikan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ketentuan</w:t>
            </w:r>
            <w:proofErr w:type="spellEnd"/>
            <w:r w:rsidR="006C0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syara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’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disebut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</w:t>
            </w:r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Asbabul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nuzul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Ashabus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sunan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Ashabul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kahfi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asabah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ashabul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buruj</w:t>
            </w:r>
            <w:proofErr w:type="spellEnd"/>
          </w:p>
          <w:p w:rsidR="00043448" w:rsidRPr="00043448" w:rsidRDefault="00043448" w:rsidP="0004344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Ilmu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membahas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tata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membagi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</w:t>
            </w:r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Ilmu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faraid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Ilmu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kalam</w:t>
            </w:r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Ilmu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mustalah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ilmu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tasawuf</w:t>
            </w:r>
            <w:proofErr w:type="spellEnd"/>
          </w:p>
          <w:p w:rsidR="00704B77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ilmu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ushul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fiqih</w:t>
            </w:r>
            <w:proofErr w:type="spellEnd"/>
          </w:p>
          <w:p w:rsidR="00043448" w:rsidRPr="00043448" w:rsidRDefault="00043448" w:rsidP="0004344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Apabila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berhak</w:t>
            </w:r>
            <w:proofErr w:type="spellEnd"/>
            <w:r w:rsidR="006C0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asabah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</w:t>
            </w:r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A. Ayah</w:t>
            </w:r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Kakek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ayah</w:t>
            </w:r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Cucu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Saudara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sekandung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Paman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ayah</w:t>
            </w:r>
          </w:p>
          <w:p w:rsidR="00043448" w:rsidRPr="00043448" w:rsidRDefault="00043448" w:rsidP="0004344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9. Ahli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seperdelapan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="006C0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</w:t>
            </w:r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suaminya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mempunyai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cucu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Suami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istrinya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mempunyai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cucu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suaminya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mempunyai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cucu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lakilaki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Suami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istrinya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mempunyai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cucu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lakilaki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Cucu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</w:p>
          <w:p w:rsidR="00043448" w:rsidRPr="00043448" w:rsidRDefault="00043448" w:rsidP="0004344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 Hal-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menyebabkan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seseorang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="006C05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</w:t>
            </w:r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Pernikahan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B.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Hubungan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darah</w:t>
            </w:r>
            <w:proofErr w:type="spellEnd"/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Hubungan</w:t>
            </w:r>
            <w:proofErr w:type="spellEnd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agama</w:t>
            </w:r>
          </w:p>
          <w:p w:rsidR="00043448" w:rsidRPr="00043448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D. Murtad</w:t>
            </w:r>
          </w:p>
          <w:p w:rsidR="00043448" w:rsidRPr="003358C9" w:rsidRDefault="00043448" w:rsidP="006C05D0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0434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Memerdekakan</w:t>
            </w:r>
            <w:proofErr w:type="spellEnd"/>
          </w:p>
          <w:p w:rsid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C5D03" w:rsidRP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Kunci</w:t>
            </w:r>
            <w:proofErr w:type="spellEnd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Jawaban</w:t>
            </w:r>
            <w:proofErr w:type="spellEnd"/>
          </w:p>
          <w:p w:rsid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Pilihan</w:t>
            </w:r>
            <w:proofErr w:type="spellEnd"/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Ganda</w:t>
            </w:r>
          </w:p>
          <w:p w:rsidR="005C5D03" w:rsidRDefault="006C05D0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5F6498" wp14:editId="66490405">
                  <wp:extent cx="3552825" cy="2133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952D9" w:rsidRPr="00BD4208" w:rsidRDefault="00F952D9" w:rsidP="00F952D9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Tertulis</w:t>
            </w:r>
            <w:proofErr w:type="spellEnd"/>
          </w:p>
          <w:p w:rsidR="00F952D9" w:rsidRPr="00A65998" w:rsidRDefault="00F952D9" w:rsidP="00F952D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F952D9" w:rsidRDefault="00F952D9" w:rsidP="00F952D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/Semester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F952D9" w:rsidRPr="00A65998" w:rsidRDefault="00F952D9" w:rsidP="00F952D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D66435" w:rsidRPr="00D66435" w:rsidRDefault="00D66435" w:rsidP="00D66435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Jawablah</w:t>
            </w:r>
            <w:proofErr w:type="spellEnd"/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pertanyaan-pertanyaan</w:t>
            </w:r>
            <w:proofErr w:type="spellEnd"/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berikut</w:t>
            </w:r>
            <w:proofErr w:type="spellEnd"/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jelas</w:t>
            </w:r>
            <w:proofErr w:type="spellEnd"/>
            <w:r w:rsidRPr="00D664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!</w:t>
            </w:r>
          </w:p>
          <w:p w:rsidR="00D66435" w:rsidRPr="00D66435" w:rsidRDefault="00D66435" w:rsidP="00D66435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Apabila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masih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semuanya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siapa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berhak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mendapatkan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8653EC" w:rsidRDefault="00D66435" w:rsidP="00D66435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Apabila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masih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semuanya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siapa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berhak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mendapatkan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  <w:r w:rsidR="007949C7" w:rsidRPr="007949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66435" w:rsidRPr="00D66435" w:rsidRDefault="00D66435" w:rsidP="00D66435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Jika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seseorang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meninggal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 dan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meninggalkan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dibagikan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diperhatikan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ketentuannya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66435" w:rsidRPr="00D66435" w:rsidRDefault="00D66435" w:rsidP="00D66435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Mereka yang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berhak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menerima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pusaka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disebabkan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coba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sebutkan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D66435" w:rsidRPr="00D66435" w:rsidRDefault="00D66435" w:rsidP="00D66435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meninggal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dunia,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meninggalkan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perempuan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suami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ayah.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dikeluarkan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biaya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opname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di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rumah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sakit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mengurus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jenazah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zakat,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membayar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zakat dan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wasiat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masih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Rp. 120.000.000,00.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Berapa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D66435" w:rsidRDefault="00D66435" w:rsidP="00D66435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Disyariatkannya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memiliki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hikmah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tinggi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diatur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begitu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rapi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keadilan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social dan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Coba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hikmah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disyariatkannya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warisan</w:t>
            </w:r>
            <w:proofErr w:type="spellEnd"/>
            <w:r w:rsidRPr="00D66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E94BBB" w:rsidRPr="00E94BBB" w:rsidRDefault="00E94BBB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Kunci</w:t>
            </w:r>
            <w:proofErr w:type="spellEnd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Jawaban</w:t>
            </w:r>
            <w:proofErr w:type="spellEnd"/>
          </w:p>
          <w:p w:rsidR="00E94BBB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b) </w:t>
            </w:r>
            <w:proofErr w:type="spellStart"/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:rsidR="005C5D03" w:rsidRDefault="00B75644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9D1EE1" wp14:editId="01158C67">
                  <wp:extent cx="3505200" cy="2171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9EC" w:rsidRDefault="00B75644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006D3F" wp14:editId="38DC7B04">
                  <wp:extent cx="3543300" cy="40957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409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9EC" w:rsidRDefault="00B75644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C62A34" wp14:editId="25F8B494">
                  <wp:extent cx="3533775" cy="18002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5644" w:rsidRDefault="00B75644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7ED133" wp14:editId="7E49A629">
                  <wp:extent cx="3609975" cy="29908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299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9DE" w:rsidRPr="0020339A" w:rsidRDefault="0020339A" w:rsidP="0020339A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Nilai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diperoleh</w:t>
            </w:r>
            <w:proofErr w:type="spellEnd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akumulasi</w:t>
            </w:r>
            <w:proofErr w:type="spellEnd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perolehan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pilihan</w:t>
            </w:r>
            <w:proofErr w:type="spellEnd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ganda</w:t>
            </w:r>
            <w:proofErr w:type="spellEnd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uraian</w:t>
            </w:r>
            <w:proofErr w:type="spellEnd"/>
            <w:r w:rsidRPr="00203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20339A" w:rsidRDefault="0020339A" w:rsidP="0020339A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75EED" w:rsidRDefault="0060595B" w:rsidP="00D75EE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Keterampilan</w:t>
            </w:r>
            <w:proofErr w:type="spellEnd"/>
          </w:p>
          <w:p w:rsidR="0045429E" w:rsidRPr="0045429E" w:rsidRDefault="0045429E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4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Lembar </w:t>
            </w:r>
            <w:proofErr w:type="spellStart"/>
            <w:r w:rsidRPr="004542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Portofolio</w:t>
            </w:r>
            <w:proofErr w:type="spellEnd"/>
          </w:p>
          <w:p w:rsidR="00B75644" w:rsidRPr="00B75644" w:rsidRDefault="0045429E" w:rsidP="00B7564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Lakukan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pengamatan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berbagi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</w:t>
            </w:r>
            <w:r w:rsid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sekitar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kalian,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terjadi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keluarga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Tarik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dampak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Coba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bandingkan</w:t>
            </w:r>
            <w:proofErr w:type="spellEnd"/>
            <w:r w:rsid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keluarga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membagi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Islam! Catat</w:t>
            </w:r>
            <w:r w:rsid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pengamatan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rapi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F42E1F" w:rsidRDefault="00B75644" w:rsidP="00B7564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Catatlah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permasalahan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kolom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Bandingkan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ungkapkanlah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dampak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adil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orang lain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tbl>
            <w:tblPr>
              <w:tblStyle w:val="GridTable4-Accent31"/>
              <w:tblW w:w="7796" w:type="dxa"/>
              <w:tblInd w:w="572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3827"/>
            </w:tblGrid>
            <w:tr w:rsidR="008853FA" w:rsidTr="00E73E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8853FA" w:rsidRPr="00B75644" w:rsidRDefault="00B75644" w:rsidP="00B75644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Contoh</w:t>
                  </w:r>
                  <w:proofErr w:type="spellEnd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pembagian</w:t>
                  </w:r>
                  <w:proofErr w:type="spellEnd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waris</w:t>
                  </w:r>
                  <w:proofErr w:type="spellEnd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kurang</w:t>
                  </w:r>
                  <w:proofErr w:type="spellEnd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adil</w:t>
                  </w:r>
                  <w:proofErr w:type="spellEnd"/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8853FA" w:rsidRPr="00B75644" w:rsidRDefault="00B75644" w:rsidP="00B75644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Dampak</w:t>
                  </w:r>
                  <w:proofErr w:type="spellEnd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terjadi</w:t>
                  </w:r>
                  <w:proofErr w:type="spellEnd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diri</w:t>
                  </w:r>
                  <w:proofErr w:type="spellEnd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dan orang lain (</w:t>
                  </w:r>
                  <w:proofErr w:type="spellStart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ahli</w:t>
                  </w:r>
                  <w:proofErr w:type="spellEnd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waris</w:t>
                  </w:r>
                  <w:proofErr w:type="spellEnd"/>
                  <w:r w:rsidRPr="00B7564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)</w:t>
                  </w:r>
                </w:p>
              </w:tc>
            </w:tr>
            <w:tr w:rsidR="008853FA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Default="008853FA" w:rsidP="008853FA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  <w:p w:rsidR="008D642E" w:rsidRDefault="008D642E" w:rsidP="008853FA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  <w:p w:rsidR="008D642E" w:rsidRDefault="008D642E" w:rsidP="008853FA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  <w:p w:rsidR="008D642E" w:rsidRDefault="008D642E" w:rsidP="008853FA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  <w:p w:rsidR="008D642E" w:rsidRPr="00A4280D" w:rsidRDefault="008D642E" w:rsidP="008853FA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8853FA" w:rsidRPr="00A4280D" w:rsidRDefault="008853FA" w:rsidP="008853FA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75644" w:rsidRPr="00B75644" w:rsidRDefault="0045429E" w:rsidP="00B7564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4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Carilah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warta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bijaksana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adat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menyisakan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perselisihan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antara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="00B75644"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B75644" w:rsidRPr="00B75644" w:rsidRDefault="00B75644" w:rsidP="00B7564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Ceritakan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pengalaman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sikapmu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ketika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keluargamu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Cobalah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renungkan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seharusnya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kamu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lakukan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diri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kalian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ahli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esok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45429E" w:rsidRDefault="00B75644" w:rsidP="00B7564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Bagilah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kelasmu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masing-masing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terdiri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lima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carilah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kisah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pembagian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waris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B756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di kampung kalian!</w:t>
            </w:r>
          </w:p>
          <w:p w:rsidR="0045429E" w:rsidRDefault="0045429E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853FA" w:rsidRDefault="008853FA" w:rsidP="0045429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853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8853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53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Keterampilan</w:t>
            </w:r>
            <w:proofErr w:type="spellEnd"/>
          </w:p>
          <w:p w:rsidR="003759DE" w:rsidRDefault="00264A37" w:rsidP="0040748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produk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dilaporkan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diskripsi</w:t>
            </w:r>
            <w:proofErr w:type="spellEnd"/>
            <w:r w:rsid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pembuatan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power point dan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kewarisan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Islam.</w:t>
            </w:r>
            <w:r w:rsidRPr="00264A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Style w:val="GridTable4-Accent31"/>
              <w:tblW w:w="8125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323"/>
              <w:gridCol w:w="1458"/>
              <w:gridCol w:w="1059"/>
              <w:gridCol w:w="1457"/>
              <w:gridCol w:w="1325"/>
              <w:gridCol w:w="795"/>
            </w:tblGrid>
            <w:tr w:rsidR="003759DE" w:rsidTr="005A3D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4600C4">
                  <w:pPr>
                    <w:spacing w:before="120" w:after="120"/>
                    <w:ind w:right="33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4600C4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4600C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</w:p>
              </w:tc>
              <w:tc>
                <w:tcPr>
                  <w:tcW w:w="5299" w:type="dxa"/>
                  <w:gridSpan w:val="4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4600C4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Aspek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dinilai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/Skor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Maksimal</w:t>
                  </w:r>
                  <w:proofErr w:type="spellEnd"/>
                </w:p>
              </w:tc>
              <w:tc>
                <w:tcPr>
                  <w:tcW w:w="795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Jml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Skor</w:t>
                  </w:r>
                </w:p>
              </w:tc>
            </w:tr>
            <w:tr w:rsidR="003759DE" w:rsidTr="005A3D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A818C2" w:rsidRDefault="003759DE" w:rsidP="003759DE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9520A5" w:rsidRDefault="003759DE" w:rsidP="003759DE">
                  <w:pPr>
                    <w:spacing w:before="120" w:after="120"/>
                    <w:ind w:right="5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Kesesuaian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Isi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dengan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Tema</w:t>
                  </w: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Artistik</w:t>
                  </w:r>
                  <w:proofErr w:type="spellEnd"/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Kedalaman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Materi</w:t>
                  </w: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Ketepatan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Waktu</w:t>
                  </w:r>
                </w:p>
              </w:tc>
              <w:tc>
                <w:tcPr>
                  <w:tcW w:w="795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3759DE" w:rsidRDefault="003759DE" w:rsidP="003759DE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59DE" w:rsidTr="005A3DB6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A818C2" w:rsidRDefault="003759DE" w:rsidP="009520A5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9520A5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759DE" w:rsidRPr="004600C4" w:rsidRDefault="003759DE" w:rsidP="009520A5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3759DE" w:rsidTr="005A3D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Pr="00A818C2" w:rsidRDefault="003759DE" w:rsidP="003759DE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59DE" w:rsidTr="005A3DB6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Pr="00A818C2" w:rsidRDefault="003759DE" w:rsidP="003759DE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59DE" w:rsidTr="005A3D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Pr="00A818C2" w:rsidRDefault="003759DE" w:rsidP="003759DE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Halwa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759DE" w:rsidRDefault="003759DE" w:rsidP="003759DE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600C4" w:rsidTr="005A3DB6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Pr="00A818C2" w:rsidRDefault="004600C4" w:rsidP="009520A5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Dst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600C4" w:rsidRDefault="004600C4" w:rsidP="009520A5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B0A8B" w:rsidRPr="007B0A8B" w:rsidRDefault="007B0A8B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I. </w:t>
            </w:r>
            <w:proofErr w:type="spellStart"/>
            <w:r w:rsidR="00407484" w:rsidRP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Kesesuaian</w:t>
            </w:r>
            <w:proofErr w:type="spellEnd"/>
            <w:r w:rsidR="004074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isi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Isi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Isi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Isi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II.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Artistik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Kurang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III.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Kedalaman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sangat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IV.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Ketepatan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7B0A8B" w:rsidRPr="007B0A8B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264A37" w:rsidRDefault="007B0A8B" w:rsidP="007B0A8B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Tidak </w:t>
            </w:r>
            <w:proofErr w:type="spellStart"/>
            <w:r w:rsidRPr="007B0A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7B0A8B" w:rsidRDefault="007B0A8B" w:rsidP="00E61B2D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61B2D" w:rsidRPr="00E61B2D" w:rsidRDefault="00E61B2D" w:rsidP="00E61B2D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Hasil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Nilai yang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diperoleh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 100 =</w:t>
            </w:r>
          </w:p>
          <w:p w:rsidR="00E61B2D" w:rsidRDefault="00E61B2D" w:rsidP="00E61B2D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</w:t>
            </w:r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Nilai </w:t>
            </w:r>
            <w:proofErr w:type="spellStart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maksimum</w:t>
            </w:r>
            <w:proofErr w:type="spellEnd"/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(12)</w:t>
            </w:r>
          </w:p>
          <w:p w:rsidR="00E61B2D" w:rsidRDefault="00E61B2D" w:rsidP="007B0A8B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57AC" w:rsidRDefault="00E61B2D" w:rsidP="00DD4093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1B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produk</w:t>
            </w:r>
            <w:proofErr w:type="spellEnd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studi</w:t>
            </w:r>
            <w:proofErr w:type="spellEnd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pustaka</w:t>
            </w:r>
            <w:proofErr w:type="spellEnd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kewarisan</w:t>
            </w:r>
            <w:proofErr w:type="spellEnd"/>
            <w:r w:rsid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D4093" w:rsidRPr="00DD4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Islam</w:t>
            </w:r>
          </w:p>
          <w:tbl>
            <w:tblPr>
              <w:tblStyle w:val="GridTable4-Accent31"/>
              <w:tblW w:w="8267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1323"/>
              <w:gridCol w:w="1458"/>
              <w:gridCol w:w="1059"/>
              <w:gridCol w:w="1457"/>
              <w:gridCol w:w="1325"/>
              <w:gridCol w:w="795"/>
            </w:tblGrid>
            <w:tr w:rsidR="00E61B2D" w:rsidTr="005A3D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33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4600C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4600C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</w:p>
              </w:tc>
              <w:tc>
                <w:tcPr>
                  <w:tcW w:w="5299" w:type="dxa"/>
                  <w:gridSpan w:val="4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Aspek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dinilai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/Skor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Maksimal</w:t>
                  </w:r>
                  <w:proofErr w:type="spellEnd"/>
                </w:p>
              </w:tc>
              <w:tc>
                <w:tcPr>
                  <w:tcW w:w="795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Jml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3759DE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Skor</w:t>
                  </w:r>
                </w:p>
              </w:tc>
            </w:tr>
            <w:tr w:rsidR="00E61B2D" w:rsidTr="005A3D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9520A5" w:rsidRDefault="00E61B2D" w:rsidP="00E61B2D">
                  <w:pPr>
                    <w:spacing w:before="120" w:after="120"/>
                    <w:ind w:right="58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Kesesuaian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Isi </w:t>
                  </w: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dengan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Tema</w:t>
                  </w: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Artistik</w:t>
                  </w:r>
                  <w:proofErr w:type="spellEnd"/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Kedalaman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Materi</w:t>
                  </w: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759D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Ketepatan</w:t>
                  </w:r>
                  <w:proofErr w:type="spellEnd"/>
                  <w:r w:rsidRPr="003759D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Waktu</w:t>
                  </w:r>
                </w:p>
              </w:tc>
              <w:tc>
                <w:tcPr>
                  <w:tcW w:w="795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3759DE" w:rsidRDefault="00E61B2D" w:rsidP="00E61B2D">
                  <w:pPr>
                    <w:spacing w:before="120" w:after="120"/>
                    <w:ind w:right="3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61B2D" w:rsidTr="005A3DB6">
              <w:trPr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9520A5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E61B2D" w:rsidRPr="004600C4" w:rsidRDefault="00E61B2D" w:rsidP="00E61B2D">
                  <w:pPr>
                    <w:spacing w:before="120" w:after="120"/>
                    <w:ind w:right="58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600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E61B2D" w:rsidTr="005A3D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61B2D" w:rsidTr="005A3DB6">
              <w:trPr>
                <w:trHeight w:val="2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61B2D" w:rsidTr="005A3D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Halwa</w:t>
                  </w: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61B2D" w:rsidTr="005A3DB6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Pr="00A818C2" w:rsidRDefault="00E61B2D" w:rsidP="00E61B2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Dst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2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61B2D" w:rsidRDefault="00E61B2D" w:rsidP="00E61B2D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23B1E" w:rsidRPr="00523B1E" w:rsidRDefault="00523B1E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Kesesuaian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isi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Isi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Isi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Isi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laporan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Artistik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Kurang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menarik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VII.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Kedalaman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sangat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Pembahasan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VIII.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Ketepatan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Tidak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  <w:p w:rsidR="00523B1E" w:rsidRPr="00523B1E" w:rsidRDefault="00523B1E" w:rsidP="00523B1E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Hasil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Nilai yang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diperoleh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 100 =</w:t>
            </w:r>
          </w:p>
          <w:p w:rsidR="007E7CB4" w:rsidRPr="004C74FA" w:rsidRDefault="00523B1E" w:rsidP="00F42E1F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</w:t>
            </w:r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Nilai </w:t>
            </w:r>
            <w:proofErr w:type="spellStart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maksimum</w:t>
            </w:r>
            <w:proofErr w:type="spellEnd"/>
            <w:r w:rsidRPr="00523B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(12)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G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.  KEGIATAN PENGAYAAN DAN REMEDIAL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Remedial;</w:t>
            </w:r>
          </w:p>
          <w:p w:rsidR="0047548C" w:rsidRDefault="00B60B27" w:rsidP="00B60B27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mencapai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KKM,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menjelaskan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sejenis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pula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individu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topik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dibahas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Remedial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dilaksanakan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danhari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tertentu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Remedial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dilayani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klasikal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individual</w:t>
            </w:r>
          </w:p>
          <w:p w:rsidR="00B60B27" w:rsidRDefault="00B60B27" w:rsidP="00B60B27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Pengayaan</w:t>
            </w:r>
            <w:proofErr w:type="spellEnd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47548C" w:rsidRDefault="00B60B27" w:rsidP="00B60B27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Dalam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terdapat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tentukan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mengerjakan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pengayaan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berupa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fenomental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inovatif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topik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Dalam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tambah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berhasil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pengayaan</w:t>
            </w:r>
            <w:proofErr w:type="spellEnd"/>
            <w:r w:rsidRPr="00B60B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60B27" w:rsidRPr="00425298" w:rsidRDefault="00425298" w:rsidP="00425298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Dalam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pengayaan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pula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diberikesempatan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ESQ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youtube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25298" w:rsidRDefault="00425298" w:rsidP="00425298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FORTOFOLIO DAN INTERAKSI DENGAN ORANG TUA</w:t>
            </w: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Interaksi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Tua</w:t>
            </w:r>
          </w:p>
          <w:p w:rsidR="00425298" w:rsidRPr="00425298" w:rsidRDefault="00425298" w:rsidP="00425298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memperlihatkan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rublik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komentar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membubuhkan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paraf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0374B" w:rsidRPr="00416A2A" w:rsidRDefault="00425298" w:rsidP="00425298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Cara lain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juga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penghubung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perubahan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bertukar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putranya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orang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diminta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mengamati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putranya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apakah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putranya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merefleksikan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pemahaman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nilia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terkandung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thema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Perubahan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disaat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berada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rumah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lingkungannya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Apabila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rasa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inter di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sekolah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wali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konseleing</w:t>
            </w:r>
            <w:proofErr w:type="spellEnd"/>
            <w:r w:rsidRPr="004252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9BBB59" w:themeFill="accent3"/>
          </w:tcPr>
          <w:p w:rsidR="002E5E8F" w:rsidRPr="00962414" w:rsidRDefault="002E5E8F" w:rsidP="002E5E8F">
            <w:pPr>
              <w:tabs>
                <w:tab w:val="left" w:pos="2970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LAMPIRAN</w:t>
            </w:r>
            <w:r w:rsidRPr="00962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A.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LEMBAR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</w:t>
            </w:r>
          </w:p>
        </w:tc>
      </w:tr>
      <w:tr w:rsidR="002E5E8F" w:rsidRPr="000166AC" w:rsidTr="00113A20">
        <w:trPr>
          <w:jc w:val="center"/>
        </w:trPr>
        <w:tc>
          <w:tcPr>
            <w:tcW w:w="9032" w:type="dxa"/>
            <w:gridSpan w:val="3"/>
          </w:tcPr>
          <w:p w:rsidR="002E5E8F" w:rsidRPr="000166AC" w:rsidRDefault="002E5E8F" w:rsidP="002E5E8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>LEMBAR KERJA PESERTA DIDIK</w:t>
            </w:r>
            <w:r w:rsidR="00C11772"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C730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  <w:r w:rsidR="00C11772"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.1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C5566D" w:rsidRDefault="00C5566D" w:rsidP="00C5566D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82562" w:rsidRPr="00782562" w:rsidRDefault="00782562" w:rsidP="0078256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proofErr w:type="spellStart"/>
            <w:r w:rsidR="008D7B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="0085713C"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782562" w:rsidRPr="00782562" w:rsidRDefault="00782562" w:rsidP="0078256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4F365E" w:rsidRDefault="004F365E" w:rsidP="004F365E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39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C5566D" w:rsidRDefault="009404D5" w:rsidP="00C447B2">
            <w:pPr>
              <w:shd w:val="clear" w:color="auto" w:fill="9BBB59" w:themeFill="accent3"/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4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C44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D7B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C44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8D7B18" w:rsidRPr="008D7B18" w:rsidRDefault="00004657" w:rsidP="008D7B18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6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Bacalah</w:t>
            </w:r>
            <w:proofErr w:type="spellEnd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Q.S. an-Nisa/4 :12, dan 19, di </w:t>
            </w:r>
            <w:proofErr w:type="spellStart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tartil</w:t>
            </w:r>
            <w:proofErr w:type="spellEnd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selama</w:t>
            </w:r>
            <w:proofErr w:type="spellEnd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5-10 </w:t>
            </w:r>
            <w:proofErr w:type="spellStart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menit</w:t>
            </w:r>
            <w:proofErr w:type="spellEnd"/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9404D5" w:rsidRDefault="008D7B18" w:rsidP="008D7B18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makhraj</w:t>
            </w:r>
            <w:proofErr w:type="spellEnd"/>
            <w:r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tajwidnya</w:t>
            </w:r>
            <w:proofErr w:type="spellEnd"/>
            <w:r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004657" w:rsidRDefault="00722784" w:rsidP="00004657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27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Q.S. an-Nisa/4: 12</w:t>
            </w:r>
          </w:p>
          <w:p w:rsidR="00722784" w:rsidRDefault="00C47271" w:rsidP="00722784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D71429" wp14:editId="20F71DD7">
                  <wp:extent cx="3085086" cy="23050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668" cy="231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84" w:rsidRDefault="00722784" w:rsidP="00004657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27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="008D7B18" w:rsidRPr="008D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Q.S. an-Nisa/4: 19</w:t>
            </w:r>
          </w:p>
          <w:p w:rsidR="00722784" w:rsidRDefault="00B5445F" w:rsidP="00722784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B9358E" wp14:editId="6B7B16C1">
                  <wp:extent cx="3171825" cy="137712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7815" cy="137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4657" w:rsidRDefault="00004657" w:rsidP="00004657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11772" w:rsidRPr="000166AC" w:rsidRDefault="00C11772" w:rsidP="00C1177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>LEMBAR KERJA PESERTA DIDIK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CC06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.2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C03E71" w:rsidRDefault="00C03E71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C11772" w:rsidRPr="00782562" w:rsidRDefault="00C11772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proofErr w:type="spellStart"/>
            <w:r w:rsidR="00D811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C11772" w:rsidRPr="00782562" w:rsidRDefault="00C11772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C11772" w:rsidRDefault="00C11772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527EE4" w:rsidRDefault="00527EE4" w:rsidP="00527EE4">
            <w:pPr>
              <w:shd w:val="clear" w:color="auto" w:fill="9BBB59" w:themeFill="accent3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7E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527E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21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527E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.2</w:t>
            </w:r>
          </w:p>
          <w:p w:rsidR="00F42109" w:rsidRPr="00F42109" w:rsidRDefault="00527EE4" w:rsidP="00F42109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7E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ungkapan</w:t>
            </w:r>
            <w:proofErr w:type="spellEnd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inspiratif</w:t>
            </w:r>
            <w:proofErr w:type="spellEnd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makna</w:t>
            </w:r>
            <w:proofErr w:type="spellEnd"/>
            <w:r w:rsid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terkandung</w:t>
            </w:r>
            <w:proofErr w:type="spellEnd"/>
            <w:r w:rsidR="00F42109"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F42109" w:rsidRPr="00F42109" w:rsidRDefault="00F42109" w:rsidP="00F42109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nilai-nilai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luhur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kepribadian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dipetik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ungkapan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inspiratif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  <w:p w:rsidR="00527EE4" w:rsidRPr="00527EE4" w:rsidRDefault="00F42109" w:rsidP="00F42109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Berbagilah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lain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melengkapi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nilai-nilai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kepribadian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berikan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tanggapan</w:t>
            </w:r>
            <w:proofErr w:type="spellEnd"/>
            <w:r w:rsidRPr="00F421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527EE4" w:rsidRDefault="00C94001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D5AEB4" wp14:editId="5D89B0C8">
                  <wp:extent cx="2724150" cy="270876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570" cy="2719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7EE4" w:rsidRDefault="00C94001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6C9943" wp14:editId="6C7AE234">
                  <wp:extent cx="2676525" cy="426059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576" cy="427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7EE4" w:rsidRDefault="00A90D83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7CE2FC" wp14:editId="28781C60">
                  <wp:extent cx="3276600" cy="28575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0D83" w:rsidRDefault="00A90D83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34BB2" w:rsidRPr="000166AC" w:rsidRDefault="00334BB2" w:rsidP="00334BB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>LEMBAR KERJA PESERTA DIDIK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A90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.3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334BB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334BB2" w:rsidRPr="0078256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proofErr w:type="spellStart"/>
            <w:r w:rsidR="00B55830" w:rsidRPr="00B558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="00B558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334BB2" w:rsidRPr="0078256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B558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334BB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F851D2" w:rsidRDefault="00F851D2" w:rsidP="00F851D2">
            <w:pPr>
              <w:shd w:val="clear" w:color="auto" w:fill="9BBB59" w:themeFill="accent3"/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51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F851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40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851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.3</w:t>
            </w:r>
          </w:p>
          <w:p w:rsidR="000E3E38" w:rsidRPr="000E3E38" w:rsidRDefault="00F851D2" w:rsidP="000E3E38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Buatlah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terdiri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masing-masing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mempelajari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wawasan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keislaman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dibagi</w:t>
            </w:r>
            <w:proofErr w:type="spellEnd"/>
            <w:r w:rsid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menurut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="000E3E38"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0E3E38" w:rsidRPr="000E3E38" w:rsidRDefault="000E3E38" w:rsidP="000E3E38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Antar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saling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mengunjungi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lain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bertukar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pengalaman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wawasan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keislaman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0E3E38" w:rsidRPr="000E3E38" w:rsidRDefault="000E3E38" w:rsidP="000E3E38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nilai-nilai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luhur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kepribadian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dipetik</w:t>
            </w:r>
            <w:proofErr w:type="spellEnd"/>
          </w:p>
          <w:p w:rsidR="00113A20" w:rsidRPr="000166AC" w:rsidRDefault="000E3E38" w:rsidP="000E3E38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Berbagilah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lain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melengkapi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nilai-nilai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kepribadian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berikan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tanggapan</w:t>
            </w:r>
            <w:proofErr w:type="spellEnd"/>
            <w:r w:rsidRPr="000E3E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E5E8F" w:rsidRPr="000166AC" w:rsidTr="00962414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B.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BAHAN BACAAN GURU &amp; PESERTA DIDIK</w:t>
            </w:r>
          </w:p>
        </w:tc>
      </w:tr>
      <w:tr w:rsidR="00AF3172" w:rsidRPr="000166AC" w:rsidTr="002B7F91">
        <w:trPr>
          <w:jc w:val="center"/>
        </w:trPr>
        <w:tc>
          <w:tcPr>
            <w:tcW w:w="9032" w:type="dxa"/>
            <w:gridSpan w:val="3"/>
          </w:tcPr>
          <w:p w:rsidR="00AF3172" w:rsidRPr="006F5313" w:rsidRDefault="00AF3172" w:rsidP="009E4C7A">
            <w:pPr>
              <w:pStyle w:val="ListParagraph"/>
              <w:numPr>
                <w:ilvl w:val="0"/>
                <w:numId w:val="39"/>
              </w:numPr>
              <w:spacing w:before="120" w:after="120"/>
              <w:ind w:left="582" w:right="282" w:hanging="28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Guru dan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mencari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berbagai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informasi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172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Pr="00AF31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4731" w:rsidRPr="00484731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Kewarisan</w:t>
            </w:r>
            <w:proofErr w:type="spellEnd"/>
            <w:r w:rsidR="00484731" w:rsidRPr="00484731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84731" w:rsidRPr="00484731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84731" w:rsidRPr="00484731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Islam </w:t>
            </w:r>
            <w:proofErr w:type="spellStart"/>
            <w:r w:rsidR="00484731" w:rsidRPr="00484731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Berbagi</w:t>
            </w:r>
            <w:proofErr w:type="spellEnd"/>
            <w:r w:rsidR="00484731" w:rsidRPr="00484731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84731" w:rsidRPr="00484731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84731" w:rsidRPr="00484731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84731" w:rsidRPr="00484731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Kearifan</w:t>
            </w:r>
            <w:proofErr w:type="spellEnd"/>
            <w:r w:rsidR="009D4ADA" w:rsidRPr="0048473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D5740E">
              <w:rPr>
                <w:rFonts w:ascii="Times New Roman" w:eastAsia="Bookman Old Style" w:hAnsi="Times New Roman" w:cs="Times New Roman"/>
                <w:sz w:val="24"/>
                <w:szCs w:val="24"/>
              </w:rPr>
              <w:t>m</w:t>
            </w:r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edia </w:t>
            </w:r>
            <w:proofErr w:type="spellStart"/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>atau</w:t>
            </w:r>
            <w:proofErr w:type="spellEnd"/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website </w:t>
            </w:r>
            <w:proofErr w:type="spellStart"/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>resmi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dibawa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nauangan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kementerian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pendidikan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kebudayaan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riset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:rsidR="00AF3172" w:rsidRPr="00D8685C" w:rsidRDefault="00AF3172" w:rsidP="00B54732">
            <w:pPr>
              <w:pStyle w:val="ListParagraph"/>
              <w:numPr>
                <w:ilvl w:val="0"/>
                <w:numId w:val="39"/>
              </w:numPr>
              <w:spacing w:before="120" w:after="120"/>
              <w:ind w:left="582" w:right="282" w:hanging="28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Panduan Guru 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r w:rsidR="00601E98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Pendidikan 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Agama Islam dan Budi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Pekerti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SMA/SMK/MA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X</w:t>
            </w:r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I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I</w:t>
            </w:r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2022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Penulis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Rohmat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Chozin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Untoro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Penerbit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Pusat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Perbukuan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Standar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Kurikulum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Asesmen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Pendidikan</w:t>
            </w:r>
            <w:r w:rsid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Kementerian Pendidikan,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Kebudayaan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Riset, dan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</w:p>
        </w:tc>
      </w:tr>
      <w:tr w:rsidR="002E5E8F" w:rsidRPr="000166AC" w:rsidTr="002B298A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C. 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GLOSARIUM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056556" w:rsidRPr="00056556" w:rsidRDefault="00056556" w:rsidP="00CB564A">
            <w:pPr>
              <w:pStyle w:val="ListParagraph"/>
              <w:numPr>
                <w:ilvl w:val="0"/>
                <w:numId w:val="49"/>
              </w:numPr>
              <w:spacing w:before="120" w:after="120"/>
              <w:ind w:right="13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Kewarisan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adalah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harta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peninggalan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dari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orang yang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meninggal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dunia dan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diwarisi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oleh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ahli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waris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yang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berhak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menerima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sesuai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aturan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syariat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056556" w:rsidRPr="00056556" w:rsidRDefault="00056556" w:rsidP="00F33B57">
            <w:pPr>
              <w:pStyle w:val="ListParagraph"/>
              <w:numPr>
                <w:ilvl w:val="0"/>
                <w:numId w:val="49"/>
              </w:numPr>
              <w:spacing w:before="120" w:after="120"/>
              <w:ind w:right="13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5655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Faraid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adalah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ilmu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yang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mempelajari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mendalami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tentang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perhitungan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pembagian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warisan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056556" w:rsidRPr="00056556" w:rsidRDefault="00056556" w:rsidP="00E7285F">
            <w:pPr>
              <w:pStyle w:val="ListParagraph"/>
              <w:numPr>
                <w:ilvl w:val="0"/>
                <w:numId w:val="49"/>
              </w:numPr>
              <w:spacing w:before="120" w:after="120"/>
              <w:ind w:right="13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Warisan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Islam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pembagiannya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dialkukan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secara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adil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demokratis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dan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mengangkat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derajat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kaum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wanita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meskipun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bagiannya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setengah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dari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bagian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laki-laki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D7C91" w:rsidRPr="00A65D16" w:rsidRDefault="00056556" w:rsidP="00056556">
            <w:pPr>
              <w:pStyle w:val="ListParagraph"/>
              <w:numPr>
                <w:ilvl w:val="0"/>
                <w:numId w:val="49"/>
              </w:numPr>
              <w:spacing w:before="120" w:after="120"/>
              <w:ind w:right="130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proofErr w:type="spellStart"/>
            <w:r w:rsidRPr="0005655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Dzawil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furudh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ialah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ahli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waris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yang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sudah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ditentukan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secara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jelas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kecilnya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sesuai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aturan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syariat</w:t>
            </w:r>
            <w:proofErr w:type="spellEnd"/>
            <w:r w:rsidRPr="000565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2E5E8F" w:rsidRPr="000166AC" w:rsidTr="002B298A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D. 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DAFTAR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PUSTAKA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Abdul Mustaqim,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Akhlak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tasawuf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lelaku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suci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menuju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revolusi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hati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(Yogyakarta: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Kaukaba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Dipantara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2013)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Abdullah bin Muhammad Abu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Syaikh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Dr.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Tafsir Ibnu Katsir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Pustaka Imam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Syafii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Jakarta, 2016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Heri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Setiono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Konsep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aktualisasinya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pendidikan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agama Islam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di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lingkungan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keluarga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kajian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buku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syukur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karya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Ibn Qayyim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al-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Jauziyah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(Yogyakarta: Universitas Islam Negeri Sunan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Kalijaga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2015),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Ibnu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Qadhib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al-Ban,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Buku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rahasia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kebahagiaan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bekal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spiritual orang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beriman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kesulitan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hidup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(Jakarta, 2013)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Margaret Smith,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Rabi’ah: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pergulatan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spiritual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perempuan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(Surabaya: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Risalah</w:t>
            </w:r>
            <w:proofErr w:type="spellEnd"/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Gusti,1997),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Nurjanah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S. 2014.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Keefektifan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Metode Problem Based Learning (PBL) pada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IPS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terhadap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Hasil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Peserta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Didik SMPN 1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Jetis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Bantul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JIPSINDO, 2 (1): 183204.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Permendikbud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No. 20, 21, 22, dan 23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Kompetensi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Lulusan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Isi,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Proses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Penilaian</w:t>
            </w:r>
            <w:proofErr w:type="spellEnd"/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Rusman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Kurniawan, &amp;Riyana. 2013.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Berbasis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Teknologi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Informasi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Komunikasi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PT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RajaGrafindo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Sanjaya, W. 2014.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Strategi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Berorientasi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Proses Pendidikan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Prenamedia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Tri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Haryanti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Sabar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padangan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Ibn Qayyim al-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Jauziyah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(Jakarta: UIN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Syarif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Hidayatullah, 2008),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Wahid Ahmadi,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Risalah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akhlak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panduan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perilaku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muslim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moder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(Solo: Era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Intermedia,2004),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Syafril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Nifaq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Dalam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Persfektif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Alquran: Kajian Tafsir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Tematik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Syahadah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vol. V, no. 1(2016), 31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Arisatul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Chaliq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Relasi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Akal dan Hati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Menurut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al-Ghazali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al-Qalam, Vol 12 No. 2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2015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Trianto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Ibnu Badar Al-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Tabany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Mendesain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Model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Jakarta: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Group, 2014</w:t>
            </w:r>
          </w:p>
          <w:p w:rsidR="00077EE4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Syafril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Nifaq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Dalam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Persfektif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Alquran: Kajian Tafsir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Tematik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Syahadah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vol. V, no. 1(2016), 31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Arisatul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Chaliq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Relasi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Akal dan Hati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Menurut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al-Ghazali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al-Qalam, Vol 12 No. 2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2015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Trianto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Ibnu Badar Al-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Tabany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Mendesain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Model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Jakarta: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Prenadamedia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Group, 2014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Miftahul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Huda,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Cooperative Learning “Metode, Teknik,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Struktur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Model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Penerapan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”, Yogyakarta: Pustaka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Pelajar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2015.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Nurjanah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S. 2014.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Keefektifan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Metode Problem Based Learning (PBL) pada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IPS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terhadap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Hasil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Peserta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Didik SMPN 1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Jetis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Bantul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JIPSINDO, 2 (1): 183²204.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Rusman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Kurniawan, &amp; Riyana. 2013.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Berbasis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Teknologi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Informasi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Komunikasi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PT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RajaGrafindo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Sanjaya, W. 2014.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Strategi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Berorientasi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Proses Pendidikan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Prenamedia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Abdurrahman, D. (2003),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Islam: Masa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Klasik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Hingga</w:t>
            </w:r>
            <w:proofErr w:type="spellEnd"/>
            <w:r w:rsidR="005434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Modern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Yogyakarta: LESFI.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Arkoun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L. G. M. (1997).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Islam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Kemarin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Hari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Esok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(A. Mohammad,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Trans.). Bandung: Pustaka.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Daradjat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Zakiah. (1995),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Metodik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Khusus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Pengajaran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Agama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Jakarta :</w:t>
            </w:r>
            <w:proofErr w:type="gramEnd"/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Bumi Aksara.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Hasan, I. (1989).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Kebudayaan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Yogyakarta: Kota Kembang.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Hitti, P. K. (2002).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History of The Arabs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(R. C. L. Y. &amp; D. S.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Riyadi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Trans.).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PT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Serambi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Ilmu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Semesta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Karim, M. A. (2009).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Pemikiran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Yogyakarta: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Pustaka Book Publisher.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Kemenag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(2014),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Model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Model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Jakarta :</w:t>
            </w:r>
            <w:proofErr w:type="gramEnd"/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Nata, A. (2011).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Guruan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Syukur, F. (2009).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Semarang: PT Pustaka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Rizki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Putra.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Tim Baitul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Kilmah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Jogjakarta,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Ensiklopedia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Pengetahuan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Al-Qur’an dan Hadis</w:t>
            </w:r>
            <w:r w:rsidR="005434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Jilid 7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Jakarta, Kamil Pustaka, cet. Ke-6 April 2018.</w:t>
            </w:r>
          </w:p>
          <w:p w:rsidR="001E1B41" w:rsidRPr="000166AC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Yatim, B. (2008).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PT.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RajaGrafindo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151D5" w:rsidRDefault="002151D5" w:rsidP="00337ABA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Sect="00722276">
      <w:headerReference w:type="default" r:id="rId19"/>
      <w:footerReference w:type="default" r:id="rId2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F6F" w:rsidRDefault="00CA1F6F" w:rsidP="00A92835">
      <w:pPr>
        <w:spacing w:after="0" w:line="240" w:lineRule="auto"/>
      </w:pPr>
      <w:r>
        <w:separator/>
      </w:r>
    </w:p>
  </w:endnote>
  <w:endnote w:type="continuationSeparator" w:id="0">
    <w:p w:rsidR="00CA1F6F" w:rsidRDefault="00CA1F6F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8E9" w:rsidRPr="00905EC9" w:rsidRDefault="00AE08E9" w:rsidP="00AE08E9">
    <w:pPr>
      <w:pStyle w:val="Header"/>
      <w:rPr>
        <w:color w:val="FF0000"/>
      </w:rPr>
    </w:pPr>
    <w:r w:rsidRPr="006E7917">
      <w:rPr>
        <w:rFonts w:ascii="Times New Roman" w:hAnsi="Times New Roman"/>
        <w:b/>
        <w:bCs/>
        <w:i/>
        <w:color w:val="FF0000"/>
        <w:sz w:val="20"/>
        <w:szCs w:val="20"/>
      </w:rPr>
      <w:t xml:space="preserve">PAI Dan Budi </w:t>
    </w:r>
    <w:proofErr w:type="spellStart"/>
    <w:r w:rsidRPr="006E7917">
      <w:rPr>
        <w:rFonts w:ascii="Times New Roman" w:hAnsi="Times New Roman"/>
        <w:b/>
        <w:bCs/>
        <w:i/>
        <w:color w:val="FF0000"/>
        <w:sz w:val="20"/>
        <w:szCs w:val="20"/>
      </w:rPr>
      <w:t>Pekerti</w:t>
    </w:r>
    <w:proofErr w:type="spellEnd"/>
    <w:r w:rsidRPr="006E7917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Fase </w:t>
    </w:r>
    <w:r>
      <w:rPr>
        <w:rFonts w:ascii="Times New Roman" w:hAnsi="Times New Roman"/>
        <w:b/>
        <w:bCs/>
        <w:i/>
        <w:color w:val="FF0000"/>
        <w:sz w:val="20"/>
        <w:szCs w:val="20"/>
      </w:rPr>
      <w:t>F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</w:t>
    </w:r>
    <w:r>
      <w:rPr>
        <w:rFonts w:ascii="Times New Roman" w:hAnsi="Times New Roman"/>
        <w:b/>
        <w:bCs/>
        <w:i/>
        <w:color w:val="FF0000"/>
        <w:sz w:val="20"/>
        <w:szCs w:val="20"/>
      </w:rPr>
      <w:t>XI</w:t>
    </w:r>
    <w:r w:rsidR="008F17FA">
      <w:rPr>
        <w:rFonts w:ascii="Times New Roman" w:hAnsi="Times New Roman"/>
        <w:b/>
        <w:bCs/>
        <w:i/>
        <w:color w:val="FF0000"/>
        <w:sz w:val="20"/>
        <w:szCs w:val="20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F6F" w:rsidRDefault="00CA1F6F" w:rsidP="00A92835">
      <w:pPr>
        <w:spacing w:after="0" w:line="240" w:lineRule="auto"/>
      </w:pPr>
      <w:r>
        <w:separator/>
      </w:r>
    </w:p>
  </w:footnote>
  <w:footnote w:type="continuationSeparator" w:id="0">
    <w:p w:rsidR="00CA1F6F" w:rsidRDefault="00CA1F6F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D83" w:rsidRPr="00F57890" w:rsidRDefault="00F57890" w:rsidP="00F57890">
    <w:pPr>
      <w:pStyle w:val="Header"/>
    </w:pPr>
    <w:r w:rsidRPr="00A615AF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proofErr w:type="spellStart"/>
    <w:r w:rsidRPr="00252C44"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252C44"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 xml:space="preserve"> Merdeka</w:t>
    </w:r>
    <w:r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 xml:space="preserve">                                                                </w:t>
    </w:r>
    <w:hyperlink r:id="rId1" w:history="1">
      <w:r w:rsidR="009E6DF9" w:rsidRPr="009E6DF9">
        <w:rPr>
          <w:rStyle w:val="Hyperlink"/>
          <w:b/>
          <w:bCs/>
          <w:i/>
          <w:lang w:val="en-ID"/>
        </w:rPr>
        <w:t>https://modulajarku.com/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11C"/>
    <w:multiLevelType w:val="hybridMultilevel"/>
    <w:tmpl w:val="555CFA66"/>
    <w:lvl w:ilvl="0" w:tplc="8F400594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4" w:hanging="360"/>
      </w:pPr>
    </w:lvl>
    <w:lvl w:ilvl="2" w:tplc="0421001B" w:tentative="1">
      <w:start w:val="1"/>
      <w:numFmt w:val="lowerRoman"/>
      <w:lvlText w:val="%3."/>
      <w:lvlJc w:val="right"/>
      <w:pPr>
        <w:ind w:left="2124" w:hanging="180"/>
      </w:pPr>
    </w:lvl>
    <w:lvl w:ilvl="3" w:tplc="0421000F" w:tentative="1">
      <w:start w:val="1"/>
      <w:numFmt w:val="decimal"/>
      <w:lvlText w:val="%4."/>
      <w:lvlJc w:val="left"/>
      <w:pPr>
        <w:ind w:left="2844" w:hanging="360"/>
      </w:pPr>
    </w:lvl>
    <w:lvl w:ilvl="4" w:tplc="04210019" w:tentative="1">
      <w:start w:val="1"/>
      <w:numFmt w:val="lowerLetter"/>
      <w:lvlText w:val="%5."/>
      <w:lvlJc w:val="left"/>
      <w:pPr>
        <w:ind w:left="3564" w:hanging="360"/>
      </w:pPr>
    </w:lvl>
    <w:lvl w:ilvl="5" w:tplc="0421001B" w:tentative="1">
      <w:start w:val="1"/>
      <w:numFmt w:val="lowerRoman"/>
      <w:lvlText w:val="%6."/>
      <w:lvlJc w:val="right"/>
      <w:pPr>
        <w:ind w:left="4284" w:hanging="180"/>
      </w:pPr>
    </w:lvl>
    <w:lvl w:ilvl="6" w:tplc="0421000F" w:tentative="1">
      <w:start w:val="1"/>
      <w:numFmt w:val="decimal"/>
      <w:lvlText w:val="%7."/>
      <w:lvlJc w:val="left"/>
      <w:pPr>
        <w:ind w:left="5004" w:hanging="360"/>
      </w:pPr>
    </w:lvl>
    <w:lvl w:ilvl="7" w:tplc="04210019" w:tentative="1">
      <w:start w:val="1"/>
      <w:numFmt w:val="lowerLetter"/>
      <w:lvlText w:val="%8."/>
      <w:lvlJc w:val="left"/>
      <w:pPr>
        <w:ind w:left="5724" w:hanging="360"/>
      </w:pPr>
    </w:lvl>
    <w:lvl w:ilvl="8" w:tplc="0421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07E477D6"/>
    <w:multiLevelType w:val="hybridMultilevel"/>
    <w:tmpl w:val="555CFA66"/>
    <w:lvl w:ilvl="0" w:tplc="8F400594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4" w:hanging="360"/>
      </w:pPr>
    </w:lvl>
    <w:lvl w:ilvl="2" w:tplc="0421001B" w:tentative="1">
      <w:start w:val="1"/>
      <w:numFmt w:val="lowerRoman"/>
      <w:lvlText w:val="%3."/>
      <w:lvlJc w:val="right"/>
      <w:pPr>
        <w:ind w:left="2124" w:hanging="180"/>
      </w:pPr>
    </w:lvl>
    <w:lvl w:ilvl="3" w:tplc="0421000F" w:tentative="1">
      <w:start w:val="1"/>
      <w:numFmt w:val="decimal"/>
      <w:lvlText w:val="%4."/>
      <w:lvlJc w:val="left"/>
      <w:pPr>
        <w:ind w:left="2844" w:hanging="360"/>
      </w:pPr>
    </w:lvl>
    <w:lvl w:ilvl="4" w:tplc="04210019" w:tentative="1">
      <w:start w:val="1"/>
      <w:numFmt w:val="lowerLetter"/>
      <w:lvlText w:val="%5."/>
      <w:lvlJc w:val="left"/>
      <w:pPr>
        <w:ind w:left="3564" w:hanging="360"/>
      </w:pPr>
    </w:lvl>
    <w:lvl w:ilvl="5" w:tplc="0421001B" w:tentative="1">
      <w:start w:val="1"/>
      <w:numFmt w:val="lowerRoman"/>
      <w:lvlText w:val="%6."/>
      <w:lvlJc w:val="right"/>
      <w:pPr>
        <w:ind w:left="4284" w:hanging="180"/>
      </w:pPr>
    </w:lvl>
    <w:lvl w:ilvl="6" w:tplc="0421000F" w:tentative="1">
      <w:start w:val="1"/>
      <w:numFmt w:val="decimal"/>
      <w:lvlText w:val="%7."/>
      <w:lvlJc w:val="left"/>
      <w:pPr>
        <w:ind w:left="5004" w:hanging="360"/>
      </w:pPr>
    </w:lvl>
    <w:lvl w:ilvl="7" w:tplc="04210019" w:tentative="1">
      <w:start w:val="1"/>
      <w:numFmt w:val="lowerLetter"/>
      <w:lvlText w:val="%8."/>
      <w:lvlJc w:val="left"/>
      <w:pPr>
        <w:ind w:left="5724" w:hanging="360"/>
      </w:pPr>
    </w:lvl>
    <w:lvl w:ilvl="8" w:tplc="0421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095A0252"/>
    <w:multiLevelType w:val="hybridMultilevel"/>
    <w:tmpl w:val="436CED06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0BEF"/>
    <w:multiLevelType w:val="hybridMultilevel"/>
    <w:tmpl w:val="E39A11D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E5B37"/>
    <w:multiLevelType w:val="hybridMultilevel"/>
    <w:tmpl w:val="44D8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7050"/>
    <w:multiLevelType w:val="hybridMultilevel"/>
    <w:tmpl w:val="16D2B876"/>
    <w:lvl w:ilvl="0" w:tplc="04090009">
      <w:start w:val="1"/>
      <w:numFmt w:val="bullet"/>
      <w:lvlText w:val="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E7D5631"/>
    <w:multiLevelType w:val="hybridMultilevel"/>
    <w:tmpl w:val="B3DEE248"/>
    <w:lvl w:ilvl="0" w:tplc="0421000D">
      <w:start w:val="1"/>
      <w:numFmt w:val="bullet"/>
      <w:lvlText w:val=""/>
      <w:lvlJc w:val="left"/>
      <w:pPr>
        <w:ind w:left="105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20FC097D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1" w15:restartNumberingAfterBreak="0">
    <w:nsid w:val="2398452D"/>
    <w:multiLevelType w:val="hybridMultilevel"/>
    <w:tmpl w:val="B374F24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 w15:restartNumberingAfterBreak="0">
    <w:nsid w:val="2461680D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3" w15:restartNumberingAfterBreak="0">
    <w:nsid w:val="255E388F"/>
    <w:multiLevelType w:val="hybridMultilevel"/>
    <w:tmpl w:val="B532AEE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 w15:restartNumberingAfterBreak="0">
    <w:nsid w:val="2AA07B63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10349"/>
    <w:multiLevelType w:val="hybridMultilevel"/>
    <w:tmpl w:val="1E8AF2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53392"/>
    <w:multiLevelType w:val="hybridMultilevel"/>
    <w:tmpl w:val="E7B22ED4"/>
    <w:lvl w:ilvl="0" w:tplc="D4DC82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9141B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8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92E86"/>
    <w:multiLevelType w:val="hybridMultilevel"/>
    <w:tmpl w:val="B532AEE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 w15:restartNumberingAfterBreak="0">
    <w:nsid w:val="40040D25"/>
    <w:multiLevelType w:val="hybridMultilevel"/>
    <w:tmpl w:val="D90413B2"/>
    <w:lvl w:ilvl="0" w:tplc="30080446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1" w15:restartNumberingAfterBreak="0">
    <w:nsid w:val="416D407F"/>
    <w:multiLevelType w:val="hybridMultilevel"/>
    <w:tmpl w:val="B374F24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2" w15:restartNumberingAfterBreak="0">
    <w:nsid w:val="437E69FF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3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16162"/>
    <w:multiLevelType w:val="hybridMultilevel"/>
    <w:tmpl w:val="509AA3B2"/>
    <w:lvl w:ilvl="0" w:tplc="E346A6B6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4C4778C6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C1DF0"/>
    <w:multiLevelType w:val="hybridMultilevel"/>
    <w:tmpl w:val="49C2EEDA"/>
    <w:lvl w:ilvl="0" w:tplc="3008044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D033F82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8" w15:restartNumberingAfterBreak="0">
    <w:nsid w:val="511D7A29"/>
    <w:multiLevelType w:val="hybridMultilevel"/>
    <w:tmpl w:val="6EF652F0"/>
    <w:lvl w:ilvl="0" w:tplc="04210005">
      <w:start w:val="1"/>
      <w:numFmt w:val="bullet"/>
      <w:lvlText w:val=""/>
      <w:lvlJc w:val="left"/>
      <w:pPr>
        <w:ind w:left="10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 w15:restartNumberingAfterBreak="0">
    <w:nsid w:val="51590102"/>
    <w:multiLevelType w:val="hybridMultilevel"/>
    <w:tmpl w:val="6A663D28"/>
    <w:lvl w:ilvl="0" w:tplc="306E7A32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2BE0516"/>
    <w:multiLevelType w:val="hybridMultilevel"/>
    <w:tmpl w:val="A912BC28"/>
    <w:lvl w:ilvl="0" w:tplc="30080446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1" w15:restartNumberingAfterBreak="0">
    <w:nsid w:val="536928CD"/>
    <w:multiLevelType w:val="hybridMultilevel"/>
    <w:tmpl w:val="DB3622C6"/>
    <w:lvl w:ilvl="0" w:tplc="04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2" w15:restartNumberingAfterBreak="0">
    <w:nsid w:val="56E3021E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7353B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E69A7"/>
    <w:multiLevelType w:val="hybridMultilevel"/>
    <w:tmpl w:val="D6761006"/>
    <w:lvl w:ilvl="0" w:tplc="30080446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5" w15:restartNumberingAfterBreak="0">
    <w:nsid w:val="5DDB62B0"/>
    <w:multiLevelType w:val="hybridMultilevel"/>
    <w:tmpl w:val="6CE4CCF2"/>
    <w:lvl w:ilvl="0" w:tplc="088424F4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6" w15:restartNumberingAfterBreak="0">
    <w:nsid w:val="5DF70684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D4D0B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215E6"/>
    <w:multiLevelType w:val="hybridMultilevel"/>
    <w:tmpl w:val="78ACC424"/>
    <w:lvl w:ilvl="0" w:tplc="F84AE2EC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9" w15:restartNumberingAfterBreak="0">
    <w:nsid w:val="65CB584A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40" w15:restartNumberingAfterBreak="0">
    <w:nsid w:val="6B5F6F75"/>
    <w:multiLevelType w:val="hybridMultilevel"/>
    <w:tmpl w:val="582CE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B1E45"/>
    <w:multiLevelType w:val="hybridMultilevel"/>
    <w:tmpl w:val="F4920902"/>
    <w:lvl w:ilvl="0" w:tplc="30080446">
      <w:start w:val="1"/>
      <w:numFmt w:val="bullet"/>
      <w:lvlText w:val=""/>
      <w:lvlJc w:val="left"/>
      <w:pPr>
        <w:ind w:left="108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42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E34E58"/>
    <w:multiLevelType w:val="hybridMultilevel"/>
    <w:tmpl w:val="9AECEE4E"/>
    <w:lvl w:ilvl="0" w:tplc="04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4" w15:restartNumberingAfterBreak="0">
    <w:nsid w:val="77902852"/>
    <w:multiLevelType w:val="hybridMultilevel"/>
    <w:tmpl w:val="0CFA519A"/>
    <w:lvl w:ilvl="0" w:tplc="04090005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5" w15:restartNumberingAfterBreak="0">
    <w:nsid w:val="78EF2CC8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46" w15:restartNumberingAfterBreak="0">
    <w:nsid w:val="7A9630D9"/>
    <w:multiLevelType w:val="hybridMultilevel"/>
    <w:tmpl w:val="66DEE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460245">
    <w:abstractNumId w:val="23"/>
  </w:num>
  <w:num w:numId="2" w16cid:durableId="1800800253">
    <w:abstractNumId w:val="47"/>
  </w:num>
  <w:num w:numId="3" w16cid:durableId="1123887328">
    <w:abstractNumId w:val="8"/>
  </w:num>
  <w:num w:numId="4" w16cid:durableId="1993217555">
    <w:abstractNumId w:val="18"/>
  </w:num>
  <w:num w:numId="5" w16cid:durableId="517231132">
    <w:abstractNumId w:val="42"/>
  </w:num>
  <w:num w:numId="6" w16cid:durableId="1801457045">
    <w:abstractNumId w:val="0"/>
  </w:num>
  <w:num w:numId="7" w16cid:durableId="870726530">
    <w:abstractNumId w:val="48"/>
  </w:num>
  <w:num w:numId="8" w16cid:durableId="1132208763">
    <w:abstractNumId w:val="33"/>
  </w:num>
  <w:num w:numId="9" w16cid:durableId="1164398975">
    <w:abstractNumId w:val="2"/>
  </w:num>
  <w:num w:numId="10" w16cid:durableId="1351372062">
    <w:abstractNumId w:val="1"/>
  </w:num>
  <w:num w:numId="11" w16cid:durableId="455638458">
    <w:abstractNumId w:val="13"/>
  </w:num>
  <w:num w:numId="12" w16cid:durableId="1069420037">
    <w:abstractNumId w:val="19"/>
  </w:num>
  <w:num w:numId="13" w16cid:durableId="1223757210">
    <w:abstractNumId w:val="11"/>
  </w:num>
  <w:num w:numId="14" w16cid:durableId="341129997">
    <w:abstractNumId w:val="21"/>
  </w:num>
  <w:num w:numId="15" w16cid:durableId="1448233466">
    <w:abstractNumId w:val="34"/>
  </w:num>
  <w:num w:numId="16" w16cid:durableId="1139688619">
    <w:abstractNumId w:val="30"/>
  </w:num>
  <w:num w:numId="17" w16cid:durableId="756823017">
    <w:abstractNumId w:val="20"/>
  </w:num>
  <w:num w:numId="18" w16cid:durableId="1661733139">
    <w:abstractNumId w:val="3"/>
  </w:num>
  <w:num w:numId="19" w16cid:durableId="815683086">
    <w:abstractNumId w:val="32"/>
  </w:num>
  <w:num w:numId="20" w16cid:durableId="891845119">
    <w:abstractNumId w:val="9"/>
  </w:num>
  <w:num w:numId="21" w16cid:durableId="1947884935">
    <w:abstractNumId w:val="36"/>
  </w:num>
  <w:num w:numId="22" w16cid:durableId="1049648420">
    <w:abstractNumId w:val="14"/>
  </w:num>
  <w:num w:numId="23" w16cid:durableId="1597710211">
    <w:abstractNumId w:val="41"/>
  </w:num>
  <w:num w:numId="24" w16cid:durableId="96217608">
    <w:abstractNumId w:val="37"/>
  </w:num>
  <w:num w:numId="25" w16cid:durableId="33164523">
    <w:abstractNumId w:val="25"/>
  </w:num>
  <w:num w:numId="26" w16cid:durableId="1523544145">
    <w:abstractNumId w:val="45"/>
  </w:num>
  <w:num w:numId="27" w16cid:durableId="335038533">
    <w:abstractNumId w:val="16"/>
  </w:num>
  <w:num w:numId="28" w16cid:durableId="1996451727">
    <w:abstractNumId w:val="44"/>
  </w:num>
  <w:num w:numId="29" w16cid:durableId="1470973378">
    <w:abstractNumId w:val="22"/>
  </w:num>
  <w:num w:numId="30" w16cid:durableId="1201356812">
    <w:abstractNumId w:val="17"/>
  </w:num>
  <w:num w:numId="31" w16cid:durableId="1688825544">
    <w:abstractNumId w:val="10"/>
  </w:num>
  <w:num w:numId="32" w16cid:durableId="363948340">
    <w:abstractNumId w:val="26"/>
  </w:num>
  <w:num w:numId="33" w16cid:durableId="670063436">
    <w:abstractNumId w:val="29"/>
  </w:num>
  <w:num w:numId="34" w16cid:durableId="1403480477">
    <w:abstractNumId w:val="27"/>
  </w:num>
  <w:num w:numId="35" w16cid:durableId="271713192">
    <w:abstractNumId w:val="35"/>
  </w:num>
  <w:num w:numId="36" w16cid:durableId="250043501">
    <w:abstractNumId w:val="12"/>
  </w:num>
  <w:num w:numId="37" w16cid:durableId="1736734142">
    <w:abstractNumId w:val="39"/>
  </w:num>
  <w:num w:numId="38" w16cid:durableId="1414010806">
    <w:abstractNumId w:val="24"/>
  </w:num>
  <w:num w:numId="39" w16cid:durableId="786124830">
    <w:abstractNumId w:val="4"/>
  </w:num>
  <w:num w:numId="40" w16cid:durableId="1697804244">
    <w:abstractNumId w:val="6"/>
  </w:num>
  <w:num w:numId="41" w16cid:durableId="1619679867">
    <w:abstractNumId w:val="15"/>
  </w:num>
  <w:num w:numId="42" w16cid:durableId="1713770118">
    <w:abstractNumId w:val="38"/>
  </w:num>
  <w:num w:numId="43" w16cid:durableId="1382826921">
    <w:abstractNumId w:val="31"/>
  </w:num>
  <w:num w:numId="44" w16cid:durableId="2025160111">
    <w:abstractNumId w:val="28"/>
  </w:num>
  <w:num w:numId="45" w16cid:durableId="1363702880">
    <w:abstractNumId w:val="7"/>
  </w:num>
  <w:num w:numId="46" w16cid:durableId="52438135">
    <w:abstractNumId w:val="43"/>
  </w:num>
  <w:num w:numId="47" w16cid:durableId="1077902640">
    <w:abstractNumId w:val="5"/>
  </w:num>
  <w:num w:numId="48" w16cid:durableId="1212225374">
    <w:abstractNumId w:val="46"/>
  </w:num>
  <w:num w:numId="49" w16cid:durableId="1761676931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124F"/>
    <w:rsid w:val="00002387"/>
    <w:rsid w:val="000032BD"/>
    <w:rsid w:val="00004657"/>
    <w:rsid w:val="00004704"/>
    <w:rsid w:val="00004A0D"/>
    <w:rsid w:val="00004C68"/>
    <w:rsid w:val="0000547A"/>
    <w:rsid w:val="00006F4D"/>
    <w:rsid w:val="0000788C"/>
    <w:rsid w:val="000115AB"/>
    <w:rsid w:val="00012699"/>
    <w:rsid w:val="000134DF"/>
    <w:rsid w:val="0001438C"/>
    <w:rsid w:val="00014438"/>
    <w:rsid w:val="00014EDE"/>
    <w:rsid w:val="00014FC8"/>
    <w:rsid w:val="0001591E"/>
    <w:rsid w:val="00015988"/>
    <w:rsid w:val="0001663C"/>
    <w:rsid w:val="000166AC"/>
    <w:rsid w:val="000177E2"/>
    <w:rsid w:val="00020BD9"/>
    <w:rsid w:val="00022187"/>
    <w:rsid w:val="000227D1"/>
    <w:rsid w:val="00023DD9"/>
    <w:rsid w:val="000241A3"/>
    <w:rsid w:val="000244D4"/>
    <w:rsid w:val="00024711"/>
    <w:rsid w:val="0002475B"/>
    <w:rsid w:val="00027163"/>
    <w:rsid w:val="000274B2"/>
    <w:rsid w:val="00027DBB"/>
    <w:rsid w:val="000312E1"/>
    <w:rsid w:val="0003209D"/>
    <w:rsid w:val="000323D4"/>
    <w:rsid w:val="00032AF0"/>
    <w:rsid w:val="00032CE0"/>
    <w:rsid w:val="00032DBA"/>
    <w:rsid w:val="000350A5"/>
    <w:rsid w:val="00035281"/>
    <w:rsid w:val="00036014"/>
    <w:rsid w:val="000369D2"/>
    <w:rsid w:val="00036DF1"/>
    <w:rsid w:val="00037741"/>
    <w:rsid w:val="00037B92"/>
    <w:rsid w:val="00040724"/>
    <w:rsid w:val="00041137"/>
    <w:rsid w:val="00041A40"/>
    <w:rsid w:val="00042362"/>
    <w:rsid w:val="000425F4"/>
    <w:rsid w:val="00043269"/>
    <w:rsid w:val="00043448"/>
    <w:rsid w:val="00043EA4"/>
    <w:rsid w:val="00044052"/>
    <w:rsid w:val="000441FC"/>
    <w:rsid w:val="00044B54"/>
    <w:rsid w:val="00045866"/>
    <w:rsid w:val="00045A9F"/>
    <w:rsid w:val="00045C2D"/>
    <w:rsid w:val="000467AD"/>
    <w:rsid w:val="00047445"/>
    <w:rsid w:val="00050054"/>
    <w:rsid w:val="0005090E"/>
    <w:rsid w:val="00051445"/>
    <w:rsid w:val="00051588"/>
    <w:rsid w:val="000517D0"/>
    <w:rsid w:val="00051F04"/>
    <w:rsid w:val="00052F64"/>
    <w:rsid w:val="00053897"/>
    <w:rsid w:val="00053946"/>
    <w:rsid w:val="00054205"/>
    <w:rsid w:val="00054265"/>
    <w:rsid w:val="00055E41"/>
    <w:rsid w:val="00056211"/>
    <w:rsid w:val="00056556"/>
    <w:rsid w:val="00056EB9"/>
    <w:rsid w:val="00057615"/>
    <w:rsid w:val="00057CE2"/>
    <w:rsid w:val="0006104A"/>
    <w:rsid w:val="00061727"/>
    <w:rsid w:val="000620A9"/>
    <w:rsid w:val="00062218"/>
    <w:rsid w:val="00062538"/>
    <w:rsid w:val="00062CAF"/>
    <w:rsid w:val="00064032"/>
    <w:rsid w:val="000641DD"/>
    <w:rsid w:val="00064A53"/>
    <w:rsid w:val="000653C6"/>
    <w:rsid w:val="00065675"/>
    <w:rsid w:val="00065768"/>
    <w:rsid w:val="00065F7C"/>
    <w:rsid w:val="00066898"/>
    <w:rsid w:val="00066A66"/>
    <w:rsid w:val="00066FFE"/>
    <w:rsid w:val="0006725E"/>
    <w:rsid w:val="00067390"/>
    <w:rsid w:val="00071224"/>
    <w:rsid w:val="00071A56"/>
    <w:rsid w:val="00071B4C"/>
    <w:rsid w:val="000723F5"/>
    <w:rsid w:val="00072528"/>
    <w:rsid w:val="00072AE5"/>
    <w:rsid w:val="00072E98"/>
    <w:rsid w:val="00073094"/>
    <w:rsid w:val="00073241"/>
    <w:rsid w:val="0007381F"/>
    <w:rsid w:val="000742B5"/>
    <w:rsid w:val="000748C4"/>
    <w:rsid w:val="00076BA2"/>
    <w:rsid w:val="00076C91"/>
    <w:rsid w:val="00076DEC"/>
    <w:rsid w:val="00077936"/>
    <w:rsid w:val="0007796F"/>
    <w:rsid w:val="00077DC1"/>
    <w:rsid w:val="00077EE4"/>
    <w:rsid w:val="0008048B"/>
    <w:rsid w:val="0008058D"/>
    <w:rsid w:val="00081AE8"/>
    <w:rsid w:val="00082AE8"/>
    <w:rsid w:val="00082C12"/>
    <w:rsid w:val="00083805"/>
    <w:rsid w:val="0008380B"/>
    <w:rsid w:val="00083D3B"/>
    <w:rsid w:val="00084984"/>
    <w:rsid w:val="00084C88"/>
    <w:rsid w:val="00084DF5"/>
    <w:rsid w:val="000855C3"/>
    <w:rsid w:val="00085F69"/>
    <w:rsid w:val="0008601C"/>
    <w:rsid w:val="0008642A"/>
    <w:rsid w:val="00086625"/>
    <w:rsid w:val="000879B7"/>
    <w:rsid w:val="00090028"/>
    <w:rsid w:val="00090AFE"/>
    <w:rsid w:val="00090EE7"/>
    <w:rsid w:val="00091915"/>
    <w:rsid w:val="00092C3E"/>
    <w:rsid w:val="0009440D"/>
    <w:rsid w:val="00095081"/>
    <w:rsid w:val="00095291"/>
    <w:rsid w:val="0009537C"/>
    <w:rsid w:val="00095818"/>
    <w:rsid w:val="00096592"/>
    <w:rsid w:val="00097BFB"/>
    <w:rsid w:val="00097DC4"/>
    <w:rsid w:val="000A0A5D"/>
    <w:rsid w:val="000A17E5"/>
    <w:rsid w:val="000A192B"/>
    <w:rsid w:val="000A1A34"/>
    <w:rsid w:val="000A1CC6"/>
    <w:rsid w:val="000A1E93"/>
    <w:rsid w:val="000A257C"/>
    <w:rsid w:val="000A340A"/>
    <w:rsid w:val="000A3412"/>
    <w:rsid w:val="000A3A2E"/>
    <w:rsid w:val="000A4436"/>
    <w:rsid w:val="000A45A9"/>
    <w:rsid w:val="000A7DE6"/>
    <w:rsid w:val="000B06A5"/>
    <w:rsid w:val="000B06DE"/>
    <w:rsid w:val="000B0B10"/>
    <w:rsid w:val="000B0C52"/>
    <w:rsid w:val="000B0C91"/>
    <w:rsid w:val="000B0D93"/>
    <w:rsid w:val="000B1346"/>
    <w:rsid w:val="000B162D"/>
    <w:rsid w:val="000B2499"/>
    <w:rsid w:val="000B2522"/>
    <w:rsid w:val="000B2DF4"/>
    <w:rsid w:val="000B3AA2"/>
    <w:rsid w:val="000B45FB"/>
    <w:rsid w:val="000B461A"/>
    <w:rsid w:val="000B5E71"/>
    <w:rsid w:val="000B5F2C"/>
    <w:rsid w:val="000B62D3"/>
    <w:rsid w:val="000B6B52"/>
    <w:rsid w:val="000B7835"/>
    <w:rsid w:val="000C0354"/>
    <w:rsid w:val="000C098C"/>
    <w:rsid w:val="000C1A39"/>
    <w:rsid w:val="000C1ABD"/>
    <w:rsid w:val="000C1C2A"/>
    <w:rsid w:val="000C2330"/>
    <w:rsid w:val="000C2768"/>
    <w:rsid w:val="000C346F"/>
    <w:rsid w:val="000C48F1"/>
    <w:rsid w:val="000C4B91"/>
    <w:rsid w:val="000C5985"/>
    <w:rsid w:val="000C5ACB"/>
    <w:rsid w:val="000C6168"/>
    <w:rsid w:val="000C6B1F"/>
    <w:rsid w:val="000C6C48"/>
    <w:rsid w:val="000C7EE8"/>
    <w:rsid w:val="000D0AA9"/>
    <w:rsid w:val="000D2132"/>
    <w:rsid w:val="000D21A6"/>
    <w:rsid w:val="000D28E4"/>
    <w:rsid w:val="000D2BF2"/>
    <w:rsid w:val="000D2D4D"/>
    <w:rsid w:val="000D336C"/>
    <w:rsid w:val="000D3399"/>
    <w:rsid w:val="000D3FD4"/>
    <w:rsid w:val="000D4099"/>
    <w:rsid w:val="000D4F61"/>
    <w:rsid w:val="000D53D5"/>
    <w:rsid w:val="000D5D8F"/>
    <w:rsid w:val="000D65CF"/>
    <w:rsid w:val="000D6E31"/>
    <w:rsid w:val="000E022E"/>
    <w:rsid w:val="000E04D2"/>
    <w:rsid w:val="000E0707"/>
    <w:rsid w:val="000E08C9"/>
    <w:rsid w:val="000E0C74"/>
    <w:rsid w:val="000E2568"/>
    <w:rsid w:val="000E348F"/>
    <w:rsid w:val="000E3783"/>
    <w:rsid w:val="000E3E38"/>
    <w:rsid w:val="000E41DC"/>
    <w:rsid w:val="000F06B3"/>
    <w:rsid w:val="000F0DAF"/>
    <w:rsid w:val="000F0DCD"/>
    <w:rsid w:val="000F113E"/>
    <w:rsid w:val="000F1DBB"/>
    <w:rsid w:val="000F2012"/>
    <w:rsid w:val="000F26E3"/>
    <w:rsid w:val="000F2924"/>
    <w:rsid w:val="000F3394"/>
    <w:rsid w:val="000F4B6F"/>
    <w:rsid w:val="000F54FB"/>
    <w:rsid w:val="000F61A6"/>
    <w:rsid w:val="000F61D6"/>
    <w:rsid w:val="000F6A93"/>
    <w:rsid w:val="000F6BCB"/>
    <w:rsid w:val="000F6CB1"/>
    <w:rsid w:val="000F7E93"/>
    <w:rsid w:val="0010048F"/>
    <w:rsid w:val="001019FF"/>
    <w:rsid w:val="00102861"/>
    <w:rsid w:val="0010360A"/>
    <w:rsid w:val="00104371"/>
    <w:rsid w:val="0010445C"/>
    <w:rsid w:val="00104666"/>
    <w:rsid w:val="0010539A"/>
    <w:rsid w:val="00105AE9"/>
    <w:rsid w:val="00105C96"/>
    <w:rsid w:val="00105E52"/>
    <w:rsid w:val="0010681F"/>
    <w:rsid w:val="00106A97"/>
    <w:rsid w:val="00106B5C"/>
    <w:rsid w:val="00106D7D"/>
    <w:rsid w:val="00106EAE"/>
    <w:rsid w:val="0010704B"/>
    <w:rsid w:val="001076C3"/>
    <w:rsid w:val="00107C65"/>
    <w:rsid w:val="001103B0"/>
    <w:rsid w:val="00112F44"/>
    <w:rsid w:val="001131C0"/>
    <w:rsid w:val="00113A1C"/>
    <w:rsid w:val="00113A20"/>
    <w:rsid w:val="00113E5A"/>
    <w:rsid w:val="001152C8"/>
    <w:rsid w:val="001159E1"/>
    <w:rsid w:val="001159E5"/>
    <w:rsid w:val="0011718F"/>
    <w:rsid w:val="00120196"/>
    <w:rsid w:val="001226B6"/>
    <w:rsid w:val="001227B2"/>
    <w:rsid w:val="0012325E"/>
    <w:rsid w:val="00123853"/>
    <w:rsid w:val="0012426A"/>
    <w:rsid w:val="00124434"/>
    <w:rsid w:val="001244CD"/>
    <w:rsid w:val="00125029"/>
    <w:rsid w:val="00125B4D"/>
    <w:rsid w:val="00126EF1"/>
    <w:rsid w:val="0013056E"/>
    <w:rsid w:val="00130768"/>
    <w:rsid w:val="00131336"/>
    <w:rsid w:val="0013292E"/>
    <w:rsid w:val="00132A6E"/>
    <w:rsid w:val="00133209"/>
    <w:rsid w:val="00134DA0"/>
    <w:rsid w:val="00135AEA"/>
    <w:rsid w:val="001377D9"/>
    <w:rsid w:val="00137CB3"/>
    <w:rsid w:val="00141152"/>
    <w:rsid w:val="00141356"/>
    <w:rsid w:val="00141568"/>
    <w:rsid w:val="00141DBC"/>
    <w:rsid w:val="001422DB"/>
    <w:rsid w:val="00142C46"/>
    <w:rsid w:val="00143AC0"/>
    <w:rsid w:val="00144692"/>
    <w:rsid w:val="00145367"/>
    <w:rsid w:val="00145709"/>
    <w:rsid w:val="00145910"/>
    <w:rsid w:val="00146253"/>
    <w:rsid w:val="001462BF"/>
    <w:rsid w:val="001464AB"/>
    <w:rsid w:val="001467E1"/>
    <w:rsid w:val="001467E3"/>
    <w:rsid w:val="00147AA4"/>
    <w:rsid w:val="00147CD1"/>
    <w:rsid w:val="00150490"/>
    <w:rsid w:val="00150C1B"/>
    <w:rsid w:val="00151D3E"/>
    <w:rsid w:val="0015295B"/>
    <w:rsid w:val="00153735"/>
    <w:rsid w:val="0015381E"/>
    <w:rsid w:val="00153EB0"/>
    <w:rsid w:val="001548FC"/>
    <w:rsid w:val="0015623B"/>
    <w:rsid w:val="00156961"/>
    <w:rsid w:val="00157AB7"/>
    <w:rsid w:val="0016107E"/>
    <w:rsid w:val="0016137B"/>
    <w:rsid w:val="0016143C"/>
    <w:rsid w:val="00161CD8"/>
    <w:rsid w:val="001625F8"/>
    <w:rsid w:val="00162910"/>
    <w:rsid w:val="00163090"/>
    <w:rsid w:val="001636BE"/>
    <w:rsid w:val="001637BA"/>
    <w:rsid w:val="00164F29"/>
    <w:rsid w:val="0016556A"/>
    <w:rsid w:val="00165A95"/>
    <w:rsid w:val="00165D37"/>
    <w:rsid w:val="001660C3"/>
    <w:rsid w:val="00166310"/>
    <w:rsid w:val="001668E8"/>
    <w:rsid w:val="001677BE"/>
    <w:rsid w:val="00167F67"/>
    <w:rsid w:val="001704AA"/>
    <w:rsid w:val="001710D9"/>
    <w:rsid w:val="001719BB"/>
    <w:rsid w:val="00171B79"/>
    <w:rsid w:val="00171BC4"/>
    <w:rsid w:val="00172576"/>
    <w:rsid w:val="0017322E"/>
    <w:rsid w:val="0017403F"/>
    <w:rsid w:val="00174C8E"/>
    <w:rsid w:val="00174ED6"/>
    <w:rsid w:val="001755F5"/>
    <w:rsid w:val="00175675"/>
    <w:rsid w:val="00175E4B"/>
    <w:rsid w:val="001768CE"/>
    <w:rsid w:val="00176BEE"/>
    <w:rsid w:val="00177ABA"/>
    <w:rsid w:val="00181C02"/>
    <w:rsid w:val="00181D99"/>
    <w:rsid w:val="0018288A"/>
    <w:rsid w:val="00182D76"/>
    <w:rsid w:val="00183D28"/>
    <w:rsid w:val="001840E0"/>
    <w:rsid w:val="00184864"/>
    <w:rsid w:val="00184A18"/>
    <w:rsid w:val="00184C95"/>
    <w:rsid w:val="0018502D"/>
    <w:rsid w:val="0018512C"/>
    <w:rsid w:val="00185A44"/>
    <w:rsid w:val="00185D34"/>
    <w:rsid w:val="001860EE"/>
    <w:rsid w:val="0018617D"/>
    <w:rsid w:val="00187249"/>
    <w:rsid w:val="001903FC"/>
    <w:rsid w:val="00190D26"/>
    <w:rsid w:val="001912B1"/>
    <w:rsid w:val="001916F6"/>
    <w:rsid w:val="0019175E"/>
    <w:rsid w:val="001925AE"/>
    <w:rsid w:val="001932E2"/>
    <w:rsid w:val="001934B4"/>
    <w:rsid w:val="0019378B"/>
    <w:rsid w:val="00194A52"/>
    <w:rsid w:val="0019546F"/>
    <w:rsid w:val="001955D9"/>
    <w:rsid w:val="00196883"/>
    <w:rsid w:val="0019689A"/>
    <w:rsid w:val="00196AC4"/>
    <w:rsid w:val="001A02F9"/>
    <w:rsid w:val="001A09E6"/>
    <w:rsid w:val="001A213C"/>
    <w:rsid w:val="001A2749"/>
    <w:rsid w:val="001A300F"/>
    <w:rsid w:val="001A3508"/>
    <w:rsid w:val="001A3938"/>
    <w:rsid w:val="001A437A"/>
    <w:rsid w:val="001A4885"/>
    <w:rsid w:val="001A4A13"/>
    <w:rsid w:val="001A4DA9"/>
    <w:rsid w:val="001A4E37"/>
    <w:rsid w:val="001A5545"/>
    <w:rsid w:val="001A5F81"/>
    <w:rsid w:val="001A6230"/>
    <w:rsid w:val="001A683F"/>
    <w:rsid w:val="001A6B4C"/>
    <w:rsid w:val="001A72DD"/>
    <w:rsid w:val="001B02C0"/>
    <w:rsid w:val="001B0796"/>
    <w:rsid w:val="001B0C61"/>
    <w:rsid w:val="001B23E8"/>
    <w:rsid w:val="001B2893"/>
    <w:rsid w:val="001B3D25"/>
    <w:rsid w:val="001B3ED0"/>
    <w:rsid w:val="001B54D5"/>
    <w:rsid w:val="001B5CB1"/>
    <w:rsid w:val="001B706F"/>
    <w:rsid w:val="001B7252"/>
    <w:rsid w:val="001C009B"/>
    <w:rsid w:val="001C1DF0"/>
    <w:rsid w:val="001C2206"/>
    <w:rsid w:val="001C3048"/>
    <w:rsid w:val="001C3797"/>
    <w:rsid w:val="001C3FE5"/>
    <w:rsid w:val="001C4136"/>
    <w:rsid w:val="001C67A3"/>
    <w:rsid w:val="001C75B7"/>
    <w:rsid w:val="001C7CEA"/>
    <w:rsid w:val="001C7D77"/>
    <w:rsid w:val="001C7EB7"/>
    <w:rsid w:val="001D0330"/>
    <w:rsid w:val="001D0920"/>
    <w:rsid w:val="001D1EE3"/>
    <w:rsid w:val="001D32C2"/>
    <w:rsid w:val="001D398F"/>
    <w:rsid w:val="001D55B9"/>
    <w:rsid w:val="001D5CD8"/>
    <w:rsid w:val="001D6299"/>
    <w:rsid w:val="001D76AD"/>
    <w:rsid w:val="001E05BD"/>
    <w:rsid w:val="001E0AE3"/>
    <w:rsid w:val="001E0CA5"/>
    <w:rsid w:val="001E1B41"/>
    <w:rsid w:val="001E1E31"/>
    <w:rsid w:val="001E28C8"/>
    <w:rsid w:val="001E33CE"/>
    <w:rsid w:val="001E3A90"/>
    <w:rsid w:val="001E4B02"/>
    <w:rsid w:val="001E529A"/>
    <w:rsid w:val="001E6277"/>
    <w:rsid w:val="001E6315"/>
    <w:rsid w:val="001E6A7D"/>
    <w:rsid w:val="001E6CA9"/>
    <w:rsid w:val="001E7066"/>
    <w:rsid w:val="001E722E"/>
    <w:rsid w:val="001F1A38"/>
    <w:rsid w:val="001F1AE9"/>
    <w:rsid w:val="001F1CC4"/>
    <w:rsid w:val="001F1F88"/>
    <w:rsid w:val="001F35C5"/>
    <w:rsid w:val="001F4237"/>
    <w:rsid w:val="001F4FB2"/>
    <w:rsid w:val="001F555B"/>
    <w:rsid w:val="001F58B7"/>
    <w:rsid w:val="001F6186"/>
    <w:rsid w:val="001F6823"/>
    <w:rsid w:val="001F6EF9"/>
    <w:rsid w:val="001F72B2"/>
    <w:rsid w:val="001F7C5B"/>
    <w:rsid w:val="002004D3"/>
    <w:rsid w:val="00201D88"/>
    <w:rsid w:val="0020339A"/>
    <w:rsid w:val="00203844"/>
    <w:rsid w:val="002040E8"/>
    <w:rsid w:val="00206B81"/>
    <w:rsid w:val="00206C18"/>
    <w:rsid w:val="00206DB0"/>
    <w:rsid w:val="00211042"/>
    <w:rsid w:val="0021187D"/>
    <w:rsid w:val="00211F11"/>
    <w:rsid w:val="00212000"/>
    <w:rsid w:val="00212738"/>
    <w:rsid w:val="00213560"/>
    <w:rsid w:val="002135C2"/>
    <w:rsid w:val="00213800"/>
    <w:rsid w:val="0021495B"/>
    <w:rsid w:val="002151D5"/>
    <w:rsid w:val="00215678"/>
    <w:rsid w:val="00215E5F"/>
    <w:rsid w:val="002169DB"/>
    <w:rsid w:val="00216D17"/>
    <w:rsid w:val="002175D3"/>
    <w:rsid w:val="0021786B"/>
    <w:rsid w:val="002201E0"/>
    <w:rsid w:val="00220768"/>
    <w:rsid w:val="002209F4"/>
    <w:rsid w:val="00220C3F"/>
    <w:rsid w:val="00220DA7"/>
    <w:rsid w:val="00221D6B"/>
    <w:rsid w:val="00222B85"/>
    <w:rsid w:val="00223A7A"/>
    <w:rsid w:val="002246A6"/>
    <w:rsid w:val="00224903"/>
    <w:rsid w:val="00224AEB"/>
    <w:rsid w:val="00224F16"/>
    <w:rsid w:val="002259F9"/>
    <w:rsid w:val="00225AA6"/>
    <w:rsid w:val="00225C26"/>
    <w:rsid w:val="00225CF7"/>
    <w:rsid w:val="002261A1"/>
    <w:rsid w:val="0022625A"/>
    <w:rsid w:val="00226302"/>
    <w:rsid w:val="00226534"/>
    <w:rsid w:val="00226C49"/>
    <w:rsid w:val="002279F2"/>
    <w:rsid w:val="00227FB8"/>
    <w:rsid w:val="002303C8"/>
    <w:rsid w:val="002304AC"/>
    <w:rsid w:val="00230CD1"/>
    <w:rsid w:val="00230E9F"/>
    <w:rsid w:val="002312CB"/>
    <w:rsid w:val="00231569"/>
    <w:rsid w:val="00231695"/>
    <w:rsid w:val="002316D1"/>
    <w:rsid w:val="00231E1A"/>
    <w:rsid w:val="002320BC"/>
    <w:rsid w:val="0023347B"/>
    <w:rsid w:val="00233513"/>
    <w:rsid w:val="002336B3"/>
    <w:rsid w:val="00234535"/>
    <w:rsid w:val="00234972"/>
    <w:rsid w:val="0023575E"/>
    <w:rsid w:val="00236858"/>
    <w:rsid w:val="00237500"/>
    <w:rsid w:val="00237C0B"/>
    <w:rsid w:val="00237E37"/>
    <w:rsid w:val="00240A04"/>
    <w:rsid w:val="00240A2E"/>
    <w:rsid w:val="00240CE8"/>
    <w:rsid w:val="002411CE"/>
    <w:rsid w:val="002413FD"/>
    <w:rsid w:val="002416F6"/>
    <w:rsid w:val="00241C7A"/>
    <w:rsid w:val="00241D7F"/>
    <w:rsid w:val="00242BE0"/>
    <w:rsid w:val="002432D6"/>
    <w:rsid w:val="00243459"/>
    <w:rsid w:val="00243650"/>
    <w:rsid w:val="00243C2D"/>
    <w:rsid w:val="00244BB9"/>
    <w:rsid w:val="00244FD4"/>
    <w:rsid w:val="002457F2"/>
    <w:rsid w:val="002464B2"/>
    <w:rsid w:val="00246832"/>
    <w:rsid w:val="00247326"/>
    <w:rsid w:val="00247414"/>
    <w:rsid w:val="00247957"/>
    <w:rsid w:val="00247EDE"/>
    <w:rsid w:val="00250BED"/>
    <w:rsid w:val="00250C4D"/>
    <w:rsid w:val="0025163B"/>
    <w:rsid w:val="00252A18"/>
    <w:rsid w:val="00252BD8"/>
    <w:rsid w:val="00252C44"/>
    <w:rsid w:val="00252F88"/>
    <w:rsid w:val="002532A1"/>
    <w:rsid w:val="00254173"/>
    <w:rsid w:val="00254175"/>
    <w:rsid w:val="00256D29"/>
    <w:rsid w:val="00257F07"/>
    <w:rsid w:val="00257F15"/>
    <w:rsid w:val="0026005A"/>
    <w:rsid w:val="00261605"/>
    <w:rsid w:val="00261E2C"/>
    <w:rsid w:val="00262082"/>
    <w:rsid w:val="00262985"/>
    <w:rsid w:val="00262ACC"/>
    <w:rsid w:val="00262D3A"/>
    <w:rsid w:val="00263811"/>
    <w:rsid w:val="0026399B"/>
    <w:rsid w:val="00263EC1"/>
    <w:rsid w:val="00264A37"/>
    <w:rsid w:val="002656A5"/>
    <w:rsid w:val="0026597B"/>
    <w:rsid w:val="00265992"/>
    <w:rsid w:val="00266676"/>
    <w:rsid w:val="00266BD9"/>
    <w:rsid w:val="0026707C"/>
    <w:rsid w:val="002704C7"/>
    <w:rsid w:val="00270B27"/>
    <w:rsid w:val="00271406"/>
    <w:rsid w:val="00271463"/>
    <w:rsid w:val="00271518"/>
    <w:rsid w:val="002725A1"/>
    <w:rsid w:val="00273655"/>
    <w:rsid w:val="002740A6"/>
    <w:rsid w:val="0027527B"/>
    <w:rsid w:val="0027546F"/>
    <w:rsid w:val="00276025"/>
    <w:rsid w:val="002761E5"/>
    <w:rsid w:val="00277A58"/>
    <w:rsid w:val="00277B41"/>
    <w:rsid w:val="00277D98"/>
    <w:rsid w:val="00277DF4"/>
    <w:rsid w:val="00277E49"/>
    <w:rsid w:val="00280220"/>
    <w:rsid w:val="00281078"/>
    <w:rsid w:val="002820BE"/>
    <w:rsid w:val="002823D8"/>
    <w:rsid w:val="00282469"/>
    <w:rsid w:val="00282618"/>
    <w:rsid w:val="00283429"/>
    <w:rsid w:val="002839FE"/>
    <w:rsid w:val="00285C64"/>
    <w:rsid w:val="002863C6"/>
    <w:rsid w:val="00286445"/>
    <w:rsid w:val="00286484"/>
    <w:rsid w:val="0028768E"/>
    <w:rsid w:val="002876EF"/>
    <w:rsid w:val="002876FD"/>
    <w:rsid w:val="002878C0"/>
    <w:rsid w:val="00287F97"/>
    <w:rsid w:val="00290C61"/>
    <w:rsid w:val="00290D6C"/>
    <w:rsid w:val="002915DF"/>
    <w:rsid w:val="00291A36"/>
    <w:rsid w:val="0029242B"/>
    <w:rsid w:val="00293051"/>
    <w:rsid w:val="0029312A"/>
    <w:rsid w:val="00293BA2"/>
    <w:rsid w:val="00294A0F"/>
    <w:rsid w:val="00295344"/>
    <w:rsid w:val="00295A6B"/>
    <w:rsid w:val="00295B4E"/>
    <w:rsid w:val="00295C9A"/>
    <w:rsid w:val="002961B3"/>
    <w:rsid w:val="0029648E"/>
    <w:rsid w:val="002964ED"/>
    <w:rsid w:val="002A0325"/>
    <w:rsid w:val="002A0412"/>
    <w:rsid w:val="002A0932"/>
    <w:rsid w:val="002A0B43"/>
    <w:rsid w:val="002A0EB1"/>
    <w:rsid w:val="002A1A2D"/>
    <w:rsid w:val="002A3B9C"/>
    <w:rsid w:val="002A453C"/>
    <w:rsid w:val="002A4AD7"/>
    <w:rsid w:val="002A5206"/>
    <w:rsid w:val="002A66CD"/>
    <w:rsid w:val="002A6DD2"/>
    <w:rsid w:val="002A7278"/>
    <w:rsid w:val="002A7CC4"/>
    <w:rsid w:val="002A7DC6"/>
    <w:rsid w:val="002B06A5"/>
    <w:rsid w:val="002B070A"/>
    <w:rsid w:val="002B0F83"/>
    <w:rsid w:val="002B1A1A"/>
    <w:rsid w:val="002B1F0C"/>
    <w:rsid w:val="002B2283"/>
    <w:rsid w:val="002B298A"/>
    <w:rsid w:val="002B337B"/>
    <w:rsid w:val="002B3F8E"/>
    <w:rsid w:val="002B5136"/>
    <w:rsid w:val="002B55CA"/>
    <w:rsid w:val="002B5C7B"/>
    <w:rsid w:val="002B5CAD"/>
    <w:rsid w:val="002B5FBA"/>
    <w:rsid w:val="002B6713"/>
    <w:rsid w:val="002B7515"/>
    <w:rsid w:val="002B7A56"/>
    <w:rsid w:val="002B7C84"/>
    <w:rsid w:val="002B7EC6"/>
    <w:rsid w:val="002B7F91"/>
    <w:rsid w:val="002C0166"/>
    <w:rsid w:val="002C0242"/>
    <w:rsid w:val="002C0D88"/>
    <w:rsid w:val="002C144C"/>
    <w:rsid w:val="002C1C1C"/>
    <w:rsid w:val="002C2BF0"/>
    <w:rsid w:val="002C2C1F"/>
    <w:rsid w:val="002C2D39"/>
    <w:rsid w:val="002C2EC6"/>
    <w:rsid w:val="002C3149"/>
    <w:rsid w:val="002C3B94"/>
    <w:rsid w:val="002C3D66"/>
    <w:rsid w:val="002C494F"/>
    <w:rsid w:val="002C53C9"/>
    <w:rsid w:val="002C5AB7"/>
    <w:rsid w:val="002C60FE"/>
    <w:rsid w:val="002C667C"/>
    <w:rsid w:val="002C6ED5"/>
    <w:rsid w:val="002C7DF4"/>
    <w:rsid w:val="002D14F6"/>
    <w:rsid w:val="002D1916"/>
    <w:rsid w:val="002D2155"/>
    <w:rsid w:val="002D2D1C"/>
    <w:rsid w:val="002D39A9"/>
    <w:rsid w:val="002D3A73"/>
    <w:rsid w:val="002D3E6C"/>
    <w:rsid w:val="002D42F6"/>
    <w:rsid w:val="002D511A"/>
    <w:rsid w:val="002D5B14"/>
    <w:rsid w:val="002D5C42"/>
    <w:rsid w:val="002D60E2"/>
    <w:rsid w:val="002D6C1E"/>
    <w:rsid w:val="002E03F0"/>
    <w:rsid w:val="002E192D"/>
    <w:rsid w:val="002E2799"/>
    <w:rsid w:val="002E285C"/>
    <w:rsid w:val="002E32DF"/>
    <w:rsid w:val="002E3AA9"/>
    <w:rsid w:val="002E4276"/>
    <w:rsid w:val="002E47F7"/>
    <w:rsid w:val="002E4D32"/>
    <w:rsid w:val="002E5E8F"/>
    <w:rsid w:val="002E72E7"/>
    <w:rsid w:val="002E7753"/>
    <w:rsid w:val="002E7EDA"/>
    <w:rsid w:val="002F023C"/>
    <w:rsid w:val="002F0AE9"/>
    <w:rsid w:val="002F1AB7"/>
    <w:rsid w:val="002F1E4F"/>
    <w:rsid w:val="002F2C68"/>
    <w:rsid w:val="002F3585"/>
    <w:rsid w:val="002F36B2"/>
    <w:rsid w:val="002F373C"/>
    <w:rsid w:val="002F4223"/>
    <w:rsid w:val="002F432C"/>
    <w:rsid w:val="002F4594"/>
    <w:rsid w:val="002F4C4F"/>
    <w:rsid w:val="002F613E"/>
    <w:rsid w:val="002F65CF"/>
    <w:rsid w:val="002F6773"/>
    <w:rsid w:val="002F6D94"/>
    <w:rsid w:val="002F7689"/>
    <w:rsid w:val="002F7DC7"/>
    <w:rsid w:val="00300A18"/>
    <w:rsid w:val="00301413"/>
    <w:rsid w:val="00301BAE"/>
    <w:rsid w:val="00302892"/>
    <w:rsid w:val="00303359"/>
    <w:rsid w:val="00304EAB"/>
    <w:rsid w:val="00306499"/>
    <w:rsid w:val="0030724B"/>
    <w:rsid w:val="003075B3"/>
    <w:rsid w:val="003079C2"/>
    <w:rsid w:val="0031018B"/>
    <w:rsid w:val="00310356"/>
    <w:rsid w:val="003103EB"/>
    <w:rsid w:val="00310582"/>
    <w:rsid w:val="003107A7"/>
    <w:rsid w:val="003122C8"/>
    <w:rsid w:val="00312714"/>
    <w:rsid w:val="003128E8"/>
    <w:rsid w:val="00314527"/>
    <w:rsid w:val="00314CCC"/>
    <w:rsid w:val="003151AC"/>
    <w:rsid w:val="003168AD"/>
    <w:rsid w:val="003168C4"/>
    <w:rsid w:val="00320ECF"/>
    <w:rsid w:val="00321515"/>
    <w:rsid w:val="003215B9"/>
    <w:rsid w:val="003215BB"/>
    <w:rsid w:val="00321631"/>
    <w:rsid w:val="00321F6D"/>
    <w:rsid w:val="00322DE6"/>
    <w:rsid w:val="00323D53"/>
    <w:rsid w:val="00325189"/>
    <w:rsid w:val="00325413"/>
    <w:rsid w:val="0032608B"/>
    <w:rsid w:val="00326C7E"/>
    <w:rsid w:val="00327481"/>
    <w:rsid w:val="003275FB"/>
    <w:rsid w:val="00327698"/>
    <w:rsid w:val="0032794C"/>
    <w:rsid w:val="00330683"/>
    <w:rsid w:val="00332483"/>
    <w:rsid w:val="003328A9"/>
    <w:rsid w:val="003332AC"/>
    <w:rsid w:val="003338F8"/>
    <w:rsid w:val="00333B8E"/>
    <w:rsid w:val="00333E3F"/>
    <w:rsid w:val="00334602"/>
    <w:rsid w:val="0033496C"/>
    <w:rsid w:val="00334BB2"/>
    <w:rsid w:val="00335580"/>
    <w:rsid w:val="003358C9"/>
    <w:rsid w:val="00336CD5"/>
    <w:rsid w:val="00336E02"/>
    <w:rsid w:val="00337ABA"/>
    <w:rsid w:val="00337E9B"/>
    <w:rsid w:val="00340424"/>
    <w:rsid w:val="003404E0"/>
    <w:rsid w:val="0034079D"/>
    <w:rsid w:val="00341476"/>
    <w:rsid w:val="00341C78"/>
    <w:rsid w:val="00343EAE"/>
    <w:rsid w:val="00344302"/>
    <w:rsid w:val="00344A56"/>
    <w:rsid w:val="00345E93"/>
    <w:rsid w:val="0034776B"/>
    <w:rsid w:val="0034778D"/>
    <w:rsid w:val="003478BF"/>
    <w:rsid w:val="003478D7"/>
    <w:rsid w:val="003526D0"/>
    <w:rsid w:val="00353025"/>
    <w:rsid w:val="00353D6C"/>
    <w:rsid w:val="003548D6"/>
    <w:rsid w:val="00354CBC"/>
    <w:rsid w:val="003551B4"/>
    <w:rsid w:val="00355477"/>
    <w:rsid w:val="00355798"/>
    <w:rsid w:val="00355C61"/>
    <w:rsid w:val="00355C6D"/>
    <w:rsid w:val="00355CFD"/>
    <w:rsid w:val="00356F24"/>
    <w:rsid w:val="003576BF"/>
    <w:rsid w:val="00360178"/>
    <w:rsid w:val="00362008"/>
    <w:rsid w:val="0036255C"/>
    <w:rsid w:val="0036268B"/>
    <w:rsid w:val="0036295A"/>
    <w:rsid w:val="00363E24"/>
    <w:rsid w:val="00364B4C"/>
    <w:rsid w:val="00364D0B"/>
    <w:rsid w:val="003660D1"/>
    <w:rsid w:val="00366609"/>
    <w:rsid w:val="003672D4"/>
    <w:rsid w:val="00370493"/>
    <w:rsid w:val="0037111E"/>
    <w:rsid w:val="00371280"/>
    <w:rsid w:val="0037160E"/>
    <w:rsid w:val="00371AED"/>
    <w:rsid w:val="00371E9A"/>
    <w:rsid w:val="00371EA3"/>
    <w:rsid w:val="00372C39"/>
    <w:rsid w:val="00372C99"/>
    <w:rsid w:val="00373374"/>
    <w:rsid w:val="003735D3"/>
    <w:rsid w:val="00373990"/>
    <w:rsid w:val="00373B3C"/>
    <w:rsid w:val="00374B12"/>
    <w:rsid w:val="003759DE"/>
    <w:rsid w:val="00375B49"/>
    <w:rsid w:val="00376337"/>
    <w:rsid w:val="003772DA"/>
    <w:rsid w:val="0038082E"/>
    <w:rsid w:val="00381110"/>
    <w:rsid w:val="00381899"/>
    <w:rsid w:val="00381B4A"/>
    <w:rsid w:val="00381C35"/>
    <w:rsid w:val="00382525"/>
    <w:rsid w:val="00384671"/>
    <w:rsid w:val="00385EB3"/>
    <w:rsid w:val="00386CF4"/>
    <w:rsid w:val="003870D3"/>
    <w:rsid w:val="003873F5"/>
    <w:rsid w:val="00387664"/>
    <w:rsid w:val="00387834"/>
    <w:rsid w:val="00387B44"/>
    <w:rsid w:val="003901F0"/>
    <w:rsid w:val="003903C1"/>
    <w:rsid w:val="00390662"/>
    <w:rsid w:val="0039074C"/>
    <w:rsid w:val="00390E33"/>
    <w:rsid w:val="003910B8"/>
    <w:rsid w:val="00391E81"/>
    <w:rsid w:val="00391F34"/>
    <w:rsid w:val="00391F5B"/>
    <w:rsid w:val="003922D1"/>
    <w:rsid w:val="00392786"/>
    <w:rsid w:val="00392E81"/>
    <w:rsid w:val="00393732"/>
    <w:rsid w:val="00393FE6"/>
    <w:rsid w:val="003940F4"/>
    <w:rsid w:val="00394F33"/>
    <w:rsid w:val="00396186"/>
    <w:rsid w:val="00396B5E"/>
    <w:rsid w:val="0039712C"/>
    <w:rsid w:val="0039743F"/>
    <w:rsid w:val="0039753A"/>
    <w:rsid w:val="00397609"/>
    <w:rsid w:val="0039782F"/>
    <w:rsid w:val="003A055D"/>
    <w:rsid w:val="003A0904"/>
    <w:rsid w:val="003A110C"/>
    <w:rsid w:val="003A4AA7"/>
    <w:rsid w:val="003A532F"/>
    <w:rsid w:val="003A58C1"/>
    <w:rsid w:val="003A593B"/>
    <w:rsid w:val="003A5982"/>
    <w:rsid w:val="003A5A0E"/>
    <w:rsid w:val="003A6B1A"/>
    <w:rsid w:val="003A768E"/>
    <w:rsid w:val="003B0C9F"/>
    <w:rsid w:val="003B146C"/>
    <w:rsid w:val="003B19AC"/>
    <w:rsid w:val="003B1BE2"/>
    <w:rsid w:val="003B2C4B"/>
    <w:rsid w:val="003B3A90"/>
    <w:rsid w:val="003B3E53"/>
    <w:rsid w:val="003B4068"/>
    <w:rsid w:val="003B4089"/>
    <w:rsid w:val="003B5073"/>
    <w:rsid w:val="003B53DA"/>
    <w:rsid w:val="003B5793"/>
    <w:rsid w:val="003B64D0"/>
    <w:rsid w:val="003B7404"/>
    <w:rsid w:val="003B7486"/>
    <w:rsid w:val="003B7AF6"/>
    <w:rsid w:val="003C06F3"/>
    <w:rsid w:val="003C087F"/>
    <w:rsid w:val="003C1DF9"/>
    <w:rsid w:val="003C25C7"/>
    <w:rsid w:val="003C2AA8"/>
    <w:rsid w:val="003C2CDF"/>
    <w:rsid w:val="003C2D8D"/>
    <w:rsid w:val="003C4011"/>
    <w:rsid w:val="003C5846"/>
    <w:rsid w:val="003C5B05"/>
    <w:rsid w:val="003C77FC"/>
    <w:rsid w:val="003C7AEF"/>
    <w:rsid w:val="003C7E93"/>
    <w:rsid w:val="003D0093"/>
    <w:rsid w:val="003D016E"/>
    <w:rsid w:val="003D0A24"/>
    <w:rsid w:val="003D0D91"/>
    <w:rsid w:val="003D0DD5"/>
    <w:rsid w:val="003D0DF7"/>
    <w:rsid w:val="003D13FB"/>
    <w:rsid w:val="003D184D"/>
    <w:rsid w:val="003D1B75"/>
    <w:rsid w:val="003D1D4E"/>
    <w:rsid w:val="003D23BE"/>
    <w:rsid w:val="003D259D"/>
    <w:rsid w:val="003D288D"/>
    <w:rsid w:val="003D3BD5"/>
    <w:rsid w:val="003D3DE5"/>
    <w:rsid w:val="003D46EE"/>
    <w:rsid w:val="003D4CC7"/>
    <w:rsid w:val="003D505D"/>
    <w:rsid w:val="003D5536"/>
    <w:rsid w:val="003D564F"/>
    <w:rsid w:val="003D5934"/>
    <w:rsid w:val="003D5BA0"/>
    <w:rsid w:val="003D60F5"/>
    <w:rsid w:val="003D65D7"/>
    <w:rsid w:val="003D6E76"/>
    <w:rsid w:val="003D6FF9"/>
    <w:rsid w:val="003E0E62"/>
    <w:rsid w:val="003E1872"/>
    <w:rsid w:val="003E1956"/>
    <w:rsid w:val="003E1C43"/>
    <w:rsid w:val="003E2838"/>
    <w:rsid w:val="003E3021"/>
    <w:rsid w:val="003E32D7"/>
    <w:rsid w:val="003E39E7"/>
    <w:rsid w:val="003E3C55"/>
    <w:rsid w:val="003E3E29"/>
    <w:rsid w:val="003E4A27"/>
    <w:rsid w:val="003E4AE6"/>
    <w:rsid w:val="003E4B67"/>
    <w:rsid w:val="003E5614"/>
    <w:rsid w:val="003E5A52"/>
    <w:rsid w:val="003E5B36"/>
    <w:rsid w:val="003E6221"/>
    <w:rsid w:val="003E668D"/>
    <w:rsid w:val="003E6E00"/>
    <w:rsid w:val="003E6EA1"/>
    <w:rsid w:val="003E71C2"/>
    <w:rsid w:val="003E7232"/>
    <w:rsid w:val="003E7FA3"/>
    <w:rsid w:val="003F01F0"/>
    <w:rsid w:val="003F0431"/>
    <w:rsid w:val="003F06E5"/>
    <w:rsid w:val="003F0E73"/>
    <w:rsid w:val="003F13E5"/>
    <w:rsid w:val="003F1B60"/>
    <w:rsid w:val="003F2374"/>
    <w:rsid w:val="003F23C9"/>
    <w:rsid w:val="003F5548"/>
    <w:rsid w:val="003F5AF8"/>
    <w:rsid w:val="003F65AD"/>
    <w:rsid w:val="003F7C83"/>
    <w:rsid w:val="00400AF9"/>
    <w:rsid w:val="00400D43"/>
    <w:rsid w:val="00401D30"/>
    <w:rsid w:val="00402057"/>
    <w:rsid w:val="004024A2"/>
    <w:rsid w:val="004026CB"/>
    <w:rsid w:val="004029BC"/>
    <w:rsid w:val="0040322E"/>
    <w:rsid w:val="00403449"/>
    <w:rsid w:val="004036BC"/>
    <w:rsid w:val="00404B24"/>
    <w:rsid w:val="004053F7"/>
    <w:rsid w:val="0040556E"/>
    <w:rsid w:val="00406B7C"/>
    <w:rsid w:val="00407484"/>
    <w:rsid w:val="00407B9F"/>
    <w:rsid w:val="00407D31"/>
    <w:rsid w:val="0041073D"/>
    <w:rsid w:val="00410976"/>
    <w:rsid w:val="00411607"/>
    <w:rsid w:val="00411954"/>
    <w:rsid w:val="0041216C"/>
    <w:rsid w:val="00412413"/>
    <w:rsid w:val="004132A4"/>
    <w:rsid w:val="00413B1E"/>
    <w:rsid w:val="00413C07"/>
    <w:rsid w:val="00414372"/>
    <w:rsid w:val="004147B1"/>
    <w:rsid w:val="00416A2A"/>
    <w:rsid w:val="00416C5E"/>
    <w:rsid w:val="00416FB7"/>
    <w:rsid w:val="0042000E"/>
    <w:rsid w:val="00421145"/>
    <w:rsid w:val="004214D2"/>
    <w:rsid w:val="004221F3"/>
    <w:rsid w:val="00422721"/>
    <w:rsid w:val="00422D0F"/>
    <w:rsid w:val="004231F7"/>
    <w:rsid w:val="0042350C"/>
    <w:rsid w:val="00424A26"/>
    <w:rsid w:val="00425298"/>
    <w:rsid w:val="004255B3"/>
    <w:rsid w:val="00427D09"/>
    <w:rsid w:val="0043012E"/>
    <w:rsid w:val="00430D9B"/>
    <w:rsid w:val="004313D1"/>
    <w:rsid w:val="00431DBE"/>
    <w:rsid w:val="004331E3"/>
    <w:rsid w:val="004335ED"/>
    <w:rsid w:val="00433D9A"/>
    <w:rsid w:val="00434670"/>
    <w:rsid w:val="004349B1"/>
    <w:rsid w:val="00434CC7"/>
    <w:rsid w:val="004354FE"/>
    <w:rsid w:val="00435B4E"/>
    <w:rsid w:val="00436743"/>
    <w:rsid w:val="00436ADD"/>
    <w:rsid w:val="00436B67"/>
    <w:rsid w:val="00436E34"/>
    <w:rsid w:val="00436F28"/>
    <w:rsid w:val="004377A9"/>
    <w:rsid w:val="004378E3"/>
    <w:rsid w:val="00437C01"/>
    <w:rsid w:val="00440355"/>
    <w:rsid w:val="00440A69"/>
    <w:rsid w:val="00441457"/>
    <w:rsid w:val="0044192F"/>
    <w:rsid w:val="0044257A"/>
    <w:rsid w:val="004439C9"/>
    <w:rsid w:val="004446DB"/>
    <w:rsid w:val="004448F7"/>
    <w:rsid w:val="00444C87"/>
    <w:rsid w:val="00445043"/>
    <w:rsid w:val="00445216"/>
    <w:rsid w:val="00447282"/>
    <w:rsid w:val="00447DFF"/>
    <w:rsid w:val="00450266"/>
    <w:rsid w:val="0045159D"/>
    <w:rsid w:val="00451BB7"/>
    <w:rsid w:val="00451F0B"/>
    <w:rsid w:val="004532F5"/>
    <w:rsid w:val="0045429E"/>
    <w:rsid w:val="00454F74"/>
    <w:rsid w:val="0045512E"/>
    <w:rsid w:val="00455B28"/>
    <w:rsid w:val="004560A1"/>
    <w:rsid w:val="00456840"/>
    <w:rsid w:val="00457757"/>
    <w:rsid w:val="004578E3"/>
    <w:rsid w:val="00457D6A"/>
    <w:rsid w:val="004600C4"/>
    <w:rsid w:val="00460ED4"/>
    <w:rsid w:val="00461A16"/>
    <w:rsid w:val="00461D7B"/>
    <w:rsid w:val="00461F3E"/>
    <w:rsid w:val="00462710"/>
    <w:rsid w:val="004633CE"/>
    <w:rsid w:val="00463DA2"/>
    <w:rsid w:val="00464314"/>
    <w:rsid w:val="0046470B"/>
    <w:rsid w:val="00465379"/>
    <w:rsid w:val="0046550A"/>
    <w:rsid w:val="004655AC"/>
    <w:rsid w:val="00466B17"/>
    <w:rsid w:val="00466D27"/>
    <w:rsid w:val="00466F57"/>
    <w:rsid w:val="004676EF"/>
    <w:rsid w:val="0046773F"/>
    <w:rsid w:val="004677BC"/>
    <w:rsid w:val="00467970"/>
    <w:rsid w:val="0047045B"/>
    <w:rsid w:val="00470FDD"/>
    <w:rsid w:val="004728C6"/>
    <w:rsid w:val="00472A42"/>
    <w:rsid w:val="00472D3A"/>
    <w:rsid w:val="00472DD7"/>
    <w:rsid w:val="00474183"/>
    <w:rsid w:val="00474700"/>
    <w:rsid w:val="00475221"/>
    <w:rsid w:val="0047548C"/>
    <w:rsid w:val="004760E6"/>
    <w:rsid w:val="00476BC9"/>
    <w:rsid w:val="00476D4C"/>
    <w:rsid w:val="00476F7C"/>
    <w:rsid w:val="00477890"/>
    <w:rsid w:val="00480EF9"/>
    <w:rsid w:val="00481E2B"/>
    <w:rsid w:val="004826DA"/>
    <w:rsid w:val="004835BB"/>
    <w:rsid w:val="0048376C"/>
    <w:rsid w:val="00483AF3"/>
    <w:rsid w:val="00484731"/>
    <w:rsid w:val="00485911"/>
    <w:rsid w:val="00485D60"/>
    <w:rsid w:val="0048655E"/>
    <w:rsid w:val="004868A6"/>
    <w:rsid w:val="00486C7A"/>
    <w:rsid w:val="00487505"/>
    <w:rsid w:val="00487540"/>
    <w:rsid w:val="00487AB4"/>
    <w:rsid w:val="00487E75"/>
    <w:rsid w:val="004902E3"/>
    <w:rsid w:val="00490BF2"/>
    <w:rsid w:val="00490D69"/>
    <w:rsid w:val="00491A43"/>
    <w:rsid w:val="0049268C"/>
    <w:rsid w:val="0049289F"/>
    <w:rsid w:val="00492D7F"/>
    <w:rsid w:val="004935F1"/>
    <w:rsid w:val="00493898"/>
    <w:rsid w:val="00494962"/>
    <w:rsid w:val="00494C5E"/>
    <w:rsid w:val="004960B4"/>
    <w:rsid w:val="004965D1"/>
    <w:rsid w:val="0049665A"/>
    <w:rsid w:val="00497DCE"/>
    <w:rsid w:val="004A0114"/>
    <w:rsid w:val="004A07D3"/>
    <w:rsid w:val="004A0832"/>
    <w:rsid w:val="004A2204"/>
    <w:rsid w:val="004A3020"/>
    <w:rsid w:val="004A39C4"/>
    <w:rsid w:val="004A4945"/>
    <w:rsid w:val="004A4D15"/>
    <w:rsid w:val="004A4E2A"/>
    <w:rsid w:val="004A4F45"/>
    <w:rsid w:val="004A56AB"/>
    <w:rsid w:val="004A5C0E"/>
    <w:rsid w:val="004A639D"/>
    <w:rsid w:val="004A7717"/>
    <w:rsid w:val="004A7D8A"/>
    <w:rsid w:val="004B026E"/>
    <w:rsid w:val="004B0802"/>
    <w:rsid w:val="004B1272"/>
    <w:rsid w:val="004B19C8"/>
    <w:rsid w:val="004B23EB"/>
    <w:rsid w:val="004B283D"/>
    <w:rsid w:val="004B2DB7"/>
    <w:rsid w:val="004B2E32"/>
    <w:rsid w:val="004B38F5"/>
    <w:rsid w:val="004B3FB0"/>
    <w:rsid w:val="004B41B9"/>
    <w:rsid w:val="004B557F"/>
    <w:rsid w:val="004B582F"/>
    <w:rsid w:val="004B6B6E"/>
    <w:rsid w:val="004B6EE5"/>
    <w:rsid w:val="004B71BB"/>
    <w:rsid w:val="004C053D"/>
    <w:rsid w:val="004C0FFE"/>
    <w:rsid w:val="004C2122"/>
    <w:rsid w:val="004C2910"/>
    <w:rsid w:val="004C2E06"/>
    <w:rsid w:val="004C301A"/>
    <w:rsid w:val="004C4457"/>
    <w:rsid w:val="004C4CE4"/>
    <w:rsid w:val="004C674A"/>
    <w:rsid w:val="004C701E"/>
    <w:rsid w:val="004C74FA"/>
    <w:rsid w:val="004D0082"/>
    <w:rsid w:val="004D08BA"/>
    <w:rsid w:val="004D0DFE"/>
    <w:rsid w:val="004D1076"/>
    <w:rsid w:val="004D21D3"/>
    <w:rsid w:val="004D24D1"/>
    <w:rsid w:val="004D2681"/>
    <w:rsid w:val="004D29FD"/>
    <w:rsid w:val="004D2CC9"/>
    <w:rsid w:val="004D39BE"/>
    <w:rsid w:val="004D4254"/>
    <w:rsid w:val="004D4999"/>
    <w:rsid w:val="004D516D"/>
    <w:rsid w:val="004D553F"/>
    <w:rsid w:val="004D55CB"/>
    <w:rsid w:val="004D5F32"/>
    <w:rsid w:val="004D6B7A"/>
    <w:rsid w:val="004D6D84"/>
    <w:rsid w:val="004D6FB5"/>
    <w:rsid w:val="004D71CB"/>
    <w:rsid w:val="004D7582"/>
    <w:rsid w:val="004E01AC"/>
    <w:rsid w:val="004E1CEB"/>
    <w:rsid w:val="004E202E"/>
    <w:rsid w:val="004E2AFD"/>
    <w:rsid w:val="004E37D1"/>
    <w:rsid w:val="004E3AC1"/>
    <w:rsid w:val="004E4DC3"/>
    <w:rsid w:val="004E6204"/>
    <w:rsid w:val="004E65A9"/>
    <w:rsid w:val="004E65DB"/>
    <w:rsid w:val="004E6BA8"/>
    <w:rsid w:val="004E6C8E"/>
    <w:rsid w:val="004E700A"/>
    <w:rsid w:val="004E71A8"/>
    <w:rsid w:val="004F0097"/>
    <w:rsid w:val="004F056E"/>
    <w:rsid w:val="004F1A00"/>
    <w:rsid w:val="004F1A24"/>
    <w:rsid w:val="004F2C71"/>
    <w:rsid w:val="004F365E"/>
    <w:rsid w:val="004F4B43"/>
    <w:rsid w:val="004F4BFA"/>
    <w:rsid w:val="004F578B"/>
    <w:rsid w:val="004F5905"/>
    <w:rsid w:val="004F6511"/>
    <w:rsid w:val="004F7284"/>
    <w:rsid w:val="004F7AE4"/>
    <w:rsid w:val="0050063D"/>
    <w:rsid w:val="00500DB1"/>
    <w:rsid w:val="00500E7E"/>
    <w:rsid w:val="00501A3B"/>
    <w:rsid w:val="005020C3"/>
    <w:rsid w:val="0050211C"/>
    <w:rsid w:val="00502BB3"/>
    <w:rsid w:val="0050320F"/>
    <w:rsid w:val="005032FF"/>
    <w:rsid w:val="00503BAF"/>
    <w:rsid w:val="00504678"/>
    <w:rsid w:val="00505158"/>
    <w:rsid w:val="0050581A"/>
    <w:rsid w:val="00505B44"/>
    <w:rsid w:val="005060C7"/>
    <w:rsid w:val="0050621B"/>
    <w:rsid w:val="00506DDA"/>
    <w:rsid w:val="0050723E"/>
    <w:rsid w:val="0050783C"/>
    <w:rsid w:val="00507BE6"/>
    <w:rsid w:val="00510CD4"/>
    <w:rsid w:val="00510CDB"/>
    <w:rsid w:val="005119CE"/>
    <w:rsid w:val="005121C0"/>
    <w:rsid w:val="005129F3"/>
    <w:rsid w:val="00513E40"/>
    <w:rsid w:val="005142BC"/>
    <w:rsid w:val="00514673"/>
    <w:rsid w:val="005147B6"/>
    <w:rsid w:val="00514A70"/>
    <w:rsid w:val="005159A1"/>
    <w:rsid w:val="00515A97"/>
    <w:rsid w:val="00516615"/>
    <w:rsid w:val="00516E8C"/>
    <w:rsid w:val="00517642"/>
    <w:rsid w:val="005177D2"/>
    <w:rsid w:val="0051785E"/>
    <w:rsid w:val="00520C98"/>
    <w:rsid w:val="005215FE"/>
    <w:rsid w:val="00521856"/>
    <w:rsid w:val="00521CFA"/>
    <w:rsid w:val="00523122"/>
    <w:rsid w:val="00523A2B"/>
    <w:rsid w:val="00523A61"/>
    <w:rsid w:val="00523B13"/>
    <w:rsid w:val="00523B1E"/>
    <w:rsid w:val="0052495B"/>
    <w:rsid w:val="00524AAA"/>
    <w:rsid w:val="00524BAC"/>
    <w:rsid w:val="00525CC2"/>
    <w:rsid w:val="005269B7"/>
    <w:rsid w:val="00526BF6"/>
    <w:rsid w:val="00526F2F"/>
    <w:rsid w:val="00527EE4"/>
    <w:rsid w:val="00530CE6"/>
    <w:rsid w:val="00531BF2"/>
    <w:rsid w:val="00533E65"/>
    <w:rsid w:val="00534993"/>
    <w:rsid w:val="00535507"/>
    <w:rsid w:val="00536B34"/>
    <w:rsid w:val="00537375"/>
    <w:rsid w:val="005409F3"/>
    <w:rsid w:val="00540F51"/>
    <w:rsid w:val="005425BD"/>
    <w:rsid w:val="00542635"/>
    <w:rsid w:val="005427E7"/>
    <w:rsid w:val="00542991"/>
    <w:rsid w:val="00542C28"/>
    <w:rsid w:val="005434E2"/>
    <w:rsid w:val="00544E20"/>
    <w:rsid w:val="00544F23"/>
    <w:rsid w:val="0054649B"/>
    <w:rsid w:val="00546572"/>
    <w:rsid w:val="00546755"/>
    <w:rsid w:val="005510CC"/>
    <w:rsid w:val="005511C0"/>
    <w:rsid w:val="0055231C"/>
    <w:rsid w:val="00552ACB"/>
    <w:rsid w:val="00553631"/>
    <w:rsid w:val="00553ED8"/>
    <w:rsid w:val="00553FA4"/>
    <w:rsid w:val="00556AEA"/>
    <w:rsid w:val="00556C97"/>
    <w:rsid w:val="00556E1C"/>
    <w:rsid w:val="005570E6"/>
    <w:rsid w:val="0055724B"/>
    <w:rsid w:val="0055724D"/>
    <w:rsid w:val="00557D23"/>
    <w:rsid w:val="005602F5"/>
    <w:rsid w:val="00561682"/>
    <w:rsid w:val="005625B7"/>
    <w:rsid w:val="00562742"/>
    <w:rsid w:val="00562BB5"/>
    <w:rsid w:val="005630E2"/>
    <w:rsid w:val="00563D76"/>
    <w:rsid w:val="00563F7A"/>
    <w:rsid w:val="00564DEC"/>
    <w:rsid w:val="00564F70"/>
    <w:rsid w:val="005656BA"/>
    <w:rsid w:val="00565C70"/>
    <w:rsid w:val="00565EAD"/>
    <w:rsid w:val="005660C5"/>
    <w:rsid w:val="00566315"/>
    <w:rsid w:val="0056674E"/>
    <w:rsid w:val="00567A42"/>
    <w:rsid w:val="00567F38"/>
    <w:rsid w:val="005704EA"/>
    <w:rsid w:val="00570632"/>
    <w:rsid w:val="0057101C"/>
    <w:rsid w:val="0057187C"/>
    <w:rsid w:val="00572333"/>
    <w:rsid w:val="00572686"/>
    <w:rsid w:val="005732BE"/>
    <w:rsid w:val="00574B85"/>
    <w:rsid w:val="005757C0"/>
    <w:rsid w:val="005764DD"/>
    <w:rsid w:val="005770FE"/>
    <w:rsid w:val="005773BC"/>
    <w:rsid w:val="00577414"/>
    <w:rsid w:val="005776E9"/>
    <w:rsid w:val="00577E3C"/>
    <w:rsid w:val="0058040A"/>
    <w:rsid w:val="00581651"/>
    <w:rsid w:val="00582921"/>
    <w:rsid w:val="00582C95"/>
    <w:rsid w:val="00582D0D"/>
    <w:rsid w:val="005833AD"/>
    <w:rsid w:val="00583AFC"/>
    <w:rsid w:val="00583CCA"/>
    <w:rsid w:val="00584908"/>
    <w:rsid w:val="00584EB5"/>
    <w:rsid w:val="00585502"/>
    <w:rsid w:val="00586099"/>
    <w:rsid w:val="00586DDD"/>
    <w:rsid w:val="00586E5F"/>
    <w:rsid w:val="00590078"/>
    <w:rsid w:val="00590D63"/>
    <w:rsid w:val="0059185C"/>
    <w:rsid w:val="00593002"/>
    <w:rsid w:val="00593593"/>
    <w:rsid w:val="00593B20"/>
    <w:rsid w:val="00594365"/>
    <w:rsid w:val="00594562"/>
    <w:rsid w:val="005949FE"/>
    <w:rsid w:val="005959CA"/>
    <w:rsid w:val="0059641B"/>
    <w:rsid w:val="00596643"/>
    <w:rsid w:val="00596A6D"/>
    <w:rsid w:val="00596BD4"/>
    <w:rsid w:val="00596C8D"/>
    <w:rsid w:val="00596E51"/>
    <w:rsid w:val="0059769B"/>
    <w:rsid w:val="00597A09"/>
    <w:rsid w:val="005A05A3"/>
    <w:rsid w:val="005A0F1A"/>
    <w:rsid w:val="005A169E"/>
    <w:rsid w:val="005A25EE"/>
    <w:rsid w:val="005A2675"/>
    <w:rsid w:val="005A2CCF"/>
    <w:rsid w:val="005A3D3D"/>
    <w:rsid w:val="005A3DB6"/>
    <w:rsid w:val="005A4EA1"/>
    <w:rsid w:val="005A6015"/>
    <w:rsid w:val="005A6ACC"/>
    <w:rsid w:val="005A7BCC"/>
    <w:rsid w:val="005B0B0E"/>
    <w:rsid w:val="005B0D14"/>
    <w:rsid w:val="005B19B7"/>
    <w:rsid w:val="005B304D"/>
    <w:rsid w:val="005B4085"/>
    <w:rsid w:val="005B5F2D"/>
    <w:rsid w:val="005B636F"/>
    <w:rsid w:val="005C01DF"/>
    <w:rsid w:val="005C061F"/>
    <w:rsid w:val="005C0BCF"/>
    <w:rsid w:val="005C2346"/>
    <w:rsid w:val="005C263D"/>
    <w:rsid w:val="005C2CC5"/>
    <w:rsid w:val="005C31EC"/>
    <w:rsid w:val="005C3C17"/>
    <w:rsid w:val="005C40F8"/>
    <w:rsid w:val="005C4686"/>
    <w:rsid w:val="005C4B4F"/>
    <w:rsid w:val="005C4C0D"/>
    <w:rsid w:val="005C5D03"/>
    <w:rsid w:val="005C5F39"/>
    <w:rsid w:val="005C614B"/>
    <w:rsid w:val="005C779E"/>
    <w:rsid w:val="005C78CA"/>
    <w:rsid w:val="005C7955"/>
    <w:rsid w:val="005D00C3"/>
    <w:rsid w:val="005D0867"/>
    <w:rsid w:val="005D0DEB"/>
    <w:rsid w:val="005D0E56"/>
    <w:rsid w:val="005D276D"/>
    <w:rsid w:val="005D28C3"/>
    <w:rsid w:val="005D2EB9"/>
    <w:rsid w:val="005D2F29"/>
    <w:rsid w:val="005D36FF"/>
    <w:rsid w:val="005D4316"/>
    <w:rsid w:val="005D5B72"/>
    <w:rsid w:val="005D6ED9"/>
    <w:rsid w:val="005E04CB"/>
    <w:rsid w:val="005E16F1"/>
    <w:rsid w:val="005E195F"/>
    <w:rsid w:val="005E1F42"/>
    <w:rsid w:val="005E1F90"/>
    <w:rsid w:val="005E23DB"/>
    <w:rsid w:val="005E29CB"/>
    <w:rsid w:val="005E369B"/>
    <w:rsid w:val="005E3A0F"/>
    <w:rsid w:val="005E3B6D"/>
    <w:rsid w:val="005E4BD2"/>
    <w:rsid w:val="005E4D7A"/>
    <w:rsid w:val="005E5B87"/>
    <w:rsid w:val="005E62AE"/>
    <w:rsid w:val="005E6D3A"/>
    <w:rsid w:val="005F13CF"/>
    <w:rsid w:val="005F1E69"/>
    <w:rsid w:val="005F2ADA"/>
    <w:rsid w:val="005F2B78"/>
    <w:rsid w:val="005F2CF6"/>
    <w:rsid w:val="005F3B6F"/>
    <w:rsid w:val="005F41E1"/>
    <w:rsid w:val="005F4449"/>
    <w:rsid w:val="005F4FC8"/>
    <w:rsid w:val="005F56AF"/>
    <w:rsid w:val="005F5899"/>
    <w:rsid w:val="005F5AB9"/>
    <w:rsid w:val="005F5B07"/>
    <w:rsid w:val="005F5B2B"/>
    <w:rsid w:val="005F5C75"/>
    <w:rsid w:val="005F67A9"/>
    <w:rsid w:val="005F68A2"/>
    <w:rsid w:val="005F69D3"/>
    <w:rsid w:val="005F75D9"/>
    <w:rsid w:val="005F7679"/>
    <w:rsid w:val="005F7854"/>
    <w:rsid w:val="005F7BE0"/>
    <w:rsid w:val="006000CC"/>
    <w:rsid w:val="0060150E"/>
    <w:rsid w:val="00601AE9"/>
    <w:rsid w:val="00601E98"/>
    <w:rsid w:val="00601EC6"/>
    <w:rsid w:val="0060222A"/>
    <w:rsid w:val="0060255C"/>
    <w:rsid w:val="006036EE"/>
    <w:rsid w:val="0060378A"/>
    <w:rsid w:val="00603A65"/>
    <w:rsid w:val="00603DD6"/>
    <w:rsid w:val="006057A8"/>
    <w:rsid w:val="0060595B"/>
    <w:rsid w:val="00606718"/>
    <w:rsid w:val="00606E13"/>
    <w:rsid w:val="00607B26"/>
    <w:rsid w:val="00610215"/>
    <w:rsid w:val="006104AF"/>
    <w:rsid w:val="00610930"/>
    <w:rsid w:val="00611086"/>
    <w:rsid w:val="00611502"/>
    <w:rsid w:val="006120AA"/>
    <w:rsid w:val="006121D3"/>
    <w:rsid w:val="00612EFE"/>
    <w:rsid w:val="00613D1C"/>
    <w:rsid w:val="0061400A"/>
    <w:rsid w:val="00614D98"/>
    <w:rsid w:val="006157AC"/>
    <w:rsid w:val="0061587B"/>
    <w:rsid w:val="006165EC"/>
    <w:rsid w:val="006176F6"/>
    <w:rsid w:val="00621055"/>
    <w:rsid w:val="006232AA"/>
    <w:rsid w:val="0062424E"/>
    <w:rsid w:val="0062565B"/>
    <w:rsid w:val="00625838"/>
    <w:rsid w:val="0062585B"/>
    <w:rsid w:val="00625CD4"/>
    <w:rsid w:val="0062615F"/>
    <w:rsid w:val="00626805"/>
    <w:rsid w:val="00626BDD"/>
    <w:rsid w:val="00630A39"/>
    <w:rsid w:val="00630B0E"/>
    <w:rsid w:val="00631B68"/>
    <w:rsid w:val="00632127"/>
    <w:rsid w:val="00632C34"/>
    <w:rsid w:val="00632E4C"/>
    <w:rsid w:val="00633898"/>
    <w:rsid w:val="006357B0"/>
    <w:rsid w:val="00635F89"/>
    <w:rsid w:val="00636831"/>
    <w:rsid w:val="006373A2"/>
    <w:rsid w:val="00637F78"/>
    <w:rsid w:val="00641026"/>
    <w:rsid w:val="00642418"/>
    <w:rsid w:val="00642589"/>
    <w:rsid w:val="006434A1"/>
    <w:rsid w:val="00643C50"/>
    <w:rsid w:val="00643FCD"/>
    <w:rsid w:val="0064454F"/>
    <w:rsid w:val="00644C55"/>
    <w:rsid w:val="00644C94"/>
    <w:rsid w:val="00646268"/>
    <w:rsid w:val="006466AA"/>
    <w:rsid w:val="00646D66"/>
    <w:rsid w:val="006478FF"/>
    <w:rsid w:val="0064796E"/>
    <w:rsid w:val="00650178"/>
    <w:rsid w:val="006523B3"/>
    <w:rsid w:val="00652CF1"/>
    <w:rsid w:val="006530E0"/>
    <w:rsid w:val="006536EB"/>
    <w:rsid w:val="00654364"/>
    <w:rsid w:val="00654BF6"/>
    <w:rsid w:val="006568A0"/>
    <w:rsid w:val="00657A50"/>
    <w:rsid w:val="00657CFB"/>
    <w:rsid w:val="00660164"/>
    <w:rsid w:val="00660447"/>
    <w:rsid w:val="00663251"/>
    <w:rsid w:val="00664B4C"/>
    <w:rsid w:val="00665BE7"/>
    <w:rsid w:val="00665E24"/>
    <w:rsid w:val="0066705F"/>
    <w:rsid w:val="00667D3A"/>
    <w:rsid w:val="00670215"/>
    <w:rsid w:val="00670598"/>
    <w:rsid w:val="0067078A"/>
    <w:rsid w:val="00670B9F"/>
    <w:rsid w:val="0067242B"/>
    <w:rsid w:val="00672834"/>
    <w:rsid w:val="00672A7F"/>
    <w:rsid w:val="00672A97"/>
    <w:rsid w:val="00673712"/>
    <w:rsid w:val="006754B0"/>
    <w:rsid w:val="006765DD"/>
    <w:rsid w:val="00676B0B"/>
    <w:rsid w:val="006806B9"/>
    <w:rsid w:val="0068138B"/>
    <w:rsid w:val="00681CA6"/>
    <w:rsid w:val="0068248B"/>
    <w:rsid w:val="006826C4"/>
    <w:rsid w:val="0068282A"/>
    <w:rsid w:val="00682927"/>
    <w:rsid w:val="00683B3E"/>
    <w:rsid w:val="00683E1A"/>
    <w:rsid w:val="00683ECA"/>
    <w:rsid w:val="0068455F"/>
    <w:rsid w:val="006846BD"/>
    <w:rsid w:val="00684D78"/>
    <w:rsid w:val="0068761E"/>
    <w:rsid w:val="006878A2"/>
    <w:rsid w:val="00687B40"/>
    <w:rsid w:val="006906FC"/>
    <w:rsid w:val="006947DD"/>
    <w:rsid w:val="0069582E"/>
    <w:rsid w:val="00695993"/>
    <w:rsid w:val="006962A2"/>
    <w:rsid w:val="00696776"/>
    <w:rsid w:val="006968C6"/>
    <w:rsid w:val="00697302"/>
    <w:rsid w:val="006979F6"/>
    <w:rsid w:val="006A03F0"/>
    <w:rsid w:val="006A0745"/>
    <w:rsid w:val="006A10CF"/>
    <w:rsid w:val="006A19B8"/>
    <w:rsid w:val="006A2332"/>
    <w:rsid w:val="006A2382"/>
    <w:rsid w:val="006A2931"/>
    <w:rsid w:val="006A32D2"/>
    <w:rsid w:val="006A438C"/>
    <w:rsid w:val="006A4B27"/>
    <w:rsid w:val="006A4B59"/>
    <w:rsid w:val="006A5836"/>
    <w:rsid w:val="006A5DD2"/>
    <w:rsid w:val="006A6F68"/>
    <w:rsid w:val="006A7181"/>
    <w:rsid w:val="006A7326"/>
    <w:rsid w:val="006A7A58"/>
    <w:rsid w:val="006A7E08"/>
    <w:rsid w:val="006B10F0"/>
    <w:rsid w:val="006B15AE"/>
    <w:rsid w:val="006B1A91"/>
    <w:rsid w:val="006B1ADD"/>
    <w:rsid w:val="006B2B77"/>
    <w:rsid w:val="006B2F24"/>
    <w:rsid w:val="006B2F37"/>
    <w:rsid w:val="006B3356"/>
    <w:rsid w:val="006B38CF"/>
    <w:rsid w:val="006B3AD6"/>
    <w:rsid w:val="006B41E6"/>
    <w:rsid w:val="006B47BC"/>
    <w:rsid w:val="006B488F"/>
    <w:rsid w:val="006B4930"/>
    <w:rsid w:val="006B4C9B"/>
    <w:rsid w:val="006B6227"/>
    <w:rsid w:val="006B63A3"/>
    <w:rsid w:val="006B727F"/>
    <w:rsid w:val="006C0405"/>
    <w:rsid w:val="006C05D0"/>
    <w:rsid w:val="006C0730"/>
    <w:rsid w:val="006C0817"/>
    <w:rsid w:val="006C1C80"/>
    <w:rsid w:val="006C35B4"/>
    <w:rsid w:val="006C5ED9"/>
    <w:rsid w:val="006C5FD4"/>
    <w:rsid w:val="006C6404"/>
    <w:rsid w:val="006C667F"/>
    <w:rsid w:val="006C6FDB"/>
    <w:rsid w:val="006C7452"/>
    <w:rsid w:val="006C7F72"/>
    <w:rsid w:val="006D00BD"/>
    <w:rsid w:val="006D1227"/>
    <w:rsid w:val="006D17A6"/>
    <w:rsid w:val="006D1DB9"/>
    <w:rsid w:val="006D32C5"/>
    <w:rsid w:val="006D3C42"/>
    <w:rsid w:val="006D3ED5"/>
    <w:rsid w:val="006D4370"/>
    <w:rsid w:val="006D4437"/>
    <w:rsid w:val="006D4532"/>
    <w:rsid w:val="006D51A6"/>
    <w:rsid w:val="006D5B1E"/>
    <w:rsid w:val="006D6717"/>
    <w:rsid w:val="006D6BE2"/>
    <w:rsid w:val="006D78FF"/>
    <w:rsid w:val="006D7A34"/>
    <w:rsid w:val="006E0667"/>
    <w:rsid w:val="006E0C1F"/>
    <w:rsid w:val="006E114B"/>
    <w:rsid w:val="006E1880"/>
    <w:rsid w:val="006E1B7A"/>
    <w:rsid w:val="006E23C4"/>
    <w:rsid w:val="006E358E"/>
    <w:rsid w:val="006E36C9"/>
    <w:rsid w:val="006E3844"/>
    <w:rsid w:val="006E54FD"/>
    <w:rsid w:val="006E5972"/>
    <w:rsid w:val="006E5A5B"/>
    <w:rsid w:val="006E66B5"/>
    <w:rsid w:val="006E7A13"/>
    <w:rsid w:val="006E7F34"/>
    <w:rsid w:val="006F07D5"/>
    <w:rsid w:val="006F1236"/>
    <w:rsid w:val="006F2EE0"/>
    <w:rsid w:val="006F3001"/>
    <w:rsid w:val="006F3267"/>
    <w:rsid w:val="006F38D9"/>
    <w:rsid w:val="006F3E4E"/>
    <w:rsid w:val="006F476D"/>
    <w:rsid w:val="006F5313"/>
    <w:rsid w:val="006F58CF"/>
    <w:rsid w:val="006F5FBD"/>
    <w:rsid w:val="006F6267"/>
    <w:rsid w:val="006F6D8B"/>
    <w:rsid w:val="006F713E"/>
    <w:rsid w:val="006F7C0A"/>
    <w:rsid w:val="00700D20"/>
    <w:rsid w:val="0070109A"/>
    <w:rsid w:val="007010E3"/>
    <w:rsid w:val="007022A8"/>
    <w:rsid w:val="00702976"/>
    <w:rsid w:val="0070399E"/>
    <w:rsid w:val="00703D62"/>
    <w:rsid w:val="007044E8"/>
    <w:rsid w:val="0070477C"/>
    <w:rsid w:val="00704B77"/>
    <w:rsid w:val="00704EF2"/>
    <w:rsid w:val="007050E3"/>
    <w:rsid w:val="007058D5"/>
    <w:rsid w:val="00705ECA"/>
    <w:rsid w:val="00706271"/>
    <w:rsid w:val="0070630B"/>
    <w:rsid w:val="007068C6"/>
    <w:rsid w:val="00706B7D"/>
    <w:rsid w:val="00706D5F"/>
    <w:rsid w:val="007101AB"/>
    <w:rsid w:val="00711004"/>
    <w:rsid w:val="00711756"/>
    <w:rsid w:val="00711921"/>
    <w:rsid w:val="007119DA"/>
    <w:rsid w:val="00711F66"/>
    <w:rsid w:val="0071216A"/>
    <w:rsid w:val="00712348"/>
    <w:rsid w:val="00712746"/>
    <w:rsid w:val="00712FF4"/>
    <w:rsid w:val="00713035"/>
    <w:rsid w:val="00713193"/>
    <w:rsid w:val="007137F1"/>
    <w:rsid w:val="0071418B"/>
    <w:rsid w:val="0071472D"/>
    <w:rsid w:val="00715695"/>
    <w:rsid w:val="0071648C"/>
    <w:rsid w:val="007178EF"/>
    <w:rsid w:val="00720A4C"/>
    <w:rsid w:val="00720B03"/>
    <w:rsid w:val="00721004"/>
    <w:rsid w:val="007211DE"/>
    <w:rsid w:val="007214B6"/>
    <w:rsid w:val="00721654"/>
    <w:rsid w:val="0072190E"/>
    <w:rsid w:val="007219E5"/>
    <w:rsid w:val="00721F9B"/>
    <w:rsid w:val="00722276"/>
    <w:rsid w:val="007225EE"/>
    <w:rsid w:val="0072262E"/>
    <w:rsid w:val="00722784"/>
    <w:rsid w:val="00723008"/>
    <w:rsid w:val="00723796"/>
    <w:rsid w:val="00723E2C"/>
    <w:rsid w:val="0072459D"/>
    <w:rsid w:val="00724757"/>
    <w:rsid w:val="00725107"/>
    <w:rsid w:val="00725AA3"/>
    <w:rsid w:val="0072619F"/>
    <w:rsid w:val="00726945"/>
    <w:rsid w:val="0073087E"/>
    <w:rsid w:val="0073145A"/>
    <w:rsid w:val="00731AD5"/>
    <w:rsid w:val="00732AF3"/>
    <w:rsid w:val="00732C17"/>
    <w:rsid w:val="007339CB"/>
    <w:rsid w:val="007339EC"/>
    <w:rsid w:val="00735C9B"/>
    <w:rsid w:val="007376A2"/>
    <w:rsid w:val="007379ED"/>
    <w:rsid w:val="0074086C"/>
    <w:rsid w:val="007416B4"/>
    <w:rsid w:val="00741CD4"/>
    <w:rsid w:val="007425D3"/>
    <w:rsid w:val="00743F45"/>
    <w:rsid w:val="00744358"/>
    <w:rsid w:val="00744429"/>
    <w:rsid w:val="00744BB4"/>
    <w:rsid w:val="00744F7C"/>
    <w:rsid w:val="00745515"/>
    <w:rsid w:val="007458CA"/>
    <w:rsid w:val="00746276"/>
    <w:rsid w:val="00747A5D"/>
    <w:rsid w:val="007509CE"/>
    <w:rsid w:val="0075111B"/>
    <w:rsid w:val="0075111E"/>
    <w:rsid w:val="0075127A"/>
    <w:rsid w:val="00751486"/>
    <w:rsid w:val="0075264C"/>
    <w:rsid w:val="00752684"/>
    <w:rsid w:val="00752893"/>
    <w:rsid w:val="007529C5"/>
    <w:rsid w:val="00752D2F"/>
    <w:rsid w:val="00752F0F"/>
    <w:rsid w:val="00753311"/>
    <w:rsid w:val="007543A3"/>
    <w:rsid w:val="00754BD9"/>
    <w:rsid w:val="00754CC8"/>
    <w:rsid w:val="00755223"/>
    <w:rsid w:val="007552E2"/>
    <w:rsid w:val="00755ECF"/>
    <w:rsid w:val="007567D1"/>
    <w:rsid w:val="00757106"/>
    <w:rsid w:val="00757169"/>
    <w:rsid w:val="007575CA"/>
    <w:rsid w:val="00760300"/>
    <w:rsid w:val="00761872"/>
    <w:rsid w:val="0076200C"/>
    <w:rsid w:val="00764AF1"/>
    <w:rsid w:val="00764B97"/>
    <w:rsid w:val="00764D37"/>
    <w:rsid w:val="00764EC1"/>
    <w:rsid w:val="007652F9"/>
    <w:rsid w:val="00765405"/>
    <w:rsid w:val="0076586E"/>
    <w:rsid w:val="00765993"/>
    <w:rsid w:val="00765D38"/>
    <w:rsid w:val="00767368"/>
    <w:rsid w:val="007677E3"/>
    <w:rsid w:val="00770666"/>
    <w:rsid w:val="00770D66"/>
    <w:rsid w:val="00771180"/>
    <w:rsid w:val="00771E54"/>
    <w:rsid w:val="00772021"/>
    <w:rsid w:val="0077292F"/>
    <w:rsid w:val="00772FA9"/>
    <w:rsid w:val="007736F5"/>
    <w:rsid w:val="007740B0"/>
    <w:rsid w:val="00774504"/>
    <w:rsid w:val="0077637D"/>
    <w:rsid w:val="0077665C"/>
    <w:rsid w:val="00777410"/>
    <w:rsid w:val="00780CBA"/>
    <w:rsid w:val="0078153E"/>
    <w:rsid w:val="007816FB"/>
    <w:rsid w:val="007817AF"/>
    <w:rsid w:val="007819BB"/>
    <w:rsid w:val="00782562"/>
    <w:rsid w:val="007825B4"/>
    <w:rsid w:val="007846CE"/>
    <w:rsid w:val="0078564C"/>
    <w:rsid w:val="007858AB"/>
    <w:rsid w:val="007869C8"/>
    <w:rsid w:val="00786C6A"/>
    <w:rsid w:val="007873AD"/>
    <w:rsid w:val="00787F6F"/>
    <w:rsid w:val="00791DEA"/>
    <w:rsid w:val="00792D60"/>
    <w:rsid w:val="007949C7"/>
    <w:rsid w:val="007952DC"/>
    <w:rsid w:val="00795443"/>
    <w:rsid w:val="0079574C"/>
    <w:rsid w:val="00795A43"/>
    <w:rsid w:val="00795D79"/>
    <w:rsid w:val="00796404"/>
    <w:rsid w:val="007964AA"/>
    <w:rsid w:val="007967B3"/>
    <w:rsid w:val="00796B7B"/>
    <w:rsid w:val="007978B7"/>
    <w:rsid w:val="00797E44"/>
    <w:rsid w:val="007A0465"/>
    <w:rsid w:val="007A05EE"/>
    <w:rsid w:val="007A0E2A"/>
    <w:rsid w:val="007A1CE5"/>
    <w:rsid w:val="007A22F9"/>
    <w:rsid w:val="007A2D87"/>
    <w:rsid w:val="007A3D2D"/>
    <w:rsid w:val="007A4645"/>
    <w:rsid w:val="007A4669"/>
    <w:rsid w:val="007A59E0"/>
    <w:rsid w:val="007A677F"/>
    <w:rsid w:val="007A693D"/>
    <w:rsid w:val="007B03F8"/>
    <w:rsid w:val="007B0A8B"/>
    <w:rsid w:val="007B0EA0"/>
    <w:rsid w:val="007B11DE"/>
    <w:rsid w:val="007B16AC"/>
    <w:rsid w:val="007B16EA"/>
    <w:rsid w:val="007B2707"/>
    <w:rsid w:val="007B2BF4"/>
    <w:rsid w:val="007B31E8"/>
    <w:rsid w:val="007B44BE"/>
    <w:rsid w:val="007B4D7D"/>
    <w:rsid w:val="007B58C7"/>
    <w:rsid w:val="007B6CF7"/>
    <w:rsid w:val="007B7B1F"/>
    <w:rsid w:val="007B7CFE"/>
    <w:rsid w:val="007C0478"/>
    <w:rsid w:val="007C145E"/>
    <w:rsid w:val="007C1717"/>
    <w:rsid w:val="007C30F8"/>
    <w:rsid w:val="007C3DE2"/>
    <w:rsid w:val="007C4091"/>
    <w:rsid w:val="007C5046"/>
    <w:rsid w:val="007C6C97"/>
    <w:rsid w:val="007C70C4"/>
    <w:rsid w:val="007C7609"/>
    <w:rsid w:val="007D141A"/>
    <w:rsid w:val="007D14D0"/>
    <w:rsid w:val="007D1BAF"/>
    <w:rsid w:val="007D2897"/>
    <w:rsid w:val="007D2A5F"/>
    <w:rsid w:val="007D3017"/>
    <w:rsid w:val="007D35E6"/>
    <w:rsid w:val="007D36A1"/>
    <w:rsid w:val="007D5136"/>
    <w:rsid w:val="007D52B0"/>
    <w:rsid w:val="007D572A"/>
    <w:rsid w:val="007D6395"/>
    <w:rsid w:val="007D667B"/>
    <w:rsid w:val="007E018F"/>
    <w:rsid w:val="007E054B"/>
    <w:rsid w:val="007E15F8"/>
    <w:rsid w:val="007E1A39"/>
    <w:rsid w:val="007E1AF7"/>
    <w:rsid w:val="007E1B89"/>
    <w:rsid w:val="007E24F7"/>
    <w:rsid w:val="007E2922"/>
    <w:rsid w:val="007E3A57"/>
    <w:rsid w:val="007E3B9A"/>
    <w:rsid w:val="007E3D16"/>
    <w:rsid w:val="007E56AF"/>
    <w:rsid w:val="007E57DA"/>
    <w:rsid w:val="007E5B84"/>
    <w:rsid w:val="007E6030"/>
    <w:rsid w:val="007E6580"/>
    <w:rsid w:val="007E6680"/>
    <w:rsid w:val="007E74EE"/>
    <w:rsid w:val="007E7CB4"/>
    <w:rsid w:val="007F04FB"/>
    <w:rsid w:val="007F0C80"/>
    <w:rsid w:val="007F3C61"/>
    <w:rsid w:val="007F5421"/>
    <w:rsid w:val="007F56DD"/>
    <w:rsid w:val="007F6029"/>
    <w:rsid w:val="007F6E49"/>
    <w:rsid w:val="007F70CB"/>
    <w:rsid w:val="008005B1"/>
    <w:rsid w:val="00800A71"/>
    <w:rsid w:val="0080184B"/>
    <w:rsid w:val="008018EA"/>
    <w:rsid w:val="00803789"/>
    <w:rsid w:val="00804E23"/>
    <w:rsid w:val="008058B6"/>
    <w:rsid w:val="008062E1"/>
    <w:rsid w:val="0080673F"/>
    <w:rsid w:val="00806E9F"/>
    <w:rsid w:val="00807288"/>
    <w:rsid w:val="00807F73"/>
    <w:rsid w:val="00807FB2"/>
    <w:rsid w:val="00810346"/>
    <w:rsid w:val="00810993"/>
    <w:rsid w:val="00811092"/>
    <w:rsid w:val="0081157F"/>
    <w:rsid w:val="00811B81"/>
    <w:rsid w:val="008123AA"/>
    <w:rsid w:val="0081347F"/>
    <w:rsid w:val="008135D6"/>
    <w:rsid w:val="008140D6"/>
    <w:rsid w:val="00814AE5"/>
    <w:rsid w:val="00814E87"/>
    <w:rsid w:val="008152BB"/>
    <w:rsid w:val="008152FF"/>
    <w:rsid w:val="00816B6D"/>
    <w:rsid w:val="00820C19"/>
    <w:rsid w:val="00823514"/>
    <w:rsid w:val="00823C18"/>
    <w:rsid w:val="00825FED"/>
    <w:rsid w:val="00826344"/>
    <w:rsid w:val="00826AAB"/>
    <w:rsid w:val="008274FF"/>
    <w:rsid w:val="0082765C"/>
    <w:rsid w:val="00827ABF"/>
    <w:rsid w:val="008302DF"/>
    <w:rsid w:val="008305E6"/>
    <w:rsid w:val="008306F0"/>
    <w:rsid w:val="00830A67"/>
    <w:rsid w:val="00830F2F"/>
    <w:rsid w:val="0083167A"/>
    <w:rsid w:val="008319BE"/>
    <w:rsid w:val="0083253C"/>
    <w:rsid w:val="00833CDD"/>
    <w:rsid w:val="00833EEB"/>
    <w:rsid w:val="00834C54"/>
    <w:rsid w:val="0083507D"/>
    <w:rsid w:val="008351D4"/>
    <w:rsid w:val="008358EE"/>
    <w:rsid w:val="0083592A"/>
    <w:rsid w:val="00836E90"/>
    <w:rsid w:val="00837A3C"/>
    <w:rsid w:val="008408B7"/>
    <w:rsid w:val="00841CC5"/>
    <w:rsid w:val="00841E5B"/>
    <w:rsid w:val="0084295C"/>
    <w:rsid w:val="00842A3E"/>
    <w:rsid w:val="00842A83"/>
    <w:rsid w:val="008436E2"/>
    <w:rsid w:val="00843944"/>
    <w:rsid w:val="008441D8"/>
    <w:rsid w:val="008453A8"/>
    <w:rsid w:val="00845990"/>
    <w:rsid w:val="00845A2A"/>
    <w:rsid w:val="00846997"/>
    <w:rsid w:val="00846AE1"/>
    <w:rsid w:val="00846D1E"/>
    <w:rsid w:val="00847C6F"/>
    <w:rsid w:val="00850054"/>
    <w:rsid w:val="00850335"/>
    <w:rsid w:val="008504DD"/>
    <w:rsid w:val="00850FEE"/>
    <w:rsid w:val="00851136"/>
    <w:rsid w:val="008511E2"/>
    <w:rsid w:val="00851532"/>
    <w:rsid w:val="00851BDE"/>
    <w:rsid w:val="00851F45"/>
    <w:rsid w:val="008521D8"/>
    <w:rsid w:val="0085225A"/>
    <w:rsid w:val="0085311D"/>
    <w:rsid w:val="008532F4"/>
    <w:rsid w:val="00853D2D"/>
    <w:rsid w:val="008541C8"/>
    <w:rsid w:val="00854647"/>
    <w:rsid w:val="008553F2"/>
    <w:rsid w:val="00855989"/>
    <w:rsid w:val="00855B77"/>
    <w:rsid w:val="00855B82"/>
    <w:rsid w:val="00855DB0"/>
    <w:rsid w:val="008564E7"/>
    <w:rsid w:val="0085713C"/>
    <w:rsid w:val="0085745C"/>
    <w:rsid w:val="008577C1"/>
    <w:rsid w:val="00863087"/>
    <w:rsid w:val="00863A60"/>
    <w:rsid w:val="00863C9E"/>
    <w:rsid w:val="00863CC6"/>
    <w:rsid w:val="00863E59"/>
    <w:rsid w:val="008653EC"/>
    <w:rsid w:val="00865D20"/>
    <w:rsid w:val="008700D6"/>
    <w:rsid w:val="008705D3"/>
    <w:rsid w:val="00871169"/>
    <w:rsid w:val="008711FD"/>
    <w:rsid w:val="00871B37"/>
    <w:rsid w:val="00871CA3"/>
    <w:rsid w:val="00871FE7"/>
    <w:rsid w:val="008723E3"/>
    <w:rsid w:val="008727A1"/>
    <w:rsid w:val="008727CC"/>
    <w:rsid w:val="00872BE3"/>
    <w:rsid w:val="0087533E"/>
    <w:rsid w:val="00875692"/>
    <w:rsid w:val="00875BEA"/>
    <w:rsid w:val="00875F7C"/>
    <w:rsid w:val="008765B5"/>
    <w:rsid w:val="0087703C"/>
    <w:rsid w:val="00877A44"/>
    <w:rsid w:val="0088017B"/>
    <w:rsid w:val="00880570"/>
    <w:rsid w:val="008811B0"/>
    <w:rsid w:val="00881314"/>
    <w:rsid w:val="00881463"/>
    <w:rsid w:val="008814E9"/>
    <w:rsid w:val="0088175F"/>
    <w:rsid w:val="00881F9B"/>
    <w:rsid w:val="00882041"/>
    <w:rsid w:val="00882076"/>
    <w:rsid w:val="00883AEE"/>
    <w:rsid w:val="00884543"/>
    <w:rsid w:val="008853FA"/>
    <w:rsid w:val="00885A04"/>
    <w:rsid w:val="00885A08"/>
    <w:rsid w:val="00886B9F"/>
    <w:rsid w:val="00886C83"/>
    <w:rsid w:val="00886C8D"/>
    <w:rsid w:val="00886DD6"/>
    <w:rsid w:val="008875C2"/>
    <w:rsid w:val="00887625"/>
    <w:rsid w:val="00887808"/>
    <w:rsid w:val="0089079D"/>
    <w:rsid w:val="00890C96"/>
    <w:rsid w:val="008910AE"/>
    <w:rsid w:val="008915D0"/>
    <w:rsid w:val="008920ED"/>
    <w:rsid w:val="008925BE"/>
    <w:rsid w:val="0089278F"/>
    <w:rsid w:val="008927D5"/>
    <w:rsid w:val="0089282B"/>
    <w:rsid w:val="00892B39"/>
    <w:rsid w:val="008939C5"/>
    <w:rsid w:val="00894031"/>
    <w:rsid w:val="00894222"/>
    <w:rsid w:val="008946CB"/>
    <w:rsid w:val="00895613"/>
    <w:rsid w:val="00895B7E"/>
    <w:rsid w:val="00896A54"/>
    <w:rsid w:val="00896CC4"/>
    <w:rsid w:val="008A0637"/>
    <w:rsid w:val="008A06D7"/>
    <w:rsid w:val="008A2ABF"/>
    <w:rsid w:val="008A34E0"/>
    <w:rsid w:val="008A3C1A"/>
    <w:rsid w:val="008A3EAD"/>
    <w:rsid w:val="008A459F"/>
    <w:rsid w:val="008A45E3"/>
    <w:rsid w:val="008A5837"/>
    <w:rsid w:val="008A60C2"/>
    <w:rsid w:val="008A6182"/>
    <w:rsid w:val="008A6355"/>
    <w:rsid w:val="008A6835"/>
    <w:rsid w:val="008A74C1"/>
    <w:rsid w:val="008A7BBE"/>
    <w:rsid w:val="008B02AC"/>
    <w:rsid w:val="008B191B"/>
    <w:rsid w:val="008B1BAC"/>
    <w:rsid w:val="008B35C9"/>
    <w:rsid w:val="008B395E"/>
    <w:rsid w:val="008B4B4B"/>
    <w:rsid w:val="008B57F5"/>
    <w:rsid w:val="008B59B4"/>
    <w:rsid w:val="008B6635"/>
    <w:rsid w:val="008B6636"/>
    <w:rsid w:val="008B6719"/>
    <w:rsid w:val="008B690D"/>
    <w:rsid w:val="008B7878"/>
    <w:rsid w:val="008B7EC3"/>
    <w:rsid w:val="008C0177"/>
    <w:rsid w:val="008C0526"/>
    <w:rsid w:val="008C0A0B"/>
    <w:rsid w:val="008C12D9"/>
    <w:rsid w:val="008C13DA"/>
    <w:rsid w:val="008C161B"/>
    <w:rsid w:val="008C168A"/>
    <w:rsid w:val="008C1E1F"/>
    <w:rsid w:val="008C2433"/>
    <w:rsid w:val="008C2A1E"/>
    <w:rsid w:val="008C32EF"/>
    <w:rsid w:val="008C3E1A"/>
    <w:rsid w:val="008C4EE0"/>
    <w:rsid w:val="008C51B1"/>
    <w:rsid w:val="008C6C4B"/>
    <w:rsid w:val="008C75E1"/>
    <w:rsid w:val="008C7808"/>
    <w:rsid w:val="008D0391"/>
    <w:rsid w:val="008D0B20"/>
    <w:rsid w:val="008D0D93"/>
    <w:rsid w:val="008D14E9"/>
    <w:rsid w:val="008D15B5"/>
    <w:rsid w:val="008D2134"/>
    <w:rsid w:val="008D2376"/>
    <w:rsid w:val="008D2C22"/>
    <w:rsid w:val="008D2D36"/>
    <w:rsid w:val="008D3493"/>
    <w:rsid w:val="008D37A8"/>
    <w:rsid w:val="008D37AB"/>
    <w:rsid w:val="008D3FDE"/>
    <w:rsid w:val="008D4FA1"/>
    <w:rsid w:val="008D5A08"/>
    <w:rsid w:val="008D5A4F"/>
    <w:rsid w:val="008D5ABF"/>
    <w:rsid w:val="008D642E"/>
    <w:rsid w:val="008D710F"/>
    <w:rsid w:val="008D7B18"/>
    <w:rsid w:val="008D7C91"/>
    <w:rsid w:val="008E12C0"/>
    <w:rsid w:val="008E17C6"/>
    <w:rsid w:val="008E400B"/>
    <w:rsid w:val="008E4B55"/>
    <w:rsid w:val="008E5B8D"/>
    <w:rsid w:val="008E6568"/>
    <w:rsid w:val="008E6829"/>
    <w:rsid w:val="008E7295"/>
    <w:rsid w:val="008E78F6"/>
    <w:rsid w:val="008E7D5A"/>
    <w:rsid w:val="008F0077"/>
    <w:rsid w:val="008F0954"/>
    <w:rsid w:val="008F1319"/>
    <w:rsid w:val="008F17FA"/>
    <w:rsid w:val="008F1825"/>
    <w:rsid w:val="008F296A"/>
    <w:rsid w:val="008F2D09"/>
    <w:rsid w:val="008F2D2B"/>
    <w:rsid w:val="008F315D"/>
    <w:rsid w:val="008F3993"/>
    <w:rsid w:val="008F39E1"/>
    <w:rsid w:val="008F4DA6"/>
    <w:rsid w:val="008F58B1"/>
    <w:rsid w:val="008F5D09"/>
    <w:rsid w:val="008F6615"/>
    <w:rsid w:val="008F6744"/>
    <w:rsid w:val="008F72FC"/>
    <w:rsid w:val="008F7355"/>
    <w:rsid w:val="009004C4"/>
    <w:rsid w:val="00901005"/>
    <w:rsid w:val="00901DF2"/>
    <w:rsid w:val="00901FDF"/>
    <w:rsid w:val="00901FEE"/>
    <w:rsid w:val="009021A6"/>
    <w:rsid w:val="00902E04"/>
    <w:rsid w:val="00903AFF"/>
    <w:rsid w:val="00904087"/>
    <w:rsid w:val="00904703"/>
    <w:rsid w:val="00904A8D"/>
    <w:rsid w:val="00905EC9"/>
    <w:rsid w:val="009061C7"/>
    <w:rsid w:val="0090639F"/>
    <w:rsid w:val="00906C8B"/>
    <w:rsid w:val="00910906"/>
    <w:rsid w:val="00911AB3"/>
    <w:rsid w:val="0091236E"/>
    <w:rsid w:val="009129B5"/>
    <w:rsid w:val="00912FD9"/>
    <w:rsid w:val="009133F2"/>
    <w:rsid w:val="00913641"/>
    <w:rsid w:val="00913C0E"/>
    <w:rsid w:val="00914213"/>
    <w:rsid w:val="009143CE"/>
    <w:rsid w:val="00915382"/>
    <w:rsid w:val="009155D0"/>
    <w:rsid w:val="00916A2D"/>
    <w:rsid w:val="00916C0D"/>
    <w:rsid w:val="00917A8A"/>
    <w:rsid w:val="00917FE6"/>
    <w:rsid w:val="00921390"/>
    <w:rsid w:val="009233F4"/>
    <w:rsid w:val="0092375C"/>
    <w:rsid w:val="00923969"/>
    <w:rsid w:val="00925515"/>
    <w:rsid w:val="009256DA"/>
    <w:rsid w:val="00925A19"/>
    <w:rsid w:val="009263B8"/>
    <w:rsid w:val="00926C58"/>
    <w:rsid w:val="00930A0F"/>
    <w:rsid w:val="00931F14"/>
    <w:rsid w:val="00932234"/>
    <w:rsid w:val="009327D0"/>
    <w:rsid w:val="00932EC9"/>
    <w:rsid w:val="00934077"/>
    <w:rsid w:val="009343E9"/>
    <w:rsid w:val="00934ADA"/>
    <w:rsid w:val="00934B40"/>
    <w:rsid w:val="00934EE5"/>
    <w:rsid w:val="00936ED2"/>
    <w:rsid w:val="00937712"/>
    <w:rsid w:val="00937735"/>
    <w:rsid w:val="00937777"/>
    <w:rsid w:val="00937A5A"/>
    <w:rsid w:val="00937DA2"/>
    <w:rsid w:val="00937FAC"/>
    <w:rsid w:val="009404D5"/>
    <w:rsid w:val="00940B2E"/>
    <w:rsid w:val="009410AB"/>
    <w:rsid w:val="0094124D"/>
    <w:rsid w:val="00942AEB"/>
    <w:rsid w:val="00942DDF"/>
    <w:rsid w:val="00943F70"/>
    <w:rsid w:val="00944301"/>
    <w:rsid w:val="009446FE"/>
    <w:rsid w:val="00944AA2"/>
    <w:rsid w:val="00944DED"/>
    <w:rsid w:val="00944F02"/>
    <w:rsid w:val="00945B04"/>
    <w:rsid w:val="0094639F"/>
    <w:rsid w:val="009476AD"/>
    <w:rsid w:val="00947783"/>
    <w:rsid w:val="009479E7"/>
    <w:rsid w:val="00947F1A"/>
    <w:rsid w:val="00950065"/>
    <w:rsid w:val="009508A4"/>
    <w:rsid w:val="00950936"/>
    <w:rsid w:val="009520A5"/>
    <w:rsid w:val="009528B6"/>
    <w:rsid w:val="009535BB"/>
    <w:rsid w:val="00953A76"/>
    <w:rsid w:val="009549F2"/>
    <w:rsid w:val="00954DA7"/>
    <w:rsid w:val="00954EB4"/>
    <w:rsid w:val="0095514B"/>
    <w:rsid w:val="009554E2"/>
    <w:rsid w:val="009567E1"/>
    <w:rsid w:val="0095780C"/>
    <w:rsid w:val="0095787F"/>
    <w:rsid w:val="0096037B"/>
    <w:rsid w:val="009605F6"/>
    <w:rsid w:val="00960B9C"/>
    <w:rsid w:val="00960CBA"/>
    <w:rsid w:val="00962251"/>
    <w:rsid w:val="00962414"/>
    <w:rsid w:val="009624C4"/>
    <w:rsid w:val="00963C97"/>
    <w:rsid w:val="0096551D"/>
    <w:rsid w:val="00965839"/>
    <w:rsid w:val="00966042"/>
    <w:rsid w:val="009662A1"/>
    <w:rsid w:val="00967054"/>
    <w:rsid w:val="009674B9"/>
    <w:rsid w:val="009676C1"/>
    <w:rsid w:val="0097142F"/>
    <w:rsid w:val="009727CC"/>
    <w:rsid w:val="009727D8"/>
    <w:rsid w:val="00974529"/>
    <w:rsid w:val="00974915"/>
    <w:rsid w:val="00974922"/>
    <w:rsid w:val="00974E84"/>
    <w:rsid w:val="009758E4"/>
    <w:rsid w:val="009763E1"/>
    <w:rsid w:val="00976F45"/>
    <w:rsid w:val="009770E5"/>
    <w:rsid w:val="009806D7"/>
    <w:rsid w:val="009807E5"/>
    <w:rsid w:val="00980FD2"/>
    <w:rsid w:val="0098155D"/>
    <w:rsid w:val="009826E0"/>
    <w:rsid w:val="0098338C"/>
    <w:rsid w:val="009836A4"/>
    <w:rsid w:val="00984976"/>
    <w:rsid w:val="00985BD8"/>
    <w:rsid w:val="00985BF4"/>
    <w:rsid w:val="00986087"/>
    <w:rsid w:val="0098677E"/>
    <w:rsid w:val="009868BC"/>
    <w:rsid w:val="00987449"/>
    <w:rsid w:val="00987798"/>
    <w:rsid w:val="00987857"/>
    <w:rsid w:val="00987C6D"/>
    <w:rsid w:val="00990617"/>
    <w:rsid w:val="00991962"/>
    <w:rsid w:val="00991B5F"/>
    <w:rsid w:val="0099233B"/>
    <w:rsid w:val="00992B8A"/>
    <w:rsid w:val="0099630C"/>
    <w:rsid w:val="009964BA"/>
    <w:rsid w:val="009969BB"/>
    <w:rsid w:val="00996EFD"/>
    <w:rsid w:val="00997EDC"/>
    <w:rsid w:val="009A1E5B"/>
    <w:rsid w:val="009A2338"/>
    <w:rsid w:val="009A23DF"/>
    <w:rsid w:val="009A28B4"/>
    <w:rsid w:val="009A3C7C"/>
    <w:rsid w:val="009A448F"/>
    <w:rsid w:val="009A455B"/>
    <w:rsid w:val="009A4634"/>
    <w:rsid w:val="009A50A7"/>
    <w:rsid w:val="009A63E9"/>
    <w:rsid w:val="009A6F5B"/>
    <w:rsid w:val="009A7000"/>
    <w:rsid w:val="009A710A"/>
    <w:rsid w:val="009A7181"/>
    <w:rsid w:val="009A764E"/>
    <w:rsid w:val="009A7B9F"/>
    <w:rsid w:val="009B07FE"/>
    <w:rsid w:val="009B102E"/>
    <w:rsid w:val="009B1FF0"/>
    <w:rsid w:val="009B23C0"/>
    <w:rsid w:val="009B2AB2"/>
    <w:rsid w:val="009B30DD"/>
    <w:rsid w:val="009B453F"/>
    <w:rsid w:val="009B4A66"/>
    <w:rsid w:val="009B582B"/>
    <w:rsid w:val="009B64FF"/>
    <w:rsid w:val="009B69E8"/>
    <w:rsid w:val="009B7907"/>
    <w:rsid w:val="009B7B65"/>
    <w:rsid w:val="009B7D0F"/>
    <w:rsid w:val="009C01D0"/>
    <w:rsid w:val="009C0266"/>
    <w:rsid w:val="009C0286"/>
    <w:rsid w:val="009C097F"/>
    <w:rsid w:val="009C0BDE"/>
    <w:rsid w:val="009C1B34"/>
    <w:rsid w:val="009C1B8E"/>
    <w:rsid w:val="009C271B"/>
    <w:rsid w:val="009C290E"/>
    <w:rsid w:val="009C31B3"/>
    <w:rsid w:val="009C36FD"/>
    <w:rsid w:val="009C37C2"/>
    <w:rsid w:val="009C3D2D"/>
    <w:rsid w:val="009C4045"/>
    <w:rsid w:val="009C4748"/>
    <w:rsid w:val="009C4758"/>
    <w:rsid w:val="009C58ED"/>
    <w:rsid w:val="009C5C05"/>
    <w:rsid w:val="009C66DC"/>
    <w:rsid w:val="009C688A"/>
    <w:rsid w:val="009C70FC"/>
    <w:rsid w:val="009C716D"/>
    <w:rsid w:val="009C7895"/>
    <w:rsid w:val="009C7CB1"/>
    <w:rsid w:val="009D0339"/>
    <w:rsid w:val="009D0D37"/>
    <w:rsid w:val="009D233D"/>
    <w:rsid w:val="009D2584"/>
    <w:rsid w:val="009D41A0"/>
    <w:rsid w:val="009D4ADA"/>
    <w:rsid w:val="009D55B4"/>
    <w:rsid w:val="009D67EB"/>
    <w:rsid w:val="009E0705"/>
    <w:rsid w:val="009E0FD3"/>
    <w:rsid w:val="009E159F"/>
    <w:rsid w:val="009E1737"/>
    <w:rsid w:val="009E178E"/>
    <w:rsid w:val="009E1B83"/>
    <w:rsid w:val="009E1F38"/>
    <w:rsid w:val="009E2D47"/>
    <w:rsid w:val="009E36DC"/>
    <w:rsid w:val="009E3DBA"/>
    <w:rsid w:val="009E43EA"/>
    <w:rsid w:val="009E4824"/>
    <w:rsid w:val="009E4A16"/>
    <w:rsid w:val="009E4C7A"/>
    <w:rsid w:val="009E557A"/>
    <w:rsid w:val="009E65B7"/>
    <w:rsid w:val="009E668C"/>
    <w:rsid w:val="009E682F"/>
    <w:rsid w:val="009E6DF9"/>
    <w:rsid w:val="009E7178"/>
    <w:rsid w:val="009E7B64"/>
    <w:rsid w:val="009E7D3E"/>
    <w:rsid w:val="009F04AE"/>
    <w:rsid w:val="009F19F3"/>
    <w:rsid w:val="009F1F98"/>
    <w:rsid w:val="009F34E7"/>
    <w:rsid w:val="009F3CF8"/>
    <w:rsid w:val="009F4005"/>
    <w:rsid w:val="009F4375"/>
    <w:rsid w:val="009F4AAD"/>
    <w:rsid w:val="009F5F49"/>
    <w:rsid w:val="009F6175"/>
    <w:rsid w:val="009F7246"/>
    <w:rsid w:val="009F74F4"/>
    <w:rsid w:val="009F7EC6"/>
    <w:rsid w:val="00A000CD"/>
    <w:rsid w:val="00A005BF"/>
    <w:rsid w:val="00A00FF4"/>
    <w:rsid w:val="00A05260"/>
    <w:rsid w:val="00A056C8"/>
    <w:rsid w:val="00A05BDA"/>
    <w:rsid w:val="00A05C8F"/>
    <w:rsid w:val="00A06227"/>
    <w:rsid w:val="00A0711D"/>
    <w:rsid w:val="00A073F9"/>
    <w:rsid w:val="00A07991"/>
    <w:rsid w:val="00A07EB3"/>
    <w:rsid w:val="00A100C0"/>
    <w:rsid w:val="00A1025D"/>
    <w:rsid w:val="00A10A8F"/>
    <w:rsid w:val="00A127A4"/>
    <w:rsid w:val="00A13762"/>
    <w:rsid w:val="00A14902"/>
    <w:rsid w:val="00A14C28"/>
    <w:rsid w:val="00A1509B"/>
    <w:rsid w:val="00A151C6"/>
    <w:rsid w:val="00A15277"/>
    <w:rsid w:val="00A16BF9"/>
    <w:rsid w:val="00A17C6F"/>
    <w:rsid w:val="00A20BDB"/>
    <w:rsid w:val="00A212A7"/>
    <w:rsid w:val="00A21963"/>
    <w:rsid w:val="00A223D1"/>
    <w:rsid w:val="00A2312C"/>
    <w:rsid w:val="00A23285"/>
    <w:rsid w:val="00A2373D"/>
    <w:rsid w:val="00A237DC"/>
    <w:rsid w:val="00A23C45"/>
    <w:rsid w:val="00A244BD"/>
    <w:rsid w:val="00A24E4C"/>
    <w:rsid w:val="00A25048"/>
    <w:rsid w:val="00A25861"/>
    <w:rsid w:val="00A25C7F"/>
    <w:rsid w:val="00A2705C"/>
    <w:rsid w:val="00A271F4"/>
    <w:rsid w:val="00A27EB0"/>
    <w:rsid w:val="00A309CA"/>
    <w:rsid w:val="00A30CE5"/>
    <w:rsid w:val="00A30E35"/>
    <w:rsid w:val="00A31CB4"/>
    <w:rsid w:val="00A33042"/>
    <w:rsid w:val="00A331DF"/>
    <w:rsid w:val="00A33C86"/>
    <w:rsid w:val="00A33CA4"/>
    <w:rsid w:val="00A33EF8"/>
    <w:rsid w:val="00A34854"/>
    <w:rsid w:val="00A35B4A"/>
    <w:rsid w:val="00A35C23"/>
    <w:rsid w:val="00A35E9C"/>
    <w:rsid w:val="00A366BC"/>
    <w:rsid w:val="00A36B7F"/>
    <w:rsid w:val="00A3719D"/>
    <w:rsid w:val="00A37298"/>
    <w:rsid w:val="00A37641"/>
    <w:rsid w:val="00A37CFC"/>
    <w:rsid w:val="00A37E95"/>
    <w:rsid w:val="00A40DBA"/>
    <w:rsid w:val="00A41017"/>
    <w:rsid w:val="00A418EB"/>
    <w:rsid w:val="00A41C1F"/>
    <w:rsid w:val="00A4280D"/>
    <w:rsid w:val="00A42A32"/>
    <w:rsid w:val="00A4323B"/>
    <w:rsid w:val="00A433C2"/>
    <w:rsid w:val="00A434F4"/>
    <w:rsid w:val="00A443CC"/>
    <w:rsid w:val="00A446B8"/>
    <w:rsid w:val="00A449F8"/>
    <w:rsid w:val="00A44D09"/>
    <w:rsid w:val="00A45438"/>
    <w:rsid w:val="00A45469"/>
    <w:rsid w:val="00A46300"/>
    <w:rsid w:val="00A46368"/>
    <w:rsid w:val="00A46536"/>
    <w:rsid w:val="00A47939"/>
    <w:rsid w:val="00A47E22"/>
    <w:rsid w:val="00A506A4"/>
    <w:rsid w:val="00A50796"/>
    <w:rsid w:val="00A5080A"/>
    <w:rsid w:val="00A50CF4"/>
    <w:rsid w:val="00A50D74"/>
    <w:rsid w:val="00A51287"/>
    <w:rsid w:val="00A531F9"/>
    <w:rsid w:val="00A534AE"/>
    <w:rsid w:val="00A53892"/>
    <w:rsid w:val="00A53F15"/>
    <w:rsid w:val="00A546DA"/>
    <w:rsid w:val="00A55120"/>
    <w:rsid w:val="00A55BDA"/>
    <w:rsid w:val="00A5655B"/>
    <w:rsid w:val="00A56BE3"/>
    <w:rsid w:val="00A56E90"/>
    <w:rsid w:val="00A60D0A"/>
    <w:rsid w:val="00A60F99"/>
    <w:rsid w:val="00A61253"/>
    <w:rsid w:val="00A615AF"/>
    <w:rsid w:val="00A63069"/>
    <w:rsid w:val="00A63174"/>
    <w:rsid w:val="00A633A1"/>
    <w:rsid w:val="00A64BCA"/>
    <w:rsid w:val="00A64C44"/>
    <w:rsid w:val="00A65998"/>
    <w:rsid w:val="00A65D16"/>
    <w:rsid w:val="00A65F6D"/>
    <w:rsid w:val="00A66F89"/>
    <w:rsid w:val="00A6736F"/>
    <w:rsid w:val="00A67A11"/>
    <w:rsid w:val="00A67E5E"/>
    <w:rsid w:val="00A708FD"/>
    <w:rsid w:val="00A710A0"/>
    <w:rsid w:val="00A71116"/>
    <w:rsid w:val="00A718A3"/>
    <w:rsid w:val="00A72252"/>
    <w:rsid w:val="00A72DF3"/>
    <w:rsid w:val="00A7325D"/>
    <w:rsid w:val="00A74A74"/>
    <w:rsid w:val="00A74F47"/>
    <w:rsid w:val="00A7633C"/>
    <w:rsid w:val="00A776DD"/>
    <w:rsid w:val="00A80A3A"/>
    <w:rsid w:val="00A818C2"/>
    <w:rsid w:val="00A81F16"/>
    <w:rsid w:val="00A82B79"/>
    <w:rsid w:val="00A83116"/>
    <w:rsid w:val="00A83754"/>
    <w:rsid w:val="00A83868"/>
    <w:rsid w:val="00A83896"/>
    <w:rsid w:val="00A83E2E"/>
    <w:rsid w:val="00A8476E"/>
    <w:rsid w:val="00A86299"/>
    <w:rsid w:val="00A864C0"/>
    <w:rsid w:val="00A86DA3"/>
    <w:rsid w:val="00A87528"/>
    <w:rsid w:val="00A878A9"/>
    <w:rsid w:val="00A879A6"/>
    <w:rsid w:val="00A87BAF"/>
    <w:rsid w:val="00A87ED8"/>
    <w:rsid w:val="00A90B03"/>
    <w:rsid w:val="00A90D4F"/>
    <w:rsid w:val="00A90D83"/>
    <w:rsid w:val="00A910F4"/>
    <w:rsid w:val="00A9134B"/>
    <w:rsid w:val="00A923B1"/>
    <w:rsid w:val="00A92820"/>
    <w:rsid w:val="00A92835"/>
    <w:rsid w:val="00A94781"/>
    <w:rsid w:val="00A94805"/>
    <w:rsid w:val="00A94994"/>
    <w:rsid w:val="00A94D31"/>
    <w:rsid w:val="00A95539"/>
    <w:rsid w:val="00A9628D"/>
    <w:rsid w:val="00A96854"/>
    <w:rsid w:val="00A96D38"/>
    <w:rsid w:val="00A97472"/>
    <w:rsid w:val="00A97890"/>
    <w:rsid w:val="00A97ACE"/>
    <w:rsid w:val="00A97FDC"/>
    <w:rsid w:val="00AA004B"/>
    <w:rsid w:val="00AA02C3"/>
    <w:rsid w:val="00AA0F85"/>
    <w:rsid w:val="00AA16FF"/>
    <w:rsid w:val="00AA331F"/>
    <w:rsid w:val="00AA4B57"/>
    <w:rsid w:val="00AA60DB"/>
    <w:rsid w:val="00AA6177"/>
    <w:rsid w:val="00AA77D6"/>
    <w:rsid w:val="00AB0170"/>
    <w:rsid w:val="00AB11AC"/>
    <w:rsid w:val="00AB16DF"/>
    <w:rsid w:val="00AB16E8"/>
    <w:rsid w:val="00AB190D"/>
    <w:rsid w:val="00AB1B9F"/>
    <w:rsid w:val="00AB2542"/>
    <w:rsid w:val="00AB3003"/>
    <w:rsid w:val="00AB365A"/>
    <w:rsid w:val="00AB36EE"/>
    <w:rsid w:val="00AB4B09"/>
    <w:rsid w:val="00AB5003"/>
    <w:rsid w:val="00AB5C58"/>
    <w:rsid w:val="00AB5ED8"/>
    <w:rsid w:val="00AB6251"/>
    <w:rsid w:val="00AB6500"/>
    <w:rsid w:val="00AB67D1"/>
    <w:rsid w:val="00AB6B5D"/>
    <w:rsid w:val="00AB7B90"/>
    <w:rsid w:val="00AB7EE7"/>
    <w:rsid w:val="00AB7FEB"/>
    <w:rsid w:val="00AC026B"/>
    <w:rsid w:val="00AC037B"/>
    <w:rsid w:val="00AC2163"/>
    <w:rsid w:val="00AC21FC"/>
    <w:rsid w:val="00AC3378"/>
    <w:rsid w:val="00AC3607"/>
    <w:rsid w:val="00AC4082"/>
    <w:rsid w:val="00AC52FF"/>
    <w:rsid w:val="00AC5772"/>
    <w:rsid w:val="00AC6AC4"/>
    <w:rsid w:val="00AC6E43"/>
    <w:rsid w:val="00AC740C"/>
    <w:rsid w:val="00AC767D"/>
    <w:rsid w:val="00AD0A30"/>
    <w:rsid w:val="00AD164C"/>
    <w:rsid w:val="00AD18DA"/>
    <w:rsid w:val="00AD1B31"/>
    <w:rsid w:val="00AD1FA0"/>
    <w:rsid w:val="00AD2E56"/>
    <w:rsid w:val="00AD5036"/>
    <w:rsid w:val="00AD53C7"/>
    <w:rsid w:val="00AD5DF2"/>
    <w:rsid w:val="00AD603F"/>
    <w:rsid w:val="00AD7666"/>
    <w:rsid w:val="00AD76A1"/>
    <w:rsid w:val="00AE08E9"/>
    <w:rsid w:val="00AE0AEE"/>
    <w:rsid w:val="00AE21D3"/>
    <w:rsid w:val="00AE3A76"/>
    <w:rsid w:val="00AE3EEA"/>
    <w:rsid w:val="00AE44CE"/>
    <w:rsid w:val="00AE572D"/>
    <w:rsid w:val="00AE5EC1"/>
    <w:rsid w:val="00AE5FAE"/>
    <w:rsid w:val="00AE6389"/>
    <w:rsid w:val="00AE6896"/>
    <w:rsid w:val="00AE7110"/>
    <w:rsid w:val="00AF008F"/>
    <w:rsid w:val="00AF00ED"/>
    <w:rsid w:val="00AF102D"/>
    <w:rsid w:val="00AF1247"/>
    <w:rsid w:val="00AF13B4"/>
    <w:rsid w:val="00AF2A81"/>
    <w:rsid w:val="00AF3172"/>
    <w:rsid w:val="00AF339D"/>
    <w:rsid w:val="00AF3BFE"/>
    <w:rsid w:val="00AF3E39"/>
    <w:rsid w:val="00AF413D"/>
    <w:rsid w:val="00AF4638"/>
    <w:rsid w:val="00AF48CC"/>
    <w:rsid w:val="00AF5B96"/>
    <w:rsid w:val="00AF5FDB"/>
    <w:rsid w:val="00AF61F4"/>
    <w:rsid w:val="00AF6240"/>
    <w:rsid w:val="00AF6FA4"/>
    <w:rsid w:val="00B01595"/>
    <w:rsid w:val="00B02BCD"/>
    <w:rsid w:val="00B02CDE"/>
    <w:rsid w:val="00B03112"/>
    <w:rsid w:val="00B0427D"/>
    <w:rsid w:val="00B04280"/>
    <w:rsid w:val="00B051E2"/>
    <w:rsid w:val="00B05ACB"/>
    <w:rsid w:val="00B05B0F"/>
    <w:rsid w:val="00B07A9B"/>
    <w:rsid w:val="00B11543"/>
    <w:rsid w:val="00B11945"/>
    <w:rsid w:val="00B12CA8"/>
    <w:rsid w:val="00B139D2"/>
    <w:rsid w:val="00B14711"/>
    <w:rsid w:val="00B148AF"/>
    <w:rsid w:val="00B157B9"/>
    <w:rsid w:val="00B166A7"/>
    <w:rsid w:val="00B16AA6"/>
    <w:rsid w:val="00B16EAD"/>
    <w:rsid w:val="00B174E2"/>
    <w:rsid w:val="00B174E9"/>
    <w:rsid w:val="00B1760C"/>
    <w:rsid w:val="00B17C94"/>
    <w:rsid w:val="00B17F56"/>
    <w:rsid w:val="00B2011F"/>
    <w:rsid w:val="00B20A4C"/>
    <w:rsid w:val="00B21628"/>
    <w:rsid w:val="00B22293"/>
    <w:rsid w:val="00B22F54"/>
    <w:rsid w:val="00B235EB"/>
    <w:rsid w:val="00B23A90"/>
    <w:rsid w:val="00B23F86"/>
    <w:rsid w:val="00B2432D"/>
    <w:rsid w:val="00B251B8"/>
    <w:rsid w:val="00B25732"/>
    <w:rsid w:val="00B2643E"/>
    <w:rsid w:val="00B2702A"/>
    <w:rsid w:val="00B270B8"/>
    <w:rsid w:val="00B27728"/>
    <w:rsid w:val="00B30036"/>
    <w:rsid w:val="00B30092"/>
    <w:rsid w:val="00B308B8"/>
    <w:rsid w:val="00B30F3E"/>
    <w:rsid w:val="00B31869"/>
    <w:rsid w:val="00B31921"/>
    <w:rsid w:val="00B32EEE"/>
    <w:rsid w:val="00B33C68"/>
    <w:rsid w:val="00B34725"/>
    <w:rsid w:val="00B352F4"/>
    <w:rsid w:val="00B36355"/>
    <w:rsid w:val="00B36B14"/>
    <w:rsid w:val="00B371CF"/>
    <w:rsid w:val="00B37641"/>
    <w:rsid w:val="00B37E40"/>
    <w:rsid w:val="00B4066F"/>
    <w:rsid w:val="00B42419"/>
    <w:rsid w:val="00B42ECD"/>
    <w:rsid w:val="00B43F1F"/>
    <w:rsid w:val="00B44039"/>
    <w:rsid w:val="00B442AD"/>
    <w:rsid w:val="00B44581"/>
    <w:rsid w:val="00B445BD"/>
    <w:rsid w:val="00B45041"/>
    <w:rsid w:val="00B4532B"/>
    <w:rsid w:val="00B45786"/>
    <w:rsid w:val="00B468A4"/>
    <w:rsid w:val="00B4775A"/>
    <w:rsid w:val="00B47ED2"/>
    <w:rsid w:val="00B50424"/>
    <w:rsid w:val="00B51838"/>
    <w:rsid w:val="00B51A83"/>
    <w:rsid w:val="00B52522"/>
    <w:rsid w:val="00B536AC"/>
    <w:rsid w:val="00B539F7"/>
    <w:rsid w:val="00B53EAB"/>
    <w:rsid w:val="00B5445F"/>
    <w:rsid w:val="00B54732"/>
    <w:rsid w:val="00B550C8"/>
    <w:rsid w:val="00B550E5"/>
    <w:rsid w:val="00B551AF"/>
    <w:rsid w:val="00B55830"/>
    <w:rsid w:val="00B567B0"/>
    <w:rsid w:val="00B56A60"/>
    <w:rsid w:val="00B56B0C"/>
    <w:rsid w:val="00B57A25"/>
    <w:rsid w:val="00B6026C"/>
    <w:rsid w:val="00B60B27"/>
    <w:rsid w:val="00B61A9C"/>
    <w:rsid w:val="00B6212C"/>
    <w:rsid w:val="00B6338B"/>
    <w:rsid w:val="00B63F75"/>
    <w:rsid w:val="00B654E0"/>
    <w:rsid w:val="00B65DDB"/>
    <w:rsid w:val="00B666AC"/>
    <w:rsid w:val="00B6680A"/>
    <w:rsid w:val="00B66A4F"/>
    <w:rsid w:val="00B66D61"/>
    <w:rsid w:val="00B6723E"/>
    <w:rsid w:val="00B675A3"/>
    <w:rsid w:val="00B70286"/>
    <w:rsid w:val="00B702D3"/>
    <w:rsid w:val="00B7067F"/>
    <w:rsid w:val="00B70767"/>
    <w:rsid w:val="00B71204"/>
    <w:rsid w:val="00B71262"/>
    <w:rsid w:val="00B71700"/>
    <w:rsid w:val="00B71DC8"/>
    <w:rsid w:val="00B72AD7"/>
    <w:rsid w:val="00B73310"/>
    <w:rsid w:val="00B7402E"/>
    <w:rsid w:val="00B74843"/>
    <w:rsid w:val="00B74A96"/>
    <w:rsid w:val="00B751EF"/>
    <w:rsid w:val="00B75400"/>
    <w:rsid w:val="00B75644"/>
    <w:rsid w:val="00B764E5"/>
    <w:rsid w:val="00B76B72"/>
    <w:rsid w:val="00B76CC2"/>
    <w:rsid w:val="00B771FE"/>
    <w:rsid w:val="00B811D0"/>
    <w:rsid w:val="00B8147F"/>
    <w:rsid w:val="00B8171C"/>
    <w:rsid w:val="00B81E3A"/>
    <w:rsid w:val="00B82E75"/>
    <w:rsid w:val="00B83542"/>
    <w:rsid w:val="00B83A01"/>
    <w:rsid w:val="00B83E9B"/>
    <w:rsid w:val="00B8414C"/>
    <w:rsid w:val="00B857E7"/>
    <w:rsid w:val="00B858BD"/>
    <w:rsid w:val="00B858E8"/>
    <w:rsid w:val="00B85B40"/>
    <w:rsid w:val="00B86586"/>
    <w:rsid w:val="00B873DA"/>
    <w:rsid w:val="00B90240"/>
    <w:rsid w:val="00B90520"/>
    <w:rsid w:val="00B9088D"/>
    <w:rsid w:val="00B9130F"/>
    <w:rsid w:val="00B91B88"/>
    <w:rsid w:val="00B9209B"/>
    <w:rsid w:val="00B928AF"/>
    <w:rsid w:val="00B94550"/>
    <w:rsid w:val="00B9484B"/>
    <w:rsid w:val="00B9497F"/>
    <w:rsid w:val="00B949C6"/>
    <w:rsid w:val="00B95908"/>
    <w:rsid w:val="00B96B1B"/>
    <w:rsid w:val="00B96DF1"/>
    <w:rsid w:val="00B970ED"/>
    <w:rsid w:val="00B97712"/>
    <w:rsid w:val="00BA010A"/>
    <w:rsid w:val="00BA09E5"/>
    <w:rsid w:val="00BA0BC8"/>
    <w:rsid w:val="00BA0C02"/>
    <w:rsid w:val="00BA14DB"/>
    <w:rsid w:val="00BA1A40"/>
    <w:rsid w:val="00BA1F1E"/>
    <w:rsid w:val="00BA3004"/>
    <w:rsid w:val="00BA3D4F"/>
    <w:rsid w:val="00BA476C"/>
    <w:rsid w:val="00BA483D"/>
    <w:rsid w:val="00BA68C8"/>
    <w:rsid w:val="00BA6BA6"/>
    <w:rsid w:val="00BB0063"/>
    <w:rsid w:val="00BB070E"/>
    <w:rsid w:val="00BB07B2"/>
    <w:rsid w:val="00BB1A5B"/>
    <w:rsid w:val="00BB1CD8"/>
    <w:rsid w:val="00BB1E15"/>
    <w:rsid w:val="00BB20A6"/>
    <w:rsid w:val="00BB2330"/>
    <w:rsid w:val="00BB319A"/>
    <w:rsid w:val="00BB36A4"/>
    <w:rsid w:val="00BB3C7E"/>
    <w:rsid w:val="00BB3D5B"/>
    <w:rsid w:val="00BB3F3C"/>
    <w:rsid w:val="00BB40E6"/>
    <w:rsid w:val="00BB51EF"/>
    <w:rsid w:val="00BB56C8"/>
    <w:rsid w:val="00BB5C71"/>
    <w:rsid w:val="00BB5DE1"/>
    <w:rsid w:val="00BB61E9"/>
    <w:rsid w:val="00BB781C"/>
    <w:rsid w:val="00BB7E11"/>
    <w:rsid w:val="00BC0D82"/>
    <w:rsid w:val="00BC10FE"/>
    <w:rsid w:val="00BC1431"/>
    <w:rsid w:val="00BC1777"/>
    <w:rsid w:val="00BC179D"/>
    <w:rsid w:val="00BC349B"/>
    <w:rsid w:val="00BC35B8"/>
    <w:rsid w:val="00BC45B9"/>
    <w:rsid w:val="00BC48BB"/>
    <w:rsid w:val="00BC4B06"/>
    <w:rsid w:val="00BC4B30"/>
    <w:rsid w:val="00BC5DE0"/>
    <w:rsid w:val="00BC6074"/>
    <w:rsid w:val="00BC640F"/>
    <w:rsid w:val="00BD014A"/>
    <w:rsid w:val="00BD0191"/>
    <w:rsid w:val="00BD08A2"/>
    <w:rsid w:val="00BD09B6"/>
    <w:rsid w:val="00BD0F7D"/>
    <w:rsid w:val="00BD166A"/>
    <w:rsid w:val="00BD1B1F"/>
    <w:rsid w:val="00BD288F"/>
    <w:rsid w:val="00BD318C"/>
    <w:rsid w:val="00BD31F2"/>
    <w:rsid w:val="00BD36A9"/>
    <w:rsid w:val="00BD4208"/>
    <w:rsid w:val="00BD4868"/>
    <w:rsid w:val="00BD4884"/>
    <w:rsid w:val="00BD4CF3"/>
    <w:rsid w:val="00BD500D"/>
    <w:rsid w:val="00BD5B3E"/>
    <w:rsid w:val="00BD625B"/>
    <w:rsid w:val="00BD676E"/>
    <w:rsid w:val="00BD73EE"/>
    <w:rsid w:val="00BD73F7"/>
    <w:rsid w:val="00BD74F5"/>
    <w:rsid w:val="00BD7A3E"/>
    <w:rsid w:val="00BD7C89"/>
    <w:rsid w:val="00BE0290"/>
    <w:rsid w:val="00BE18B4"/>
    <w:rsid w:val="00BE19AA"/>
    <w:rsid w:val="00BE1F1A"/>
    <w:rsid w:val="00BE22D8"/>
    <w:rsid w:val="00BE29F5"/>
    <w:rsid w:val="00BE3233"/>
    <w:rsid w:val="00BE40AF"/>
    <w:rsid w:val="00BE526D"/>
    <w:rsid w:val="00BE64C5"/>
    <w:rsid w:val="00BE6E44"/>
    <w:rsid w:val="00BE78ED"/>
    <w:rsid w:val="00BE7A2A"/>
    <w:rsid w:val="00BE7E53"/>
    <w:rsid w:val="00BF0842"/>
    <w:rsid w:val="00BF10F2"/>
    <w:rsid w:val="00BF1513"/>
    <w:rsid w:val="00BF272C"/>
    <w:rsid w:val="00BF301B"/>
    <w:rsid w:val="00BF46F4"/>
    <w:rsid w:val="00BF4F7C"/>
    <w:rsid w:val="00BF53C9"/>
    <w:rsid w:val="00BF53CB"/>
    <w:rsid w:val="00BF5462"/>
    <w:rsid w:val="00BF594C"/>
    <w:rsid w:val="00BF5B0B"/>
    <w:rsid w:val="00BF609D"/>
    <w:rsid w:val="00BF61AC"/>
    <w:rsid w:val="00BF636A"/>
    <w:rsid w:val="00BF642F"/>
    <w:rsid w:val="00BF69D6"/>
    <w:rsid w:val="00BF71E7"/>
    <w:rsid w:val="00BF7B37"/>
    <w:rsid w:val="00C00052"/>
    <w:rsid w:val="00C00061"/>
    <w:rsid w:val="00C00481"/>
    <w:rsid w:val="00C00882"/>
    <w:rsid w:val="00C00F9F"/>
    <w:rsid w:val="00C011C6"/>
    <w:rsid w:val="00C0161F"/>
    <w:rsid w:val="00C01BDD"/>
    <w:rsid w:val="00C02553"/>
    <w:rsid w:val="00C025C3"/>
    <w:rsid w:val="00C02641"/>
    <w:rsid w:val="00C0374B"/>
    <w:rsid w:val="00C03E71"/>
    <w:rsid w:val="00C043D4"/>
    <w:rsid w:val="00C052B2"/>
    <w:rsid w:val="00C0595B"/>
    <w:rsid w:val="00C05B64"/>
    <w:rsid w:val="00C05D93"/>
    <w:rsid w:val="00C05EF0"/>
    <w:rsid w:val="00C071D3"/>
    <w:rsid w:val="00C07A27"/>
    <w:rsid w:val="00C07E5F"/>
    <w:rsid w:val="00C07F4E"/>
    <w:rsid w:val="00C10966"/>
    <w:rsid w:val="00C11033"/>
    <w:rsid w:val="00C11772"/>
    <w:rsid w:val="00C12011"/>
    <w:rsid w:val="00C127FC"/>
    <w:rsid w:val="00C133E8"/>
    <w:rsid w:val="00C1701D"/>
    <w:rsid w:val="00C17661"/>
    <w:rsid w:val="00C17FB7"/>
    <w:rsid w:val="00C212CC"/>
    <w:rsid w:val="00C213FF"/>
    <w:rsid w:val="00C2190A"/>
    <w:rsid w:val="00C2235C"/>
    <w:rsid w:val="00C22429"/>
    <w:rsid w:val="00C227E5"/>
    <w:rsid w:val="00C22ABD"/>
    <w:rsid w:val="00C239E6"/>
    <w:rsid w:val="00C23DD8"/>
    <w:rsid w:val="00C24253"/>
    <w:rsid w:val="00C25201"/>
    <w:rsid w:val="00C25CEE"/>
    <w:rsid w:val="00C25EC9"/>
    <w:rsid w:val="00C26D96"/>
    <w:rsid w:val="00C26DAB"/>
    <w:rsid w:val="00C27045"/>
    <w:rsid w:val="00C271E8"/>
    <w:rsid w:val="00C3004B"/>
    <w:rsid w:val="00C30D04"/>
    <w:rsid w:val="00C30DA4"/>
    <w:rsid w:val="00C32A47"/>
    <w:rsid w:val="00C32CA2"/>
    <w:rsid w:val="00C3367E"/>
    <w:rsid w:val="00C34498"/>
    <w:rsid w:val="00C34645"/>
    <w:rsid w:val="00C34901"/>
    <w:rsid w:val="00C35452"/>
    <w:rsid w:val="00C35A03"/>
    <w:rsid w:val="00C3663E"/>
    <w:rsid w:val="00C374D5"/>
    <w:rsid w:val="00C3781D"/>
    <w:rsid w:val="00C40BCF"/>
    <w:rsid w:val="00C414A0"/>
    <w:rsid w:val="00C42084"/>
    <w:rsid w:val="00C42241"/>
    <w:rsid w:val="00C42CE1"/>
    <w:rsid w:val="00C42FA8"/>
    <w:rsid w:val="00C434BA"/>
    <w:rsid w:val="00C4414A"/>
    <w:rsid w:val="00C447B2"/>
    <w:rsid w:val="00C4483B"/>
    <w:rsid w:val="00C449DE"/>
    <w:rsid w:val="00C45C5F"/>
    <w:rsid w:val="00C46885"/>
    <w:rsid w:val="00C46E68"/>
    <w:rsid w:val="00C47271"/>
    <w:rsid w:val="00C4779A"/>
    <w:rsid w:val="00C47992"/>
    <w:rsid w:val="00C47C4A"/>
    <w:rsid w:val="00C47E21"/>
    <w:rsid w:val="00C50403"/>
    <w:rsid w:val="00C51060"/>
    <w:rsid w:val="00C517C7"/>
    <w:rsid w:val="00C517E5"/>
    <w:rsid w:val="00C52BD9"/>
    <w:rsid w:val="00C52E76"/>
    <w:rsid w:val="00C53D5D"/>
    <w:rsid w:val="00C5475A"/>
    <w:rsid w:val="00C5566D"/>
    <w:rsid w:val="00C55E47"/>
    <w:rsid w:val="00C5734E"/>
    <w:rsid w:val="00C576A0"/>
    <w:rsid w:val="00C57C69"/>
    <w:rsid w:val="00C60ECD"/>
    <w:rsid w:val="00C62007"/>
    <w:rsid w:val="00C621EB"/>
    <w:rsid w:val="00C644D3"/>
    <w:rsid w:val="00C646E9"/>
    <w:rsid w:val="00C64CAD"/>
    <w:rsid w:val="00C6544B"/>
    <w:rsid w:val="00C654C0"/>
    <w:rsid w:val="00C656CE"/>
    <w:rsid w:val="00C657D2"/>
    <w:rsid w:val="00C65D0F"/>
    <w:rsid w:val="00C6627D"/>
    <w:rsid w:val="00C67676"/>
    <w:rsid w:val="00C67B20"/>
    <w:rsid w:val="00C7095E"/>
    <w:rsid w:val="00C71073"/>
    <w:rsid w:val="00C71195"/>
    <w:rsid w:val="00C71390"/>
    <w:rsid w:val="00C71A98"/>
    <w:rsid w:val="00C71E7D"/>
    <w:rsid w:val="00C72F47"/>
    <w:rsid w:val="00C730A5"/>
    <w:rsid w:val="00C731BF"/>
    <w:rsid w:val="00C73A04"/>
    <w:rsid w:val="00C73CE1"/>
    <w:rsid w:val="00C74CC2"/>
    <w:rsid w:val="00C74DEA"/>
    <w:rsid w:val="00C76415"/>
    <w:rsid w:val="00C76765"/>
    <w:rsid w:val="00C771A4"/>
    <w:rsid w:val="00C775D5"/>
    <w:rsid w:val="00C7774F"/>
    <w:rsid w:val="00C77937"/>
    <w:rsid w:val="00C8031F"/>
    <w:rsid w:val="00C8319C"/>
    <w:rsid w:val="00C840A6"/>
    <w:rsid w:val="00C841DE"/>
    <w:rsid w:val="00C84B77"/>
    <w:rsid w:val="00C853F2"/>
    <w:rsid w:val="00C86439"/>
    <w:rsid w:val="00C86C83"/>
    <w:rsid w:val="00C87664"/>
    <w:rsid w:val="00C90242"/>
    <w:rsid w:val="00C915AA"/>
    <w:rsid w:val="00C91C3F"/>
    <w:rsid w:val="00C91FF3"/>
    <w:rsid w:val="00C9221B"/>
    <w:rsid w:val="00C9278C"/>
    <w:rsid w:val="00C9390B"/>
    <w:rsid w:val="00C94001"/>
    <w:rsid w:val="00C968D8"/>
    <w:rsid w:val="00C96BC2"/>
    <w:rsid w:val="00C97F31"/>
    <w:rsid w:val="00CA06F8"/>
    <w:rsid w:val="00CA07DF"/>
    <w:rsid w:val="00CA1AE5"/>
    <w:rsid w:val="00CA1F6F"/>
    <w:rsid w:val="00CA20DE"/>
    <w:rsid w:val="00CA25BC"/>
    <w:rsid w:val="00CA2C39"/>
    <w:rsid w:val="00CA2DA4"/>
    <w:rsid w:val="00CA37E2"/>
    <w:rsid w:val="00CA3A31"/>
    <w:rsid w:val="00CA4295"/>
    <w:rsid w:val="00CA5306"/>
    <w:rsid w:val="00CA543A"/>
    <w:rsid w:val="00CA55F3"/>
    <w:rsid w:val="00CA5987"/>
    <w:rsid w:val="00CA59C8"/>
    <w:rsid w:val="00CA5E9B"/>
    <w:rsid w:val="00CA616F"/>
    <w:rsid w:val="00CA6366"/>
    <w:rsid w:val="00CA6A67"/>
    <w:rsid w:val="00CA6FA1"/>
    <w:rsid w:val="00CB41F5"/>
    <w:rsid w:val="00CB4CF8"/>
    <w:rsid w:val="00CB613F"/>
    <w:rsid w:val="00CB6D4A"/>
    <w:rsid w:val="00CC0219"/>
    <w:rsid w:val="00CC039D"/>
    <w:rsid w:val="00CC06AE"/>
    <w:rsid w:val="00CC06D8"/>
    <w:rsid w:val="00CC07B0"/>
    <w:rsid w:val="00CC0E00"/>
    <w:rsid w:val="00CC1F00"/>
    <w:rsid w:val="00CC22F3"/>
    <w:rsid w:val="00CC2830"/>
    <w:rsid w:val="00CC42FC"/>
    <w:rsid w:val="00CC494F"/>
    <w:rsid w:val="00CC5D57"/>
    <w:rsid w:val="00CC6022"/>
    <w:rsid w:val="00CC69D0"/>
    <w:rsid w:val="00CC71C2"/>
    <w:rsid w:val="00CC72E6"/>
    <w:rsid w:val="00CC779B"/>
    <w:rsid w:val="00CC7F87"/>
    <w:rsid w:val="00CD1B72"/>
    <w:rsid w:val="00CD1E58"/>
    <w:rsid w:val="00CD204A"/>
    <w:rsid w:val="00CD2E11"/>
    <w:rsid w:val="00CD5242"/>
    <w:rsid w:val="00CD5516"/>
    <w:rsid w:val="00CD5D1D"/>
    <w:rsid w:val="00CD6510"/>
    <w:rsid w:val="00CD7635"/>
    <w:rsid w:val="00CE050B"/>
    <w:rsid w:val="00CE0B9E"/>
    <w:rsid w:val="00CE13E9"/>
    <w:rsid w:val="00CE189D"/>
    <w:rsid w:val="00CE28E6"/>
    <w:rsid w:val="00CE329A"/>
    <w:rsid w:val="00CE3A33"/>
    <w:rsid w:val="00CE4574"/>
    <w:rsid w:val="00CE5E0A"/>
    <w:rsid w:val="00CE5F91"/>
    <w:rsid w:val="00CE6AE7"/>
    <w:rsid w:val="00CE7E91"/>
    <w:rsid w:val="00CF0350"/>
    <w:rsid w:val="00CF1555"/>
    <w:rsid w:val="00CF20E9"/>
    <w:rsid w:val="00CF2470"/>
    <w:rsid w:val="00CF2B60"/>
    <w:rsid w:val="00CF40CE"/>
    <w:rsid w:val="00CF475B"/>
    <w:rsid w:val="00CF52AA"/>
    <w:rsid w:val="00D00C10"/>
    <w:rsid w:val="00D00F1C"/>
    <w:rsid w:val="00D01876"/>
    <w:rsid w:val="00D021D8"/>
    <w:rsid w:val="00D0220A"/>
    <w:rsid w:val="00D025C6"/>
    <w:rsid w:val="00D02921"/>
    <w:rsid w:val="00D03311"/>
    <w:rsid w:val="00D03CFF"/>
    <w:rsid w:val="00D042C9"/>
    <w:rsid w:val="00D04734"/>
    <w:rsid w:val="00D05130"/>
    <w:rsid w:val="00D052B8"/>
    <w:rsid w:val="00D06288"/>
    <w:rsid w:val="00D076CF"/>
    <w:rsid w:val="00D07822"/>
    <w:rsid w:val="00D079AA"/>
    <w:rsid w:val="00D10AAF"/>
    <w:rsid w:val="00D1152A"/>
    <w:rsid w:val="00D12007"/>
    <w:rsid w:val="00D128EA"/>
    <w:rsid w:val="00D12E83"/>
    <w:rsid w:val="00D13CFF"/>
    <w:rsid w:val="00D13D37"/>
    <w:rsid w:val="00D1417E"/>
    <w:rsid w:val="00D14A35"/>
    <w:rsid w:val="00D17F48"/>
    <w:rsid w:val="00D20191"/>
    <w:rsid w:val="00D20696"/>
    <w:rsid w:val="00D21658"/>
    <w:rsid w:val="00D21813"/>
    <w:rsid w:val="00D21F31"/>
    <w:rsid w:val="00D227DA"/>
    <w:rsid w:val="00D22EA6"/>
    <w:rsid w:val="00D230EE"/>
    <w:rsid w:val="00D23536"/>
    <w:rsid w:val="00D238FB"/>
    <w:rsid w:val="00D23F32"/>
    <w:rsid w:val="00D23F87"/>
    <w:rsid w:val="00D24985"/>
    <w:rsid w:val="00D24DB1"/>
    <w:rsid w:val="00D25DF8"/>
    <w:rsid w:val="00D265A8"/>
    <w:rsid w:val="00D306D5"/>
    <w:rsid w:val="00D30D65"/>
    <w:rsid w:val="00D30EC7"/>
    <w:rsid w:val="00D313EB"/>
    <w:rsid w:val="00D31501"/>
    <w:rsid w:val="00D32625"/>
    <w:rsid w:val="00D3399B"/>
    <w:rsid w:val="00D341B7"/>
    <w:rsid w:val="00D34858"/>
    <w:rsid w:val="00D34B1D"/>
    <w:rsid w:val="00D35D36"/>
    <w:rsid w:val="00D35E69"/>
    <w:rsid w:val="00D36AA4"/>
    <w:rsid w:val="00D37F1B"/>
    <w:rsid w:val="00D4006B"/>
    <w:rsid w:val="00D404C0"/>
    <w:rsid w:val="00D407E8"/>
    <w:rsid w:val="00D41932"/>
    <w:rsid w:val="00D41C75"/>
    <w:rsid w:val="00D41D19"/>
    <w:rsid w:val="00D43E57"/>
    <w:rsid w:val="00D44A75"/>
    <w:rsid w:val="00D46658"/>
    <w:rsid w:val="00D47077"/>
    <w:rsid w:val="00D47848"/>
    <w:rsid w:val="00D5039E"/>
    <w:rsid w:val="00D5061F"/>
    <w:rsid w:val="00D5090D"/>
    <w:rsid w:val="00D509B8"/>
    <w:rsid w:val="00D50CF0"/>
    <w:rsid w:val="00D5108C"/>
    <w:rsid w:val="00D511A8"/>
    <w:rsid w:val="00D52380"/>
    <w:rsid w:val="00D533A9"/>
    <w:rsid w:val="00D54575"/>
    <w:rsid w:val="00D548A8"/>
    <w:rsid w:val="00D548BF"/>
    <w:rsid w:val="00D5535E"/>
    <w:rsid w:val="00D55475"/>
    <w:rsid w:val="00D562F5"/>
    <w:rsid w:val="00D56E0D"/>
    <w:rsid w:val="00D573F9"/>
    <w:rsid w:val="00D5740E"/>
    <w:rsid w:val="00D5752C"/>
    <w:rsid w:val="00D579CD"/>
    <w:rsid w:val="00D6063C"/>
    <w:rsid w:val="00D60AF8"/>
    <w:rsid w:val="00D60FAC"/>
    <w:rsid w:val="00D61E7E"/>
    <w:rsid w:val="00D621BD"/>
    <w:rsid w:val="00D62CAC"/>
    <w:rsid w:val="00D63108"/>
    <w:rsid w:val="00D63521"/>
    <w:rsid w:val="00D65443"/>
    <w:rsid w:val="00D65688"/>
    <w:rsid w:val="00D6584F"/>
    <w:rsid w:val="00D65DD4"/>
    <w:rsid w:val="00D66435"/>
    <w:rsid w:val="00D66C0D"/>
    <w:rsid w:val="00D66D0F"/>
    <w:rsid w:val="00D673EC"/>
    <w:rsid w:val="00D67749"/>
    <w:rsid w:val="00D6799D"/>
    <w:rsid w:val="00D7172C"/>
    <w:rsid w:val="00D71FA0"/>
    <w:rsid w:val="00D73532"/>
    <w:rsid w:val="00D73F85"/>
    <w:rsid w:val="00D74A3E"/>
    <w:rsid w:val="00D752D1"/>
    <w:rsid w:val="00D75EED"/>
    <w:rsid w:val="00D76204"/>
    <w:rsid w:val="00D76432"/>
    <w:rsid w:val="00D773C1"/>
    <w:rsid w:val="00D774B7"/>
    <w:rsid w:val="00D77DBD"/>
    <w:rsid w:val="00D806FC"/>
    <w:rsid w:val="00D81113"/>
    <w:rsid w:val="00D8198D"/>
    <w:rsid w:val="00D83762"/>
    <w:rsid w:val="00D83C87"/>
    <w:rsid w:val="00D842C2"/>
    <w:rsid w:val="00D854B3"/>
    <w:rsid w:val="00D86777"/>
    <w:rsid w:val="00D867A4"/>
    <w:rsid w:val="00D8705B"/>
    <w:rsid w:val="00D87373"/>
    <w:rsid w:val="00D87EFC"/>
    <w:rsid w:val="00D909D9"/>
    <w:rsid w:val="00D90CB6"/>
    <w:rsid w:val="00D90DDB"/>
    <w:rsid w:val="00D91AD8"/>
    <w:rsid w:val="00D91C20"/>
    <w:rsid w:val="00D925C2"/>
    <w:rsid w:val="00D93634"/>
    <w:rsid w:val="00D93C2A"/>
    <w:rsid w:val="00D943E8"/>
    <w:rsid w:val="00D9482C"/>
    <w:rsid w:val="00D94E2D"/>
    <w:rsid w:val="00D961AA"/>
    <w:rsid w:val="00D96D85"/>
    <w:rsid w:val="00D97254"/>
    <w:rsid w:val="00DA093F"/>
    <w:rsid w:val="00DA1246"/>
    <w:rsid w:val="00DA1292"/>
    <w:rsid w:val="00DA1885"/>
    <w:rsid w:val="00DA204E"/>
    <w:rsid w:val="00DA3329"/>
    <w:rsid w:val="00DA480C"/>
    <w:rsid w:val="00DA4B77"/>
    <w:rsid w:val="00DA5B58"/>
    <w:rsid w:val="00DA682B"/>
    <w:rsid w:val="00DA7507"/>
    <w:rsid w:val="00DA7C2A"/>
    <w:rsid w:val="00DB0C31"/>
    <w:rsid w:val="00DB0EC5"/>
    <w:rsid w:val="00DB29A3"/>
    <w:rsid w:val="00DB3571"/>
    <w:rsid w:val="00DB48D2"/>
    <w:rsid w:val="00DB59BE"/>
    <w:rsid w:val="00DB5A65"/>
    <w:rsid w:val="00DB7171"/>
    <w:rsid w:val="00DB734A"/>
    <w:rsid w:val="00DB7350"/>
    <w:rsid w:val="00DC0714"/>
    <w:rsid w:val="00DC134B"/>
    <w:rsid w:val="00DC1405"/>
    <w:rsid w:val="00DC1563"/>
    <w:rsid w:val="00DC292F"/>
    <w:rsid w:val="00DC3619"/>
    <w:rsid w:val="00DC3BC0"/>
    <w:rsid w:val="00DC4EBE"/>
    <w:rsid w:val="00DC552C"/>
    <w:rsid w:val="00DC5895"/>
    <w:rsid w:val="00DC59AD"/>
    <w:rsid w:val="00DC6078"/>
    <w:rsid w:val="00DC6A54"/>
    <w:rsid w:val="00DC7B09"/>
    <w:rsid w:val="00DC7DFB"/>
    <w:rsid w:val="00DD0135"/>
    <w:rsid w:val="00DD088C"/>
    <w:rsid w:val="00DD0B8B"/>
    <w:rsid w:val="00DD0FD0"/>
    <w:rsid w:val="00DD1B90"/>
    <w:rsid w:val="00DD35F9"/>
    <w:rsid w:val="00DD3CF4"/>
    <w:rsid w:val="00DD4093"/>
    <w:rsid w:val="00DD6DF6"/>
    <w:rsid w:val="00DD7C22"/>
    <w:rsid w:val="00DD7D4D"/>
    <w:rsid w:val="00DE0200"/>
    <w:rsid w:val="00DE05BE"/>
    <w:rsid w:val="00DE1AD5"/>
    <w:rsid w:val="00DE1EF0"/>
    <w:rsid w:val="00DE23BD"/>
    <w:rsid w:val="00DE2419"/>
    <w:rsid w:val="00DE2450"/>
    <w:rsid w:val="00DE3224"/>
    <w:rsid w:val="00DE3491"/>
    <w:rsid w:val="00DE3543"/>
    <w:rsid w:val="00DE3B36"/>
    <w:rsid w:val="00DE3F52"/>
    <w:rsid w:val="00DE4A3C"/>
    <w:rsid w:val="00DE4BF8"/>
    <w:rsid w:val="00DE5246"/>
    <w:rsid w:val="00DE57EA"/>
    <w:rsid w:val="00DE6519"/>
    <w:rsid w:val="00DE65F0"/>
    <w:rsid w:val="00DF0013"/>
    <w:rsid w:val="00DF041E"/>
    <w:rsid w:val="00DF0984"/>
    <w:rsid w:val="00DF384A"/>
    <w:rsid w:val="00DF3A8F"/>
    <w:rsid w:val="00DF4D18"/>
    <w:rsid w:val="00DF5EE5"/>
    <w:rsid w:val="00DF5F80"/>
    <w:rsid w:val="00DF686B"/>
    <w:rsid w:val="00DF6DFD"/>
    <w:rsid w:val="00DF7043"/>
    <w:rsid w:val="00DF7371"/>
    <w:rsid w:val="00DF7381"/>
    <w:rsid w:val="00DF793D"/>
    <w:rsid w:val="00DF7DFD"/>
    <w:rsid w:val="00E0022F"/>
    <w:rsid w:val="00E02234"/>
    <w:rsid w:val="00E03265"/>
    <w:rsid w:val="00E04152"/>
    <w:rsid w:val="00E04359"/>
    <w:rsid w:val="00E046CA"/>
    <w:rsid w:val="00E04F80"/>
    <w:rsid w:val="00E0500C"/>
    <w:rsid w:val="00E0555F"/>
    <w:rsid w:val="00E06BB4"/>
    <w:rsid w:val="00E07B5E"/>
    <w:rsid w:val="00E11705"/>
    <w:rsid w:val="00E11CC8"/>
    <w:rsid w:val="00E12350"/>
    <w:rsid w:val="00E1297B"/>
    <w:rsid w:val="00E13453"/>
    <w:rsid w:val="00E13883"/>
    <w:rsid w:val="00E13C23"/>
    <w:rsid w:val="00E13E86"/>
    <w:rsid w:val="00E1472F"/>
    <w:rsid w:val="00E14772"/>
    <w:rsid w:val="00E157CB"/>
    <w:rsid w:val="00E16441"/>
    <w:rsid w:val="00E16634"/>
    <w:rsid w:val="00E176B7"/>
    <w:rsid w:val="00E20B98"/>
    <w:rsid w:val="00E22C53"/>
    <w:rsid w:val="00E23F03"/>
    <w:rsid w:val="00E2432A"/>
    <w:rsid w:val="00E24450"/>
    <w:rsid w:val="00E24732"/>
    <w:rsid w:val="00E264B2"/>
    <w:rsid w:val="00E27329"/>
    <w:rsid w:val="00E2742A"/>
    <w:rsid w:val="00E275F2"/>
    <w:rsid w:val="00E30096"/>
    <w:rsid w:val="00E30220"/>
    <w:rsid w:val="00E30C61"/>
    <w:rsid w:val="00E31F5D"/>
    <w:rsid w:val="00E339C4"/>
    <w:rsid w:val="00E350DC"/>
    <w:rsid w:val="00E35570"/>
    <w:rsid w:val="00E3570B"/>
    <w:rsid w:val="00E35C62"/>
    <w:rsid w:val="00E36855"/>
    <w:rsid w:val="00E3744E"/>
    <w:rsid w:val="00E377E6"/>
    <w:rsid w:val="00E378D7"/>
    <w:rsid w:val="00E40AB1"/>
    <w:rsid w:val="00E4109F"/>
    <w:rsid w:val="00E41596"/>
    <w:rsid w:val="00E418A2"/>
    <w:rsid w:val="00E43283"/>
    <w:rsid w:val="00E452E6"/>
    <w:rsid w:val="00E45839"/>
    <w:rsid w:val="00E4686F"/>
    <w:rsid w:val="00E469F1"/>
    <w:rsid w:val="00E472E9"/>
    <w:rsid w:val="00E473ED"/>
    <w:rsid w:val="00E47484"/>
    <w:rsid w:val="00E50786"/>
    <w:rsid w:val="00E50B9C"/>
    <w:rsid w:val="00E50E12"/>
    <w:rsid w:val="00E50FA5"/>
    <w:rsid w:val="00E51636"/>
    <w:rsid w:val="00E52934"/>
    <w:rsid w:val="00E52A9B"/>
    <w:rsid w:val="00E53021"/>
    <w:rsid w:val="00E53643"/>
    <w:rsid w:val="00E536BD"/>
    <w:rsid w:val="00E53D83"/>
    <w:rsid w:val="00E541BF"/>
    <w:rsid w:val="00E55BF7"/>
    <w:rsid w:val="00E56DDC"/>
    <w:rsid w:val="00E56FDC"/>
    <w:rsid w:val="00E579AC"/>
    <w:rsid w:val="00E60301"/>
    <w:rsid w:val="00E60514"/>
    <w:rsid w:val="00E60797"/>
    <w:rsid w:val="00E60E88"/>
    <w:rsid w:val="00E611D8"/>
    <w:rsid w:val="00E61B2D"/>
    <w:rsid w:val="00E62F00"/>
    <w:rsid w:val="00E65A6A"/>
    <w:rsid w:val="00E65FB3"/>
    <w:rsid w:val="00E661AE"/>
    <w:rsid w:val="00E66361"/>
    <w:rsid w:val="00E66D71"/>
    <w:rsid w:val="00E67D7D"/>
    <w:rsid w:val="00E70B7F"/>
    <w:rsid w:val="00E70C25"/>
    <w:rsid w:val="00E7122B"/>
    <w:rsid w:val="00E71E37"/>
    <w:rsid w:val="00E72F1F"/>
    <w:rsid w:val="00E7304A"/>
    <w:rsid w:val="00E739D3"/>
    <w:rsid w:val="00E74141"/>
    <w:rsid w:val="00E74828"/>
    <w:rsid w:val="00E75AAD"/>
    <w:rsid w:val="00E77456"/>
    <w:rsid w:val="00E774F0"/>
    <w:rsid w:val="00E77EF3"/>
    <w:rsid w:val="00E800A0"/>
    <w:rsid w:val="00E8092E"/>
    <w:rsid w:val="00E81893"/>
    <w:rsid w:val="00E81F57"/>
    <w:rsid w:val="00E82477"/>
    <w:rsid w:val="00E836D4"/>
    <w:rsid w:val="00E83C7B"/>
    <w:rsid w:val="00E83DA4"/>
    <w:rsid w:val="00E8420F"/>
    <w:rsid w:val="00E84297"/>
    <w:rsid w:val="00E842D6"/>
    <w:rsid w:val="00E85603"/>
    <w:rsid w:val="00E85760"/>
    <w:rsid w:val="00E859D4"/>
    <w:rsid w:val="00E86190"/>
    <w:rsid w:val="00E86843"/>
    <w:rsid w:val="00E87947"/>
    <w:rsid w:val="00E87BC7"/>
    <w:rsid w:val="00E91159"/>
    <w:rsid w:val="00E91EA6"/>
    <w:rsid w:val="00E93C09"/>
    <w:rsid w:val="00E93FF0"/>
    <w:rsid w:val="00E943A7"/>
    <w:rsid w:val="00E94A1D"/>
    <w:rsid w:val="00E94BBB"/>
    <w:rsid w:val="00E94E76"/>
    <w:rsid w:val="00E964A5"/>
    <w:rsid w:val="00E964E8"/>
    <w:rsid w:val="00E96D6A"/>
    <w:rsid w:val="00E976FE"/>
    <w:rsid w:val="00E97D7A"/>
    <w:rsid w:val="00EA0069"/>
    <w:rsid w:val="00EA0AF2"/>
    <w:rsid w:val="00EA0E6B"/>
    <w:rsid w:val="00EA27CD"/>
    <w:rsid w:val="00EA2D00"/>
    <w:rsid w:val="00EA2E1B"/>
    <w:rsid w:val="00EA329C"/>
    <w:rsid w:val="00EA3988"/>
    <w:rsid w:val="00EA5635"/>
    <w:rsid w:val="00EA59C1"/>
    <w:rsid w:val="00EB10EB"/>
    <w:rsid w:val="00EB1166"/>
    <w:rsid w:val="00EB129C"/>
    <w:rsid w:val="00EB12D1"/>
    <w:rsid w:val="00EB1D17"/>
    <w:rsid w:val="00EB226B"/>
    <w:rsid w:val="00EB22B6"/>
    <w:rsid w:val="00EB2585"/>
    <w:rsid w:val="00EB26B7"/>
    <w:rsid w:val="00EB2C9F"/>
    <w:rsid w:val="00EB2CE1"/>
    <w:rsid w:val="00EB4169"/>
    <w:rsid w:val="00EB5814"/>
    <w:rsid w:val="00EB5CB6"/>
    <w:rsid w:val="00EB66D1"/>
    <w:rsid w:val="00EB706E"/>
    <w:rsid w:val="00EB7750"/>
    <w:rsid w:val="00EB794F"/>
    <w:rsid w:val="00EC0553"/>
    <w:rsid w:val="00EC0C24"/>
    <w:rsid w:val="00EC185B"/>
    <w:rsid w:val="00EC195D"/>
    <w:rsid w:val="00EC28D4"/>
    <w:rsid w:val="00EC290C"/>
    <w:rsid w:val="00EC3405"/>
    <w:rsid w:val="00EC44D7"/>
    <w:rsid w:val="00EC4A24"/>
    <w:rsid w:val="00EC4DB2"/>
    <w:rsid w:val="00EC5243"/>
    <w:rsid w:val="00EC55D2"/>
    <w:rsid w:val="00EC5877"/>
    <w:rsid w:val="00EC58C7"/>
    <w:rsid w:val="00EC5D39"/>
    <w:rsid w:val="00EC5ECE"/>
    <w:rsid w:val="00EC6B12"/>
    <w:rsid w:val="00EC7F21"/>
    <w:rsid w:val="00ED0143"/>
    <w:rsid w:val="00ED09B5"/>
    <w:rsid w:val="00ED0B32"/>
    <w:rsid w:val="00ED0C39"/>
    <w:rsid w:val="00ED0FA5"/>
    <w:rsid w:val="00ED232F"/>
    <w:rsid w:val="00ED2B4B"/>
    <w:rsid w:val="00ED2E8E"/>
    <w:rsid w:val="00ED3184"/>
    <w:rsid w:val="00ED33F1"/>
    <w:rsid w:val="00ED3ED6"/>
    <w:rsid w:val="00ED438F"/>
    <w:rsid w:val="00ED4446"/>
    <w:rsid w:val="00ED5982"/>
    <w:rsid w:val="00ED6A7A"/>
    <w:rsid w:val="00ED751A"/>
    <w:rsid w:val="00ED7752"/>
    <w:rsid w:val="00EE044F"/>
    <w:rsid w:val="00EE12A1"/>
    <w:rsid w:val="00EE178F"/>
    <w:rsid w:val="00EE24F2"/>
    <w:rsid w:val="00EE3195"/>
    <w:rsid w:val="00EE39D3"/>
    <w:rsid w:val="00EE4E2F"/>
    <w:rsid w:val="00EE5BEC"/>
    <w:rsid w:val="00EE5D96"/>
    <w:rsid w:val="00EE67A1"/>
    <w:rsid w:val="00EE69B0"/>
    <w:rsid w:val="00EE6C9B"/>
    <w:rsid w:val="00EE7D25"/>
    <w:rsid w:val="00EE7D47"/>
    <w:rsid w:val="00EE7D8A"/>
    <w:rsid w:val="00EE7E82"/>
    <w:rsid w:val="00EF022C"/>
    <w:rsid w:val="00EF18E9"/>
    <w:rsid w:val="00EF24D2"/>
    <w:rsid w:val="00EF307E"/>
    <w:rsid w:val="00EF3288"/>
    <w:rsid w:val="00EF3332"/>
    <w:rsid w:val="00EF40B8"/>
    <w:rsid w:val="00EF4575"/>
    <w:rsid w:val="00EF4887"/>
    <w:rsid w:val="00EF554F"/>
    <w:rsid w:val="00EF58CA"/>
    <w:rsid w:val="00EF5925"/>
    <w:rsid w:val="00EF65CC"/>
    <w:rsid w:val="00EF6B43"/>
    <w:rsid w:val="00EF70D5"/>
    <w:rsid w:val="00EF7732"/>
    <w:rsid w:val="00EF7F9B"/>
    <w:rsid w:val="00F001C0"/>
    <w:rsid w:val="00F00258"/>
    <w:rsid w:val="00F00813"/>
    <w:rsid w:val="00F00A10"/>
    <w:rsid w:val="00F01723"/>
    <w:rsid w:val="00F02096"/>
    <w:rsid w:val="00F02237"/>
    <w:rsid w:val="00F0236D"/>
    <w:rsid w:val="00F0265C"/>
    <w:rsid w:val="00F027C3"/>
    <w:rsid w:val="00F029B5"/>
    <w:rsid w:val="00F02CA8"/>
    <w:rsid w:val="00F02DF5"/>
    <w:rsid w:val="00F037B6"/>
    <w:rsid w:val="00F03CA9"/>
    <w:rsid w:val="00F04BBB"/>
    <w:rsid w:val="00F0518B"/>
    <w:rsid w:val="00F0682F"/>
    <w:rsid w:val="00F06A66"/>
    <w:rsid w:val="00F06BF2"/>
    <w:rsid w:val="00F06C38"/>
    <w:rsid w:val="00F0770A"/>
    <w:rsid w:val="00F078D7"/>
    <w:rsid w:val="00F10D17"/>
    <w:rsid w:val="00F10E4A"/>
    <w:rsid w:val="00F110FE"/>
    <w:rsid w:val="00F11E94"/>
    <w:rsid w:val="00F12904"/>
    <w:rsid w:val="00F1343C"/>
    <w:rsid w:val="00F1360C"/>
    <w:rsid w:val="00F139DA"/>
    <w:rsid w:val="00F14866"/>
    <w:rsid w:val="00F14A66"/>
    <w:rsid w:val="00F1525F"/>
    <w:rsid w:val="00F152DA"/>
    <w:rsid w:val="00F1624F"/>
    <w:rsid w:val="00F16E1B"/>
    <w:rsid w:val="00F16ED1"/>
    <w:rsid w:val="00F17996"/>
    <w:rsid w:val="00F205E1"/>
    <w:rsid w:val="00F20B04"/>
    <w:rsid w:val="00F20D6F"/>
    <w:rsid w:val="00F20F49"/>
    <w:rsid w:val="00F2150B"/>
    <w:rsid w:val="00F228F9"/>
    <w:rsid w:val="00F234F7"/>
    <w:rsid w:val="00F24A17"/>
    <w:rsid w:val="00F24A21"/>
    <w:rsid w:val="00F24D3F"/>
    <w:rsid w:val="00F24F9E"/>
    <w:rsid w:val="00F265D4"/>
    <w:rsid w:val="00F26D7E"/>
    <w:rsid w:val="00F27504"/>
    <w:rsid w:val="00F312C9"/>
    <w:rsid w:val="00F337A5"/>
    <w:rsid w:val="00F352EC"/>
    <w:rsid w:val="00F363E5"/>
    <w:rsid w:val="00F36F95"/>
    <w:rsid w:val="00F372A2"/>
    <w:rsid w:val="00F3784D"/>
    <w:rsid w:val="00F4012C"/>
    <w:rsid w:val="00F40E3B"/>
    <w:rsid w:val="00F40E40"/>
    <w:rsid w:val="00F41007"/>
    <w:rsid w:val="00F417DA"/>
    <w:rsid w:val="00F42109"/>
    <w:rsid w:val="00F4226B"/>
    <w:rsid w:val="00F42E1F"/>
    <w:rsid w:val="00F439EA"/>
    <w:rsid w:val="00F43E35"/>
    <w:rsid w:val="00F43FEF"/>
    <w:rsid w:val="00F441DA"/>
    <w:rsid w:val="00F446D9"/>
    <w:rsid w:val="00F44C9E"/>
    <w:rsid w:val="00F450F0"/>
    <w:rsid w:val="00F46D00"/>
    <w:rsid w:val="00F47664"/>
    <w:rsid w:val="00F50280"/>
    <w:rsid w:val="00F509BD"/>
    <w:rsid w:val="00F51DC7"/>
    <w:rsid w:val="00F51F03"/>
    <w:rsid w:val="00F53D13"/>
    <w:rsid w:val="00F54698"/>
    <w:rsid w:val="00F55914"/>
    <w:rsid w:val="00F560FC"/>
    <w:rsid w:val="00F563D0"/>
    <w:rsid w:val="00F56A28"/>
    <w:rsid w:val="00F57890"/>
    <w:rsid w:val="00F60164"/>
    <w:rsid w:val="00F615BC"/>
    <w:rsid w:val="00F61EB5"/>
    <w:rsid w:val="00F62614"/>
    <w:rsid w:val="00F63695"/>
    <w:rsid w:val="00F64BE5"/>
    <w:rsid w:val="00F64CA7"/>
    <w:rsid w:val="00F65366"/>
    <w:rsid w:val="00F66CA2"/>
    <w:rsid w:val="00F70195"/>
    <w:rsid w:val="00F721C7"/>
    <w:rsid w:val="00F72324"/>
    <w:rsid w:val="00F72536"/>
    <w:rsid w:val="00F726BA"/>
    <w:rsid w:val="00F729AE"/>
    <w:rsid w:val="00F733D7"/>
    <w:rsid w:val="00F74055"/>
    <w:rsid w:val="00F747CB"/>
    <w:rsid w:val="00F74ACD"/>
    <w:rsid w:val="00F74CB6"/>
    <w:rsid w:val="00F74F40"/>
    <w:rsid w:val="00F756A2"/>
    <w:rsid w:val="00F75D7A"/>
    <w:rsid w:val="00F77526"/>
    <w:rsid w:val="00F776AA"/>
    <w:rsid w:val="00F77F4E"/>
    <w:rsid w:val="00F80D52"/>
    <w:rsid w:val="00F80F93"/>
    <w:rsid w:val="00F816D8"/>
    <w:rsid w:val="00F819E2"/>
    <w:rsid w:val="00F8218B"/>
    <w:rsid w:val="00F8265B"/>
    <w:rsid w:val="00F83B13"/>
    <w:rsid w:val="00F84128"/>
    <w:rsid w:val="00F843FE"/>
    <w:rsid w:val="00F84AB2"/>
    <w:rsid w:val="00F84B9C"/>
    <w:rsid w:val="00F851D2"/>
    <w:rsid w:val="00F85E02"/>
    <w:rsid w:val="00F8615B"/>
    <w:rsid w:val="00F863CC"/>
    <w:rsid w:val="00F8641B"/>
    <w:rsid w:val="00F879BC"/>
    <w:rsid w:val="00F87DB6"/>
    <w:rsid w:val="00F907B6"/>
    <w:rsid w:val="00F91612"/>
    <w:rsid w:val="00F92057"/>
    <w:rsid w:val="00F922AE"/>
    <w:rsid w:val="00F93300"/>
    <w:rsid w:val="00F937CD"/>
    <w:rsid w:val="00F938F2"/>
    <w:rsid w:val="00F94199"/>
    <w:rsid w:val="00F947F7"/>
    <w:rsid w:val="00F94AD6"/>
    <w:rsid w:val="00F951F8"/>
    <w:rsid w:val="00F952D9"/>
    <w:rsid w:val="00F95BEE"/>
    <w:rsid w:val="00F96BDA"/>
    <w:rsid w:val="00F96FB3"/>
    <w:rsid w:val="00F97366"/>
    <w:rsid w:val="00F97574"/>
    <w:rsid w:val="00F978BB"/>
    <w:rsid w:val="00F97BA3"/>
    <w:rsid w:val="00FA08F5"/>
    <w:rsid w:val="00FA0E7C"/>
    <w:rsid w:val="00FA1E43"/>
    <w:rsid w:val="00FA286B"/>
    <w:rsid w:val="00FA3DB5"/>
    <w:rsid w:val="00FA4828"/>
    <w:rsid w:val="00FA489F"/>
    <w:rsid w:val="00FA4E73"/>
    <w:rsid w:val="00FA5A1D"/>
    <w:rsid w:val="00FA5DD6"/>
    <w:rsid w:val="00FA6245"/>
    <w:rsid w:val="00FB0DE0"/>
    <w:rsid w:val="00FB11CF"/>
    <w:rsid w:val="00FB12DB"/>
    <w:rsid w:val="00FB1842"/>
    <w:rsid w:val="00FB19D7"/>
    <w:rsid w:val="00FB1CF4"/>
    <w:rsid w:val="00FB1D87"/>
    <w:rsid w:val="00FB25B1"/>
    <w:rsid w:val="00FB2E0E"/>
    <w:rsid w:val="00FB2FC0"/>
    <w:rsid w:val="00FB33DB"/>
    <w:rsid w:val="00FB3A8E"/>
    <w:rsid w:val="00FB5BD6"/>
    <w:rsid w:val="00FB6011"/>
    <w:rsid w:val="00FB606D"/>
    <w:rsid w:val="00FB62F4"/>
    <w:rsid w:val="00FB689F"/>
    <w:rsid w:val="00FB6DEF"/>
    <w:rsid w:val="00FB709F"/>
    <w:rsid w:val="00FB74DA"/>
    <w:rsid w:val="00FB770A"/>
    <w:rsid w:val="00FB7CC0"/>
    <w:rsid w:val="00FC1939"/>
    <w:rsid w:val="00FC288E"/>
    <w:rsid w:val="00FC2DBD"/>
    <w:rsid w:val="00FC3F07"/>
    <w:rsid w:val="00FC400B"/>
    <w:rsid w:val="00FC4322"/>
    <w:rsid w:val="00FC4A6D"/>
    <w:rsid w:val="00FC4E94"/>
    <w:rsid w:val="00FC54C9"/>
    <w:rsid w:val="00FC72AB"/>
    <w:rsid w:val="00FC785A"/>
    <w:rsid w:val="00FC7C64"/>
    <w:rsid w:val="00FC7F24"/>
    <w:rsid w:val="00FD03CE"/>
    <w:rsid w:val="00FD05C6"/>
    <w:rsid w:val="00FD0F48"/>
    <w:rsid w:val="00FD146C"/>
    <w:rsid w:val="00FD1DE9"/>
    <w:rsid w:val="00FD201D"/>
    <w:rsid w:val="00FD29E7"/>
    <w:rsid w:val="00FD2BE1"/>
    <w:rsid w:val="00FD2F79"/>
    <w:rsid w:val="00FD38FC"/>
    <w:rsid w:val="00FD3918"/>
    <w:rsid w:val="00FD5ED7"/>
    <w:rsid w:val="00FD6346"/>
    <w:rsid w:val="00FD7663"/>
    <w:rsid w:val="00FD77AE"/>
    <w:rsid w:val="00FD7805"/>
    <w:rsid w:val="00FD7C2A"/>
    <w:rsid w:val="00FD7F78"/>
    <w:rsid w:val="00FE1901"/>
    <w:rsid w:val="00FE29E8"/>
    <w:rsid w:val="00FE38F3"/>
    <w:rsid w:val="00FE43A2"/>
    <w:rsid w:val="00FE467B"/>
    <w:rsid w:val="00FE4D56"/>
    <w:rsid w:val="00FE4EEF"/>
    <w:rsid w:val="00FE4FEB"/>
    <w:rsid w:val="00FE55B2"/>
    <w:rsid w:val="00FE572F"/>
    <w:rsid w:val="00FE58B6"/>
    <w:rsid w:val="00FE655E"/>
    <w:rsid w:val="00FE720C"/>
    <w:rsid w:val="00FE758A"/>
    <w:rsid w:val="00FE7CD8"/>
    <w:rsid w:val="00FF0571"/>
    <w:rsid w:val="00FF1AB4"/>
    <w:rsid w:val="00FF1E04"/>
    <w:rsid w:val="00FF21A8"/>
    <w:rsid w:val="00FF26BE"/>
    <w:rsid w:val="00FF3831"/>
    <w:rsid w:val="00FF3DCD"/>
    <w:rsid w:val="00FF4E65"/>
    <w:rsid w:val="00FF5170"/>
    <w:rsid w:val="00FF5DB2"/>
    <w:rsid w:val="00FF5DDD"/>
    <w:rsid w:val="00FF7286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3B107AA-072B-449B-B8F6-B9D732D3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4B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4679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4679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2704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41195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A7C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5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7C0"/>
    <w:rPr>
      <w:b/>
      <w:bCs/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FC4A6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B579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E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odulguruku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ajar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1</Pages>
  <Words>6228</Words>
  <Characters>35506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supriyanto</cp:lastModifiedBy>
  <cp:revision>3688</cp:revision>
  <cp:lastPrinted>2023-12-18T03:26:00Z</cp:lastPrinted>
  <dcterms:created xsi:type="dcterms:W3CDTF">2016-09-01T04:15:00Z</dcterms:created>
  <dcterms:modified xsi:type="dcterms:W3CDTF">2025-07-12T14:38:00Z</dcterms:modified>
</cp:coreProperties>
</file>